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June 17, 2016</w:t>
      </w:r>
    </w:p>
    <w:p w14:paraId="67C08B75" w14:textId="77777777" w:rsidR="00DF0FAA" w:rsidRPr="000F56AC" w:rsidRDefault="00DF0FAA" w:rsidP="00DF0FAA"/>
    <w:p w14:paraId="67C08B76" w14:textId="77777777" w:rsidR="00DF0FAA" w:rsidRPr="000F56AC" w:rsidRDefault="00DF0FAA" w:rsidP="00DF0FAA"/>
    <w:p>
      <w:r>
        <w:t>Miller, Kevin Lee</w:t>
        <w:cr/>
        <w:t>d/b/a KLM Movers</w:t>
      </w:r>
    </w:p>
    <w:p>
      <w:r>
        <w:rPr>
          <w:rFonts w:eastAsiaTheme="minorHAnsi"/>
        </w:rPr>
        <w:t>1013 NE Coco Ct.</w:t>
        <w:cr/>
        <w:t>Bremerton, WA 98311</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160780</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THG063577</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Miller, Kevin Lee</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June 2, 2016</w:t>
      </w:r>
      <w:r>
        <w:t xml:space="preserve">, </w:t>
      </w:r>
      <w:r>
        <w:t>Miller, Kevin Lee</w:t>
      </w:r>
      <w:r>
        <w:t>, d/b/a KLM Movers,</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Miller, Kevin Lee</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Miller, Kevin Lee</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Miller, Kevin Lee</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Miller, Kevin Lee</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Miller, Kevin Lee</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D686120FBA7640AB03C409D014F9F0" ma:contentTypeVersion="104" ma:contentTypeDescription="" ma:contentTypeScope="" ma:versionID="23f3cebc3e17028239d6b650397880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2016-06-02T07:00:00+00:00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Miller, Kevin Lee and Carol Jean</CaseCompanyNames>
    <DocketNumber xmlns="dc463f71-b30c-4ab2-9473-d307f9d35888">160780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01647-0E01-4C20-9034-81E1B27D9EED}"/>
</file>

<file path=customXml/itemProps2.xml><?xml version="1.0" encoding="utf-8"?>
<ds:datastoreItem xmlns:ds="http://schemas.openxmlformats.org/officeDocument/2006/customXml" ds:itemID="{89B0E22E-73F5-4EA8-8119-94E7537F2425}"/>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33E95938-C88E-4481-A54C-D67ECB7538B6}"/>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0x0101006E56B4D1795A2E4DB2F0B01679ED314A00ABD686120FBA7640AB03C409D014F9F0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