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A7DD915" w:rsidR="005B43A6" w:rsidRDefault="00441279" w:rsidP="00BC4721">
      <w:pPr>
        <w:pStyle w:val="NoSpacing"/>
      </w:pPr>
      <w:r>
        <w:t xml:space="preserve">July </w:t>
      </w:r>
      <w:r w:rsidR="00D022F3">
        <w:t>15</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79662DE" w:rsidR="005B43A6" w:rsidRDefault="005B43A6" w:rsidP="006D77E8">
      <w:pPr>
        <w:pStyle w:val="NoSpacing"/>
        <w:ind w:left="504" w:hanging="504"/>
        <w:rPr>
          <w:i/>
        </w:rPr>
      </w:pPr>
      <w:r>
        <w:t xml:space="preserve">RE:  </w:t>
      </w:r>
      <w:r>
        <w:rPr>
          <w:i/>
        </w:rPr>
        <w:t xml:space="preserve">Washington Utilities and Transportation Commission v. </w:t>
      </w:r>
      <w:r w:rsidR="00D022F3">
        <w:rPr>
          <w:i/>
        </w:rPr>
        <w:t>Coastal Transport, LLC</w:t>
      </w:r>
    </w:p>
    <w:p w14:paraId="0AFBF38B" w14:textId="77777777" w:rsidR="005B43A6" w:rsidRDefault="005B43A6" w:rsidP="00BC4721">
      <w:pPr>
        <w:pStyle w:val="NoSpacing"/>
      </w:pPr>
    </w:p>
    <w:p w14:paraId="3F251A59" w14:textId="513A6578" w:rsidR="005B43A6" w:rsidRDefault="005B43A6" w:rsidP="00BC4721">
      <w:pPr>
        <w:pStyle w:val="NoSpacing"/>
      </w:pPr>
      <w:r>
        <w:tab/>
        <w:t xml:space="preserve">Commission Staff’s Response to </w:t>
      </w:r>
      <w:r w:rsidR="00611BBB">
        <w:t xml:space="preserve">Application for Mitigation of Penalties </w:t>
      </w:r>
      <w:r w:rsidR="00E37B0F">
        <w:t>TE-160</w:t>
      </w:r>
      <w:r w:rsidR="00F703CD">
        <w:t>6</w:t>
      </w:r>
      <w:r w:rsidR="00D022F3">
        <w:t>91</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2140A9E" w:rsidR="005B43A6" w:rsidRDefault="006D77E8" w:rsidP="00BC4721">
      <w:pPr>
        <w:pStyle w:val="NoSpacing"/>
      </w:pPr>
      <w:r>
        <w:t xml:space="preserve">On </w:t>
      </w:r>
      <w:r w:rsidR="00F22715">
        <w:t xml:space="preserve">June </w:t>
      </w:r>
      <w:r w:rsidR="00F703CD">
        <w:t>20</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E37B0F">
        <w:t>TE-16</w:t>
      </w:r>
      <w:r w:rsidR="00F703CD">
        <w:t>0</w:t>
      </w:r>
      <w:r w:rsidR="00D022F3">
        <w:t>691</w:t>
      </w:r>
      <w:r w:rsidR="005B43A6">
        <w:t xml:space="preserve"> against </w:t>
      </w:r>
      <w:r w:rsidR="00D022F3">
        <w:t>Coastal Transport, LLC</w:t>
      </w:r>
      <w:r w:rsidR="00B730A3">
        <w:t xml:space="preserve"> </w:t>
      </w:r>
      <w:r w:rsidR="005B43A6">
        <w:t xml:space="preserve">for </w:t>
      </w:r>
      <w:r w:rsidR="003B243D">
        <w:t>ten</w:t>
      </w:r>
      <w:r w:rsidR="005B43A6">
        <w:t xml:space="preserve"> violations of Washington Administrative Code (WAC </w:t>
      </w:r>
      <w:r w:rsidR="00E37B0F">
        <w:t>480-30-071 and 480-30-076</w:t>
      </w:r>
      <w:r w:rsidR="005B43A6">
        <w:t xml:space="preserve">), which requires </w:t>
      </w:r>
      <w:r w:rsidR="00E37B0F">
        <w:t xml:space="preserve">charter and excursion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39F7CD57" w14:textId="78F54362" w:rsidR="00E37B0F" w:rsidRDefault="005B43A6" w:rsidP="00BC4721">
      <w:pPr>
        <w:pStyle w:val="NoSpacing"/>
      </w:pPr>
      <w:r>
        <w:t xml:space="preserve">On </w:t>
      </w:r>
      <w:r w:rsidR="00245F4E">
        <w:t>July 5</w:t>
      </w:r>
      <w:r w:rsidR="003B243D">
        <w:t>, 2016</w:t>
      </w:r>
      <w:r>
        <w:t xml:space="preserve">, </w:t>
      </w:r>
      <w:r w:rsidR="00245F4E">
        <w:t xml:space="preserve">Coastal Transport, LLC </w:t>
      </w:r>
      <w:r w:rsidR="009041A4">
        <w:t xml:space="preserve">wrote the commission requesting mitigation of penalties. In its mitigation request, </w:t>
      </w:r>
      <w:r w:rsidR="00245F4E">
        <w:t xml:space="preserve">Coastal Transport, LLC </w:t>
      </w:r>
      <w:r w:rsidR="009041A4">
        <w:t>does not dispute the violation occurred.  The company states, “…</w:t>
      </w:r>
      <w:r w:rsidR="00245F4E">
        <w:t>I honestly thought that the renewal was due May 31</w:t>
      </w:r>
      <w:r w:rsidR="00245F4E" w:rsidRPr="00245F4E">
        <w:rPr>
          <w:vertAlign w:val="superscript"/>
        </w:rPr>
        <w:t>st</w:t>
      </w:r>
      <w:r w:rsidR="00245F4E">
        <w:t>. We also were not renewed on our insurance until May 13. The insurance office did not provide information to the state in a timely manner making the delay longer.”</w:t>
      </w:r>
    </w:p>
    <w:p w14:paraId="16F4FC74" w14:textId="77777777" w:rsidR="004C7A4D" w:rsidRDefault="004C7A4D" w:rsidP="00BC4721">
      <w:pPr>
        <w:pStyle w:val="NoSpacing"/>
      </w:pPr>
    </w:p>
    <w:p w14:paraId="4F85A7AF" w14:textId="35E9A1D7"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w:t>
      </w:r>
      <w:r w:rsidR="00B31C10">
        <w:t>charter and excursion companies</w:t>
      </w:r>
      <w:r w:rsidR="005E4E49">
        <w:t xml:space="preserve">.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11259FF5" w14:textId="46DBA6D5" w:rsidR="00E37B0F" w:rsidRDefault="00245F4E" w:rsidP="00245F4E">
      <w:pPr>
        <w:pStyle w:val="NoSpacing"/>
      </w:pPr>
      <w:r>
        <w:t xml:space="preserve">On May 27, 2016, Coastal Transport, </w:t>
      </w:r>
      <w:proofErr w:type="gramStart"/>
      <w:r>
        <w:t>LLC  provided</w:t>
      </w:r>
      <w:proofErr w:type="gramEnd"/>
      <w:r>
        <w:t xml:space="preserve"> a complete annual report. Coastal Transport, LLC </w:t>
      </w:r>
      <w:r>
        <w:t xml:space="preserve">has been active since 2008 and has no previous violations of </w:t>
      </w:r>
      <w:r>
        <w:t>WAC 480-30-071 and 480-30-076</w:t>
      </w:r>
      <w:r w:rsidR="002E4C76">
        <w:t xml:space="preserve">. </w:t>
      </w:r>
      <w:r>
        <w:t>Due to the company’s prior compliance, s</w:t>
      </w:r>
      <w:r w:rsidRPr="001050EC">
        <w:t>taff supports the company’s request for mitigation and recommends a reduced penalty of $25 per day for a total penalty assessment of $</w:t>
      </w:r>
      <w:r>
        <w:t>25</w:t>
      </w:r>
      <w:r w:rsidRPr="001050EC">
        <w:t xml:space="preserve">0.  </w:t>
      </w:r>
    </w:p>
    <w:p w14:paraId="61247415" w14:textId="77777777" w:rsidR="00C57A90" w:rsidRDefault="00C57A90" w:rsidP="00BC4721">
      <w:pPr>
        <w:pStyle w:val="NoSpacing"/>
      </w:pPr>
    </w:p>
    <w:p w14:paraId="6343CBCE" w14:textId="7F25F840" w:rsidR="00772E32" w:rsidRDefault="00772E32" w:rsidP="00BC4721">
      <w:pPr>
        <w:pStyle w:val="NoSpacing"/>
      </w:pPr>
      <w:r>
        <w:lastRenderedPageBreak/>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bookmarkStart w:id="0" w:name="_GoBack"/>
      <w:bookmarkEnd w:id="0"/>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C3FB35F" w:rsidR="00521F7F" w:rsidRDefault="00245F4E" w:rsidP="00521F7F">
    <w:pPr>
      <w:pStyle w:val="NoSpacing"/>
    </w:pPr>
    <w:r>
      <w:t>July 15</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51EFD"/>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45F4E"/>
    <w:rsid w:val="00250E07"/>
    <w:rsid w:val="002640EA"/>
    <w:rsid w:val="00273D2C"/>
    <w:rsid w:val="0027539A"/>
    <w:rsid w:val="00275591"/>
    <w:rsid w:val="002C4B40"/>
    <w:rsid w:val="002C67BA"/>
    <w:rsid w:val="002D6081"/>
    <w:rsid w:val="002E4C76"/>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1279"/>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40D4"/>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07D9F"/>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246E4"/>
    <w:rsid w:val="00944B34"/>
    <w:rsid w:val="0096543F"/>
    <w:rsid w:val="00965864"/>
    <w:rsid w:val="0097341B"/>
    <w:rsid w:val="009765B2"/>
    <w:rsid w:val="009861C5"/>
    <w:rsid w:val="009D14CC"/>
    <w:rsid w:val="009E157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31C1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022F3"/>
    <w:rsid w:val="00D32561"/>
    <w:rsid w:val="00D50F90"/>
    <w:rsid w:val="00D57864"/>
    <w:rsid w:val="00D91265"/>
    <w:rsid w:val="00DB7A1B"/>
    <w:rsid w:val="00E142E7"/>
    <w:rsid w:val="00E228DB"/>
    <w:rsid w:val="00E366B4"/>
    <w:rsid w:val="00E37B0F"/>
    <w:rsid w:val="00E41DA5"/>
    <w:rsid w:val="00E4788B"/>
    <w:rsid w:val="00E51930"/>
    <w:rsid w:val="00E95575"/>
    <w:rsid w:val="00EA03FE"/>
    <w:rsid w:val="00EB218F"/>
    <w:rsid w:val="00ED1C3A"/>
    <w:rsid w:val="00EE231D"/>
    <w:rsid w:val="00EE4243"/>
    <w:rsid w:val="00EE5575"/>
    <w:rsid w:val="00EF289D"/>
    <w:rsid w:val="00EF79E8"/>
    <w:rsid w:val="00F0157C"/>
    <w:rsid w:val="00F22715"/>
    <w:rsid w:val="00F34EDB"/>
    <w:rsid w:val="00F40076"/>
    <w:rsid w:val="00F703CD"/>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F07DECAC36014B952D5F9611035275" ma:contentTypeVersion="104" ma:contentTypeDescription="" ma:contentTypeScope="" ma:versionID="5fe60099b65305d2d3968cd4035c5e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2016-07-15T21:56:01+00:00</Date1>
    <IsDocumentOrder xmlns="dc463f71-b30c-4ab2-9473-d307f9d35888" xsi:nil="true"/>
    <IsHighlyConfidential xmlns="dc463f71-b30c-4ab2-9473-d307f9d35888">false</IsHighlyConfidential>
    <CaseCompanyNames xmlns="dc463f71-b30c-4ab2-9473-d307f9d35888">Coastal Transport, LLC</CaseCompanyNames>
    <DocketNumber xmlns="dc463f71-b30c-4ab2-9473-d307f9d35888">160691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B4D6-4CFA-415F-AF3E-C8F522E04EC1}"/>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D5B87A59-954C-465E-BA8F-0E4935282D6B}"/>
</file>

<file path=customXml/itemProps5.xml><?xml version="1.0" encoding="utf-8"?>
<ds:datastoreItem xmlns:ds="http://schemas.openxmlformats.org/officeDocument/2006/customXml" ds:itemID="{02C75B20-E4E7-4C74-A665-1B87D7A64B4B}"/>
</file>

<file path=docProps/app.xml><?xml version="1.0" encoding="utf-8"?>
<Properties xmlns="http://schemas.openxmlformats.org/officeDocument/2006/extended-properties" xmlns:vt="http://schemas.openxmlformats.org/officeDocument/2006/docPropsVTypes">
  <Template>Normal.dotm</Template>
  <TotalTime>28</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2016-07-01T14:17:00Z</cp:lastPrinted>
  <dcterms:created xsi:type="dcterms:W3CDTF">2016-07-15T17:00:00Z</dcterms:created>
  <dcterms:modified xsi:type="dcterms:W3CDTF">2016-07-15T17:28:00Z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0x0101006E56B4D1795A2E4DB2F0B01679ED314A004CF07DECAC36014B952D5F9611035275</vt:lpwstr>
  </property>
  <property fmtid="{D5CDD505-2E9C-101B-9397-08002B2CF9AE}" pid="3" name="Status">
    <vt:lpwstr>Templates</vt:lpwstr>
  </property>
  <property fmtid="{D5CDD505-2E9C-101B-9397-08002B2CF9AE}" pid="4" name="_docset_NoMedatataSyncRequired">
    <vt:lpwstr>False</vt:lpwstr>
  </property>
</Properties>
</file>