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38E68F89" w:rsidR="00F30ECC" w:rsidRPr="0074716C" w:rsidRDefault="002D1398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April </w:t>
      </w:r>
      <w:r w:rsidR="0002545F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 xml:space="preserve">, </w:t>
      </w:r>
      <w:r w:rsidR="005570EA">
        <w:rPr>
          <w:rFonts w:ascii="Tahoma" w:hAnsi="Tahoma" w:cs="Tahoma"/>
          <w:sz w:val="22"/>
          <w:szCs w:val="22"/>
        </w:rPr>
        <w:t>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201FCA4B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UG-160</w:t>
      </w:r>
      <w:r w:rsidR="00520D6A">
        <w:rPr>
          <w:rFonts w:ascii="Tahoma" w:hAnsi="Tahoma" w:cs="Tahoma"/>
          <w:b/>
          <w:sz w:val="22"/>
          <w:szCs w:val="22"/>
        </w:rPr>
        <w:t>342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0879F22E" w:rsidR="0074716C" w:rsidRDefault="00520D6A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FEBRUARY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65FED1D8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520D6A">
        <w:rPr>
          <w:rFonts w:ascii="Tahoma" w:hAnsi="Tahoma" w:cs="Tahoma"/>
          <w:sz w:val="22"/>
          <w:szCs w:val="22"/>
        </w:rPr>
        <w:t>February</w:t>
      </w:r>
      <w:r w:rsidR="00F45209">
        <w:rPr>
          <w:rFonts w:ascii="Tahoma" w:hAnsi="Tahoma" w:cs="Tahoma"/>
          <w:sz w:val="22"/>
          <w:szCs w:val="22"/>
        </w:rPr>
        <w:t xml:space="preserve">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  <w:r w:rsidR="00F45209">
        <w:rPr>
          <w:rFonts w:ascii="Tahoma" w:hAnsi="Tahoma" w:cs="Tahoma"/>
          <w:sz w:val="22"/>
          <w:szCs w:val="22"/>
        </w:rPr>
        <w:t xml:space="preserve">NW Natural respectfully requests the </w:t>
      </w:r>
      <w:r w:rsidR="0073029B">
        <w:rPr>
          <w:rFonts w:ascii="Tahoma" w:hAnsi="Tahoma" w:cs="Tahoma"/>
          <w:sz w:val="22"/>
          <w:szCs w:val="22"/>
        </w:rPr>
        <w:t>o</w:t>
      </w:r>
      <w:r w:rsidR="00F45209">
        <w:rPr>
          <w:rFonts w:ascii="Tahoma" w:hAnsi="Tahoma" w:cs="Tahoma"/>
          <w:sz w:val="22"/>
          <w:szCs w:val="22"/>
        </w:rPr>
        <w:t>riginal</w:t>
      </w:r>
      <w:r w:rsidR="0073029B">
        <w:rPr>
          <w:rFonts w:ascii="Tahoma" w:hAnsi="Tahoma" w:cs="Tahoma"/>
          <w:sz w:val="22"/>
          <w:szCs w:val="22"/>
        </w:rPr>
        <w:t xml:space="preserve"> </w:t>
      </w:r>
      <w:r w:rsidR="00F45209">
        <w:rPr>
          <w:rFonts w:ascii="Tahoma" w:hAnsi="Tahoma" w:cs="Tahoma"/>
          <w:sz w:val="22"/>
          <w:szCs w:val="22"/>
        </w:rPr>
        <w:t>non-confidential report</w:t>
      </w:r>
      <w:r w:rsidR="0073029B">
        <w:rPr>
          <w:rFonts w:ascii="Tahoma" w:hAnsi="Tahoma" w:cs="Tahoma"/>
          <w:sz w:val="22"/>
          <w:szCs w:val="22"/>
        </w:rPr>
        <w:t xml:space="preserve"> filed</w:t>
      </w:r>
      <w:r w:rsidR="00F45209">
        <w:rPr>
          <w:rFonts w:ascii="Tahoma" w:hAnsi="Tahoma" w:cs="Tahoma"/>
          <w:sz w:val="22"/>
          <w:szCs w:val="22"/>
        </w:rPr>
        <w:t xml:space="preserve"> on </w:t>
      </w:r>
      <w:r w:rsidR="00520D6A">
        <w:rPr>
          <w:rFonts w:ascii="Tahoma" w:hAnsi="Tahoma" w:cs="Tahoma"/>
          <w:sz w:val="22"/>
          <w:szCs w:val="22"/>
        </w:rPr>
        <w:t xml:space="preserve">March </w:t>
      </w:r>
      <w:r w:rsidR="00F45209">
        <w:rPr>
          <w:rFonts w:ascii="Tahoma" w:hAnsi="Tahoma" w:cs="Tahoma"/>
          <w:sz w:val="22"/>
          <w:szCs w:val="22"/>
        </w:rPr>
        <w:t>2</w:t>
      </w:r>
      <w:r w:rsidR="00520D6A">
        <w:rPr>
          <w:rFonts w:ascii="Tahoma" w:hAnsi="Tahoma" w:cs="Tahoma"/>
          <w:sz w:val="22"/>
          <w:szCs w:val="22"/>
        </w:rPr>
        <w:t>8</w:t>
      </w:r>
      <w:r w:rsidR="00F45209">
        <w:rPr>
          <w:rFonts w:ascii="Tahoma" w:hAnsi="Tahoma" w:cs="Tahoma"/>
          <w:sz w:val="22"/>
          <w:szCs w:val="22"/>
        </w:rPr>
        <w:t xml:space="preserve">, 2016, </w:t>
      </w:r>
      <w:r w:rsidR="0073029B">
        <w:rPr>
          <w:rFonts w:ascii="Tahoma" w:hAnsi="Tahoma" w:cs="Tahoma"/>
          <w:sz w:val="22"/>
          <w:szCs w:val="22"/>
        </w:rPr>
        <w:t xml:space="preserve">be replaced with </w:t>
      </w:r>
      <w:r w:rsidR="00F45209">
        <w:rPr>
          <w:rFonts w:ascii="Tahoma" w:hAnsi="Tahoma" w:cs="Tahoma"/>
          <w:sz w:val="22"/>
          <w:szCs w:val="22"/>
        </w:rPr>
        <w:t xml:space="preserve">the </w:t>
      </w:r>
      <w:r w:rsidR="004206D6">
        <w:rPr>
          <w:rFonts w:ascii="Tahoma" w:hAnsi="Tahoma" w:cs="Tahoma"/>
          <w:sz w:val="22"/>
          <w:szCs w:val="22"/>
        </w:rPr>
        <w:t xml:space="preserve">attached confidential version.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information conta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77C395A6" w:rsidR="0093167F" w:rsidRDefault="000A3BFE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550FF69" wp14:editId="76F5CC63">
            <wp:extent cx="1743075" cy="6474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226" cy="6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286F5E34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C532DC">
        <w:rPr>
          <w:rFonts w:ascii="Tahoma" w:hAnsi="Tahoma" w:cs="Tahoma"/>
          <w:sz w:val="22"/>
          <w:szCs w:val="22"/>
        </w:rPr>
        <w:t>sls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5918"/>
    <w:rsid w:val="0059785D"/>
    <w:rsid w:val="005A308D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3029B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6372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  <w14:docId w14:val="6119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ED2D57BC9704B8829E0966BAD2C6B" ma:contentTypeVersion="104" ma:contentTypeDescription="" ma:contentTypeScope="" ma:versionID="684319b934dd0a0a3c2866a25b17a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2016-03-28T07:00:00+00:00</OpenedDate>
    <Date1 xmlns="dc463f71-b30c-4ab2-9473-d307f9d35888">2016-05-02T07:00:00+00:00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160342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D81A913-9868-40DA-AB36-AE03D434DD52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38D0E6D1-E03C-4A0D-9E5A-6C6637048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Seagondollar, Shannon L.</cp:lastModifiedBy>
  <cp:revision>31</cp:revision>
  <cp:lastPrinted>2016-04-27T18:37:00Z</cp:lastPrinted>
  <dcterms:created xsi:type="dcterms:W3CDTF">2016-01-28T17:43:00Z</dcterms:created>
  <dcterms:modified xsi:type="dcterms:W3CDTF">2016-04-27T20:21:00Z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53703c49-d685-49d9-a989-ffb3bcb2e574</vt:lpwstr>
  </property>
  <property fmtid="{D5CDD505-2E9C-101B-9397-08002B2CF9AE}" pid="3" name="ContentTypeId">
    <vt:lpwstr>0x0101006E56B4D1795A2E4DB2F0B01679ED314A008ECED2D57BC9704B8829E0966BAD2C6B</vt:lpwstr>
  </property>
  <property fmtid="{D5CDD505-2E9C-101B-9397-08002B2CF9AE}" pid="4" name="_docset_NoMedatataSyncRequired">
    <vt:lpwstr>False</vt:lpwstr>
  </property>
</Properties>
</file>