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7E244C70" w14:textId="77777777" w:rsidR="00D95563" w:rsidRDefault="00051EB4">
      <w:r>
        <w:t>April 20,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51956125" w14:textId="77777777" w:rsidR="00D95563" w:rsidRDefault="00051EB4">
      <w:r>
        <w:rPr>
          <w:rFonts w:eastAsiaTheme="minorHAnsi"/>
        </w:rPr>
        <w:t>EcoMed Services, LLC</w:t>
      </w:r>
    </w:p>
    <w:p w14:paraId="6ABC970A" w14:textId="77777777" w:rsidR="00D95563" w:rsidRDefault="00051EB4">
      <w:r>
        <w:rPr>
          <w:rFonts w:eastAsiaTheme="minorHAnsi"/>
        </w:rPr>
        <w:t>1400 Hubbell Pl, Suite 1206</w:t>
      </w:r>
      <w:r>
        <w:rPr>
          <w:rFonts w:eastAsiaTheme="minorHAnsi"/>
        </w:rPr>
        <w:cr/>
        <w:t>Seattle, WA 98101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32E9845D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>Re:  TG</w:t>
      </w:r>
      <w:r w:rsidR="00CF4478">
        <w:rPr>
          <w:rFonts w:eastAsiaTheme="minorHAnsi"/>
        </w:rPr>
        <w:t>-</w:t>
      </w:r>
      <w:r>
        <w:rPr>
          <w:rFonts w:eastAsiaTheme="minorHAnsi"/>
        </w:rPr>
        <w:t>152373</w:t>
      </w:r>
      <w:r w:rsidR="00A82965">
        <w:rPr>
          <w:rFonts w:eastAsiaTheme="minorHAnsi"/>
        </w:rPr>
        <w:t xml:space="preserve"> - </w:t>
      </w:r>
      <w:r>
        <w:rPr>
          <w:rFonts w:eastAsiaTheme="minorHAnsi"/>
        </w:rPr>
        <w:t xml:space="preserve">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EcoMed Services,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38BAFFCF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December 21, 2015</w:t>
      </w:r>
      <w:r w:rsidR="00157E7F">
        <w:t xml:space="preserve">, </w:t>
      </w:r>
      <w:r>
        <w:t>EcoMed Services, LLC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Solid Waste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5188199A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9813B0">
        <w:t xml:space="preserve"> </w:t>
      </w:r>
      <w:r w:rsidR="00605E2F">
        <w:t xml:space="preserve">January 5, February 8, and </w:t>
      </w:r>
      <w:r>
        <w:t>March 23, 2016</w:t>
      </w:r>
      <w:r w:rsidR="00C32CC7">
        <w:t xml:space="preserve">, the Commission sent </w:t>
      </w:r>
      <w:r>
        <w:t>EcoMed Services, LLC</w:t>
      </w:r>
      <w:r w:rsidR="00C32CC7">
        <w:t xml:space="preserve"> </w:t>
      </w:r>
      <w:r w:rsidRPr="000F56AC">
        <w:t>notice</w:t>
      </w:r>
      <w:r w:rsidR="00F64655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605E2F">
        <w:t>Despite these</w:t>
      </w:r>
      <w:r w:rsidR="00840AB7">
        <w:t xml:space="preserve"> notice</w:t>
      </w:r>
      <w:r w:rsidR="00605E2F">
        <w:t>s</w:t>
      </w:r>
      <w:r w:rsidR="00840AB7">
        <w:t xml:space="preserve">, </w:t>
      </w:r>
      <w:r>
        <w:t>EcoMed Services, LLC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18661F">
        <w:t>:</w:t>
      </w:r>
      <w:r w:rsidR="00605E2F">
        <w:t xml:space="preserve"> the company has not applied for or received a USDOT number</w:t>
      </w:r>
      <w:r w:rsidR="00051EB4">
        <w:t xml:space="preserve">, </w:t>
      </w:r>
      <w:r w:rsidR="00605E2F">
        <w:t>a complete description of the proposed route using streets, avenues, roads, etc</w:t>
      </w:r>
      <w:r w:rsidR="00ED2F4D">
        <w:t xml:space="preserve"> as per WAC 480-70-091(3)(a</w:t>
      </w:r>
      <w:r w:rsidR="00051EB4">
        <w:t>),</w:t>
      </w:r>
      <w:r w:rsidR="00605E2F">
        <w:t xml:space="preserve"> and </w:t>
      </w:r>
      <w:r w:rsidR="00051EB4">
        <w:t>a</w:t>
      </w:r>
      <w:r w:rsidR="00605E2F">
        <w:t xml:space="preserve"> completed balance sheet, income statement with revenue, </w:t>
      </w:r>
      <w:r w:rsidR="00051EB4">
        <w:t>and</w:t>
      </w:r>
      <w:bookmarkStart w:id="0" w:name="_GoBack"/>
      <w:bookmarkEnd w:id="0"/>
      <w:r w:rsidR="00605E2F">
        <w:t xml:space="preserve"> a completed tariff.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2E0AA8FC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EcoMed Services, LLC</w:t>
      </w:r>
      <w:r w:rsidR="001E35D1">
        <w:t xml:space="preserve"> </w:t>
      </w:r>
      <w:r w:rsidR="00A82965">
        <w:t xml:space="preserve">in </w:t>
      </w:r>
      <w:r>
        <w:t>TG</w:t>
      </w:r>
      <w:r w:rsidR="000F083F">
        <w:t>-</w:t>
      </w:r>
      <w:r>
        <w:t>152373</w:t>
      </w:r>
      <w:r w:rsidR="001E35D1">
        <w:t xml:space="preserve"> for </w:t>
      </w:r>
      <w:r>
        <w:t>Solid Waste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lastRenderedPageBreak/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40958C1C" w14:textId="77777777" w:rsidR="00A82965" w:rsidRDefault="00A82965" w:rsidP="00A82965">
      <w:r>
        <w:t>Licensing Services Manager</w:t>
      </w:r>
    </w:p>
    <w:p w14:paraId="67C08B96" w14:textId="77777777" w:rsidR="00121610" w:rsidRDefault="00121610" w:rsidP="007E31FA">
      <w:pPr>
        <w:spacing w:line="264" w:lineRule="auto"/>
      </w:pPr>
    </w:p>
    <w:p w14:paraId="71DFBFE8" w14:textId="395F7A14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92025F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3D2B4BB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1EB4"/>
    <w:rsid w:val="000527DD"/>
    <w:rsid w:val="00063930"/>
    <w:rsid w:val="000876F5"/>
    <w:rsid w:val="00096996"/>
    <w:rsid w:val="000A6F0A"/>
    <w:rsid w:val="000D3D22"/>
    <w:rsid w:val="000D603A"/>
    <w:rsid w:val="000E4875"/>
    <w:rsid w:val="000E7251"/>
    <w:rsid w:val="000F083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1B67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722C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05E2F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230E3"/>
    <w:rsid w:val="00826FEA"/>
    <w:rsid w:val="0083782A"/>
    <w:rsid w:val="00840AB7"/>
    <w:rsid w:val="00856CAA"/>
    <w:rsid w:val="008864D2"/>
    <w:rsid w:val="008B5645"/>
    <w:rsid w:val="008C283E"/>
    <w:rsid w:val="008D4F02"/>
    <w:rsid w:val="008F1B59"/>
    <w:rsid w:val="0092025F"/>
    <w:rsid w:val="009246E4"/>
    <w:rsid w:val="00944B34"/>
    <w:rsid w:val="0097341B"/>
    <w:rsid w:val="009765B2"/>
    <w:rsid w:val="009813B0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D4474"/>
    <w:rsid w:val="00CE37D5"/>
    <w:rsid w:val="00CF33A3"/>
    <w:rsid w:val="00CF4478"/>
    <w:rsid w:val="00CF7C80"/>
    <w:rsid w:val="00D32561"/>
    <w:rsid w:val="00D57864"/>
    <w:rsid w:val="00D6722F"/>
    <w:rsid w:val="00D91265"/>
    <w:rsid w:val="00D95563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2F4D"/>
    <w:rsid w:val="00ED7438"/>
    <w:rsid w:val="00EE231D"/>
    <w:rsid w:val="00EE5575"/>
    <w:rsid w:val="00EF79E8"/>
    <w:rsid w:val="00F0157C"/>
    <w:rsid w:val="00F40076"/>
    <w:rsid w:val="00F64655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C40A51A87724D92800546C14FDD1D" ma:contentTypeVersion="111" ma:contentTypeDescription="" ma:contentTypeScope="" ma:versionID="68c2bd15fc38be86d4f1e0ced46c9b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2015-12-18T08:00:00+00:00</OpenedDate>
    <Date1 xmlns="dc463f71-b30c-4ab2-9473-d307f9d35888">2016-04-20T07:00:00+00:00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EcoMed Services, LLC</CaseCompanyNames>
    <DocketNumber xmlns="dc463f71-b30c-4ab2-9473-d307f9d35888">152373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5600B3-1D31-40A2-A650-CA3FE1A917CF}"/>
</file>

<file path=customXml/itemProps2.xml><?xml version="1.0" encoding="utf-8"?>
<ds:datastoreItem xmlns:ds="http://schemas.openxmlformats.org/officeDocument/2006/customXml" ds:itemID="{FDC83F6D-217A-446C-A9A6-3F1BF7F24106}"/>
</file>

<file path=customXml/itemProps3.xml><?xml version="1.0" encoding="utf-8"?>
<ds:datastoreItem xmlns:ds="http://schemas.openxmlformats.org/officeDocument/2006/customXml" ds:itemID="{81B0F6A4-479F-4932-94E4-5308B2644B44}"/>
</file>

<file path=customXml/itemProps4.xml><?xml version="1.0" encoding="utf-8"?>
<ds:datastoreItem xmlns:ds="http://schemas.openxmlformats.org/officeDocument/2006/customXml" ds:itemID="{FB4346FC-7186-4927-9D3D-9B09667E0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Dismissal Letter (Lack of Requirements)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2015-10-16T23:50:00Z</dcterms:created>
  <dcterms:modified xsi:type="dcterms:W3CDTF">2016-04-20T16:18:00Z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0x0101006E56B4D1795A2E4DB2F0B01679ED314A00816C40A51A87724D92800546C14FDD1D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