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223B1E">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024AEC">
            <w:pPr>
              <w:rPr>
                <w:rFonts w:ascii="Times New Roman" w:hAnsi="Times New Roman"/>
                <w:sz w:val="24"/>
              </w:rPr>
            </w:pPr>
            <w:r>
              <w:rPr>
                <w:rFonts w:ascii="Times New Roman" w:hAnsi="Times New Roman"/>
                <w:sz w:val="24"/>
              </w:rPr>
              <w:t>WHITECASTLE TOURS INC.</w:t>
            </w:r>
            <w:r w:rsidRPr="00A61DF9">
              <w:rPr>
                <w:rFonts w:ascii="Times New Roman" w:hAnsi="Times New Roman"/>
                <w:sz w:val="24"/>
              </w:rPr>
              <w:t xml:space="preserve">, </w:t>
            </w:r>
            <w:r>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024AEC">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405ABD">
              <w:rPr>
                <w:rFonts w:ascii="Times New Roman" w:hAnsi="Times New Roman"/>
                <w:sz w:val="24"/>
              </w:rPr>
              <w:t>151240</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405ABD">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405ABD">
        <w:rPr>
          <w:rFonts w:ascii="Times New Roman" w:hAnsi="Times New Roman"/>
          <w:sz w:val="24"/>
        </w:rPr>
        <w:t>June 12, 2015</w:t>
      </w:r>
      <w:r>
        <w:rPr>
          <w:rFonts w:ascii="Times New Roman" w:hAnsi="Times New Roman"/>
          <w:sz w:val="24"/>
        </w:rPr>
        <w:t xml:space="preserve">, </w:t>
      </w:r>
      <w:proofErr w:type="spellStart"/>
      <w:r w:rsidR="00405ABD">
        <w:rPr>
          <w:rFonts w:ascii="Times New Roman" w:hAnsi="Times New Roman"/>
          <w:sz w:val="24"/>
        </w:rPr>
        <w:t>Whitecastle</w:t>
      </w:r>
      <w:proofErr w:type="spellEnd"/>
      <w:r w:rsidR="00405ABD">
        <w:rPr>
          <w:rFonts w:ascii="Times New Roman" w:hAnsi="Times New Roman"/>
          <w:sz w:val="24"/>
        </w:rPr>
        <w:t xml:space="preserve"> Tours Inc.</w:t>
      </w:r>
      <w:r w:rsidR="00024AEC">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223B1E">
        <w:rPr>
          <w:rFonts w:ascii="Times New Roman" w:hAnsi="Times New Roman"/>
          <w:sz w:val="24"/>
        </w:rPr>
        <w:t>Commission</w:t>
      </w:r>
      <w:r w:rsidR="007B0D68">
        <w:rPr>
          <w:rFonts w:ascii="Times New Roman" w:hAnsi="Times New Roman"/>
          <w:sz w:val="24"/>
        </w:rPr>
        <w:t xml:space="preserve"> (</w:t>
      </w:r>
      <w:r w:rsidR="00223B1E">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223B1E">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223B1E">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405ABD">
        <w:rPr>
          <w:rFonts w:ascii="Times New Roman" w:hAnsi="Times New Roman"/>
          <w:sz w:val="24"/>
        </w:rPr>
        <w:t>Whitecastle</w:t>
      </w:r>
      <w:proofErr w:type="spellEnd"/>
      <w:r w:rsidR="00405ABD">
        <w:rPr>
          <w:rFonts w:ascii="Times New Roman" w:hAnsi="Times New Roman"/>
          <w:sz w:val="24"/>
        </w:rPr>
        <w:t xml:space="preserve"> Tours Inc.</w:t>
      </w:r>
      <w:r w:rsidR="00637754" w:rsidRPr="00A61DF9">
        <w:rPr>
          <w:rFonts w:ascii="Times New Roman" w:hAnsi="Times New Roman"/>
          <w:sz w:val="24"/>
        </w:rPr>
        <w:t xml:space="preserve">, </w:t>
      </w:r>
      <w:bookmarkStart w:id="0" w:name="_GoBack"/>
      <w:bookmarkEnd w:id="0"/>
      <w:r w:rsidR="00C11F73">
        <w:rPr>
          <w:rFonts w:ascii="Times New Roman" w:hAnsi="Times New Roman"/>
          <w:sz w:val="24"/>
        </w:rPr>
        <w:t>in Docket TE</w:t>
      </w:r>
      <w:r w:rsidR="00C11F73" w:rsidRPr="00A61DF9">
        <w:rPr>
          <w:rFonts w:ascii="Times New Roman" w:hAnsi="Times New Roman"/>
          <w:sz w:val="24"/>
        </w:rPr>
        <w:t>-</w:t>
      </w:r>
      <w:r w:rsidR="00405ABD">
        <w:rPr>
          <w:rFonts w:ascii="Times New Roman" w:hAnsi="Times New Roman"/>
          <w:sz w:val="24"/>
        </w:rPr>
        <w:t>151240</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223B1E">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405ABD">
        <w:rPr>
          <w:rFonts w:ascii="Times New Roman" w:hAnsi="Times New Roman"/>
          <w:sz w:val="24"/>
        </w:rPr>
        <w:t>June 15,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223B1E">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223B1E">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223B1E">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223B1E">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223B1E">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223B1E">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223B1E">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223B1E">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223B1E">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F4" w:rsidRDefault="00EC6CF4">
      <w:r>
        <w:separator/>
      </w:r>
    </w:p>
  </w:endnote>
  <w:endnote w:type="continuationSeparator" w:id="0">
    <w:p w:rsidR="00EC6CF4" w:rsidRDefault="00EC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1E" w:rsidRDefault="0022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1E" w:rsidRDefault="00223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1E" w:rsidRDefault="0022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F4" w:rsidRDefault="00EC6CF4">
      <w:r>
        <w:separator/>
      </w:r>
    </w:p>
  </w:footnote>
  <w:footnote w:type="continuationSeparator" w:id="0">
    <w:p w:rsidR="00EC6CF4" w:rsidRDefault="00EC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1E" w:rsidRDefault="00223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405ABD" w:rsidRPr="00405ABD">
      <w:rPr>
        <w:rFonts w:ascii="Times New Roman" w:hAnsi="Times New Roman"/>
        <w:b/>
        <w:szCs w:val="20"/>
      </w:rPr>
      <w:t>151240</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024AEC">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405ABD" w:rsidRPr="00405ABD">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1E" w:rsidRDefault="00223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BD"/>
    <w:rsid w:val="00017356"/>
    <w:rsid w:val="00024AEC"/>
    <w:rsid w:val="000B4F38"/>
    <w:rsid w:val="000D317F"/>
    <w:rsid w:val="001152AD"/>
    <w:rsid w:val="0012193B"/>
    <w:rsid w:val="001223A9"/>
    <w:rsid w:val="00164488"/>
    <w:rsid w:val="001A2E8D"/>
    <w:rsid w:val="001D7722"/>
    <w:rsid w:val="001E4DA6"/>
    <w:rsid w:val="00204030"/>
    <w:rsid w:val="00223B1E"/>
    <w:rsid w:val="00243555"/>
    <w:rsid w:val="002A67BE"/>
    <w:rsid w:val="002B44FC"/>
    <w:rsid w:val="002D69FC"/>
    <w:rsid w:val="002E1D7A"/>
    <w:rsid w:val="003436A2"/>
    <w:rsid w:val="00377410"/>
    <w:rsid w:val="003E0805"/>
    <w:rsid w:val="003E3094"/>
    <w:rsid w:val="003E3275"/>
    <w:rsid w:val="003E7527"/>
    <w:rsid w:val="00405ABD"/>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C6CF4"/>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50695DD1"/>
  <w15:chartTrackingRefBased/>
  <w15:docId w15:val="{3DF83B84-C5F0-46ED-B78E-2C7FB0B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948CEF2AD99C42B83DF6E28B2D616C" ma:contentTypeVersion="111" ma:contentTypeDescription="" ma:contentTypeScope="" ma:versionID="e113080d03739f78924b8050095c19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2015-06-12T07:00:00+00:00</OpenedDate>
    <Date1 xmlns="dc463f71-b30c-4ab2-9473-d307f9d35888">2015-06-16T07:00:00+00:00</Date1>
    <IsDocumentOrder xmlns="dc463f71-b30c-4ab2-9473-d307f9d35888" xsi:nil="true"/>
    <IsHighlyConfidential xmlns="dc463f71-b30c-4ab2-9473-d307f9d35888">false</IsHighlyConfidential>
    <CaseCompanyNames xmlns="dc463f71-b30c-4ab2-9473-d307f9d35888">Whitecastle Tours Inc.</CaseCompanyNames>
    <DocketNumber xmlns="dc463f71-b30c-4ab2-9473-d307f9d35888">151240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963878-3451-455F-AFB1-941722431DF4}"/>
</file>

<file path=customXml/itemProps2.xml><?xml version="1.0" encoding="utf-8"?>
<ds:datastoreItem xmlns:ds="http://schemas.openxmlformats.org/officeDocument/2006/customXml" ds:itemID="{CC66A28F-30F9-49DE-9CBD-58684982EAE5}"/>
</file>

<file path=customXml/itemProps3.xml><?xml version="1.0" encoding="utf-8"?>
<ds:datastoreItem xmlns:ds="http://schemas.openxmlformats.org/officeDocument/2006/customXml" ds:itemID="{236C9E92-74E6-4B30-BD6C-B31252F3754A}"/>
</file>

<file path=customXml/itemProps4.xml><?xml version="1.0" encoding="utf-8"?>
<ds:datastoreItem xmlns:ds="http://schemas.openxmlformats.org/officeDocument/2006/customXml" ds:itemID="{333BBA7F-ED64-4642-9725-90D8444D22A1}"/>
</file>

<file path=customXml/itemProps5.xml><?xml version="1.0" encoding="utf-8"?>
<ds:datastoreItem xmlns:ds="http://schemas.openxmlformats.org/officeDocument/2006/customXml" ds:itemID="{BC4DC57C-8E45-4C28-802D-E3DF26B2F7F5}"/>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2015-06-15T18:26:00Z</dcterms:created>
  <dcterms:modified xsi:type="dcterms:W3CDTF">2015-06-15T18:27:00Z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0x0101006E56B4D1795A2E4DB2F0B01679ED314A00D8948CEF2AD99C42B83DF6E28B2D616C</vt:lpwstr>
  </property>
  <property fmtid="{D5CDD505-2E9C-101B-9397-08002B2CF9AE}" pid="3" name="_docset_NoMedatataSyncRequired">
    <vt:lpwstr>False</vt:lpwstr>
  </property>
</Properties>
</file>