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2D7604" w:rsidRDefault="002D7604">
      <w:pPr>
        <w:pStyle w:val="Heading1"/>
        <w:rPr>
          <w:vanish w:val="0"/>
          <w:szCs w:val="16"/>
        </w:rPr>
      </w:pPr>
      <w:r>
        <w:rPr>
          <w:vanish w:val="0"/>
          <w:szCs w:val="16"/>
        </w:rPr>
        <w:t xml:space="preserve">Vice President of Public Policy </w:t>
      </w:r>
    </w:p>
    <w:p w:rsidR="00C20B54" w:rsidRDefault="002D7604">
      <w:pPr>
        <w:pStyle w:val="Heading1"/>
        <w:rPr>
          <w:vanish w:val="0"/>
          <w:szCs w:val="16"/>
        </w:rPr>
      </w:pPr>
      <w:r>
        <w:rPr>
          <w:vanish w:val="0"/>
          <w:szCs w:val="16"/>
        </w:rPr>
        <w:t>NW Region</w:t>
      </w:r>
    </w:p>
    <w:p w:rsidR="00443B7E" w:rsidRDefault="00852EA6">
      <w:pPr>
        <w:pStyle w:val="Heading1"/>
        <w:rPr>
          <w:vanish w:val="0"/>
          <w:szCs w:val="16"/>
        </w:rPr>
      </w:pPr>
      <w:r>
        <w:rPr>
          <w:vanish w:val="0"/>
          <w:szCs w:val="16"/>
        </w:rPr>
        <w:t xml:space="preserve"> </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5C5C44">
      <w:pPr>
        <w:pStyle w:val="2ndlineAttA"/>
        <w:tabs>
          <w:tab w:val="clear" w:pos="1260"/>
          <w:tab w:val="clear" w:pos="3860"/>
          <w:tab w:val="clear" w:pos="6840"/>
          <w:tab w:val="clear" w:pos="8000"/>
        </w:tabs>
      </w:pPr>
      <w:r>
        <w:t>February 1</w:t>
      </w:r>
      <w:r w:rsidR="000F5816">
        <w:t>,</w:t>
      </w:r>
      <w:r w:rsidR="00443B7E">
        <w:t xml:space="preserve"> </w:t>
      </w:r>
      <w:r w:rsidR="007006AE">
        <w:t>201</w:t>
      </w:r>
      <w:r w:rsidR="002D7604">
        <w:t>3</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5C5C44">
        <w:t>North Bend</w:t>
      </w:r>
      <w:r w:rsidR="006C6302">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5C5C44">
        <w:rPr>
          <w:rFonts w:ascii="TimesNewRoman" w:hAnsi="TimesNewRoman" w:cs="TimesNewRoman"/>
        </w:rPr>
        <w:t>CenturyTel of Washington, Inc.</w:t>
      </w:r>
      <w:r w:rsidR="00CA6AEB">
        <w:rPr>
          <w:rFonts w:ascii="TimesNewRoman" w:hAnsi="TimesNewRoman" w:cs="TimesNewRoman"/>
        </w:rPr>
        <w:t xml:space="preserve"> d/b/a </w:t>
      </w:r>
      <w:r>
        <w:rPr>
          <w:rFonts w:ascii="TimesNewRoman" w:hAnsi="TimesNewRoman" w:cs="TimesNewRoman"/>
        </w:rPr>
        <w:t xml:space="preserve">CenturyLink </w:t>
      </w:r>
      <w:r w:rsidR="00CA6AEB">
        <w:rPr>
          <w:rFonts w:ascii="TimesNewRoman" w:hAnsi="TimesNewRoman" w:cs="TimesNewRoman"/>
        </w:rPr>
        <w:t xml:space="preserve">(“CenturyLink”)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w:t>
      </w:r>
      <w:r w:rsidRPr="00551107">
        <w:rPr>
          <w:rFonts w:ascii="TimesNewRoman" w:hAnsi="TimesNewRoman" w:cs="TimesNewRoman"/>
        </w:rPr>
        <w:t>, to</w:t>
      </w:r>
      <w:r w:rsidR="00551107" w:rsidRPr="00551107">
        <w:rPr>
          <w:rFonts w:ascii="TimesNewRoman" w:hAnsi="TimesNewRoman" w:cs="TimesNewRoman"/>
        </w:rPr>
        <w:t xml:space="preserve"> open and assign</w:t>
      </w:r>
      <w:r w:rsidRPr="00551107">
        <w:rPr>
          <w:rFonts w:ascii="TimesNewRoman" w:hAnsi="TimesNewRoman" w:cs="TimesNewRoman"/>
        </w:rPr>
        <w:t xml:space="preserve"> </w:t>
      </w:r>
      <w:r w:rsidRPr="00A96F83">
        <w:rPr>
          <w:rFonts w:ascii="TimesNewRoman" w:hAnsi="TimesNewRoman" w:cs="TimesNewRoman"/>
        </w:rPr>
        <w:t>a new</w:t>
      </w:r>
      <w:r w:rsidR="002A1034" w:rsidRPr="00A96F83">
        <w:rPr>
          <w:rFonts w:ascii="TimesNewRoman" w:hAnsi="TimesNewRoman" w:cs="TimesNewRoman"/>
        </w:rPr>
        <w:t xml:space="preserve"> one thousands block</w:t>
      </w:r>
      <w:r w:rsidR="002A1034" w:rsidRPr="00551107">
        <w:rPr>
          <w:rFonts w:ascii="TimesNewRoman" w:hAnsi="TimesNewRoman" w:cs="TimesNewRoman"/>
        </w:rPr>
        <w:t xml:space="preserve"> of numbers </w:t>
      </w:r>
      <w:r w:rsidRPr="00551107">
        <w:rPr>
          <w:rFonts w:ascii="TimesNewRoman" w:hAnsi="TimesNewRoman" w:cs="TimesNewRoman"/>
        </w:rPr>
        <w:t>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Pr="00551107" w:rsidRDefault="005B25BE" w:rsidP="00C154AF">
      <w:pPr>
        <w:autoSpaceDE w:val="0"/>
        <w:autoSpaceDN w:val="0"/>
        <w:adjustRightInd w:val="0"/>
      </w:pPr>
      <w:r w:rsidRPr="00551107">
        <w:t xml:space="preserve">Specifically, the customer has requested </w:t>
      </w:r>
      <w:r w:rsidR="006C3F68" w:rsidRPr="00A96F83">
        <w:t>1000</w:t>
      </w:r>
      <w:r w:rsidR="001476D9" w:rsidRPr="00A96F83">
        <w:t xml:space="preserve"> </w:t>
      </w:r>
      <w:r w:rsidR="000000AD" w:rsidRPr="00A96F83">
        <w:t>DID numbers</w:t>
      </w:r>
      <w:r w:rsidR="006C6302" w:rsidRPr="00A96F83">
        <w:t xml:space="preserve"> in </w:t>
      </w:r>
      <w:r w:rsidR="005C5C44" w:rsidRPr="00A96F83">
        <w:t>NPA/</w:t>
      </w:r>
      <w:r w:rsidR="002A1034" w:rsidRPr="00A96F83">
        <w:t>NXX</w:t>
      </w:r>
      <w:r w:rsidR="005C5C44" w:rsidRPr="00A96F83">
        <w:t>-5xxx</w:t>
      </w:r>
      <w:r w:rsidR="002A1034" w:rsidRPr="00A96F83">
        <w:t xml:space="preserve"> and </w:t>
      </w:r>
      <w:r w:rsidR="005C5C44" w:rsidRPr="00A96F83">
        <w:t>assignment of 5</w:t>
      </w:r>
      <w:r w:rsidR="002A1034" w:rsidRPr="00A96F83">
        <w:t xml:space="preserve"> block</w:t>
      </w:r>
      <w:r w:rsidR="006C6302" w:rsidRPr="00A96F83">
        <w:t xml:space="preserve"> for the customer’s internal dialing plan.</w:t>
      </w:r>
      <w:r w:rsidR="006C6302" w:rsidRPr="00551107">
        <w:t xml:space="preserve">  The numbers are required to support </w:t>
      </w:r>
      <w:r w:rsidR="006C3F68" w:rsidRPr="00551107">
        <w:t>expansion</w:t>
      </w:r>
      <w:r w:rsidR="005C5C44">
        <w:t xml:space="preserve"> of a new location in Snoqualmie</w:t>
      </w:r>
      <w:r w:rsidR="001476D9" w:rsidRPr="00551107">
        <w:t xml:space="preserve">. </w:t>
      </w:r>
      <w:r w:rsidR="005C5C44">
        <w:t xml:space="preserve"> </w:t>
      </w:r>
      <w:r w:rsidR="001F6769" w:rsidRPr="00551107">
        <w:t>The original customer request has been provided with this letter as Confidential Attachment A.</w:t>
      </w:r>
    </w:p>
    <w:p w:rsidR="001F6769" w:rsidRPr="00551107" w:rsidRDefault="001F6769" w:rsidP="00C154AF">
      <w:pPr>
        <w:autoSpaceDE w:val="0"/>
        <w:autoSpaceDN w:val="0"/>
        <w:adjustRightInd w:val="0"/>
      </w:pPr>
    </w:p>
    <w:p w:rsidR="00443B7E" w:rsidRPr="00951374" w:rsidRDefault="001F6769" w:rsidP="00C154AF">
      <w:pPr>
        <w:autoSpaceDE w:val="0"/>
        <w:autoSpaceDN w:val="0"/>
        <w:adjustRightInd w:val="0"/>
      </w:pPr>
      <w:r w:rsidRPr="00551107">
        <w:t xml:space="preserve">The </w:t>
      </w:r>
      <w:r w:rsidR="005C5C44">
        <w:t>425</w:t>
      </w:r>
      <w:r w:rsidR="00FC1B54" w:rsidRPr="00551107">
        <w:t xml:space="preserve"> NPA is forecasted to e</w:t>
      </w:r>
      <w:r w:rsidRPr="00551107">
        <w:t xml:space="preserve">xhaust </w:t>
      </w:r>
      <w:r w:rsidR="00FC1B54" w:rsidRPr="00551107">
        <w:t xml:space="preserve">in </w:t>
      </w:r>
      <w:r w:rsidR="00FC1B54" w:rsidRPr="00A96F83">
        <w:t xml:space="preserve">the </w:t>
      </w:r>
      <w:r w:rsidR="00A96F83" w:rsidRPr="00A96F83">
        <w:t>t</w:t>
      </w:r>
      <w:r w:rsidR="00E5740C" w:rsidRPr="00A96F83">
        <w:t>hird</w:t>
      </w:r>
      <w:r w:rsidR="002A1034" w:rsidRPr="00A96F83">
        <w:t xml:space="preserve"> </w:t>
      </w:r>
      <w:r w:rsidR="00FC1B54" w:rsidRPr="00A96F83">
        <w:t xml:space="preserve">quarter of </w:t>
      </w:r>
      <w:r w:rsidR="002A1034" w:rsidRPr="00A96F83">
        <w:t>20</w:t>
      </w:r>
      <w:r w:rsidR="00E5740C" w:rsidRPr="00A96F83">
        <w:t>32</w:t>
      </w:r>
      <w:r w:rsidR="00FC1B54" w:rsidRPr="00A96F83">
        <w:t>.</w:t>
      </w:r>
      <w:r w:rsidRPr="00A96F83">
        <w:t xml:space="preserve">  There are </w:t>
      </w:r>
      <w:r w:rsidR="00E5740C" w:rsidRPr="00A96F83">
        <w:t xml:space="preserve">277 </w:t>
      </w:r>
      <w:r w:rsidR="00FC1B54" w:rsidRPr="00551107">
        <w:t xml:space="preserve">unassigned </w:t>
      </w:r>
      <w:r w:rsidRPr="00551107">
        <w:t>NXX</w:t>
      </w:r>
      <w:r w:rsidR="00FC1B54" w:rsidRPr="00551107">
        <w:t xml:space="preserve">s in the </w:t>
      </w:r>
      <w:r w:rsidR="005C5C44">
        <w:t>425</w:t>
      </w:r>
      <w:r w:rsidR="00FC1B54" w:rsidRPr="00551107">
        <w:t xml:space="preserve"> NPA </w:t>
      </w:r>
      <w:r w:rsidR="00FC1B54" w:rsidRPr="00A96F83">
        <w:t xml:space="preserve">and </w:t>
      </w:r>
      <w:r w:rsidR="00E5740C" w:rsidRPr="00A96F83">
        <w:t xml:space="preserve">no </w:t>
      </w:r>
      <w:r w:rsidRPr="00A96F83">
        <w:t>block</w:t>
      </w:r>
      <w:r w:rsidR="00E5740C" w:rsidRPr="00A96F83">
        <w:t>s</w:t>
      </w:r>
      <w:r w:rsidRPr="00A96F83">
        <w:rPr>
          <w:color w:val="FF0000"/>
        </w:rPr>
        <w:t xml:space="preserve"> </w:t>
      </w:r>
      <w:r w:rsidR="00FC1B54" w:rsidRPr="00A96F83">
        <w:t xml:space="preserve">available in the PA pool </w:t>
      </w:r>
      <w:r w:rsidRPr="00A96F83">
        <w:t>inventory</w:t>
      </w:r>
      <w:r w:rsidR="00FC1B54" w:rsidRPr="00A96F83">
        <w:t xml:space="preserve"> for the </w:t>
      </w:r>
      <w:r w:rsidR="005C5C44" w:rsidRPr="00A96F83">
        <w:t xml:space="preserve">North Bend </w:t>
      </w:r>
      <w:r w:rsidR="006C6302" w:rsidRPr="00A96F83">
        <w:t xml:space="preserve">Rate </w:t>
      </w:r>
      <w:r w:rsidR="00FC1B54" w:rsidRPr="00A96F83">
        <w:t>Center</w:t>
      </w:r>
      <w:r w:rsidRPr="00A96F83">
        <w:t xml:space="preserve"> </w:t>
      </w:r>
      <w:r w:rsidR="006C6302" w:rsidRPr="00A96F83">
        <w:t xml:space="preserve">in the format of </w:t>
      </w:r>
      <w:r w:rsidR="005C5C44" w:rsidRPr="00A96F83">
        <w:t>425</w:t>
      </w:r>
      <w:r w:rsidR="006C6302" w:rsidRPr="00A96F83">
        <w:t>-</w:t>
      </w:r>
      <w:r w:rsidR="002A1034" w:rsidRPr="00A96F83">
        <w:t>5</w:t>
      </w:r>
      <w:r w:rsidR="005C5C44" w:rsidRPr="00A96F83">
        <w:t>xxx</w:t>
      </w:r>
      <w:r w:rsidR="002A1034" w:rsidRPr="00A96F83">
        <w:t xml:space="preserve"> which will fulfill the customer request</w:t>
      </w:r>
      <w:r w:rsidR="006C6302" w:rsidRPr="00A96F83">
        <w:t>.</w:t>
      </w:r>
      <w:r w:rsidR="00346204" w:rsidRPr="00346204">
        <w:rPr>
          <w:rFonts w:asciiTheme="minorHAnsi" w:hAnsiTheme="minorHAnsi" w:cstheme="minorBidi"/>
          <w:color w:val="1F497D" w:themeColor="dark2"/>
        </w:rPr>
        <w:t xml:space="preserve"> </w:t>
      </w:r>
      <w:r w:rsidR="00346204">
        <w:rPr>
          <w:rFonts w:asciiTheme="minorHAnsi" w:hAnsiTheme="minorHAnsi" w:cstheme="minorBidi"/>
          <w:color w:val="1F497D" w:themeColor="dark2"/>
        </w:rPr>
        <w:t xml:space="preserve"> </w:t>
      </w:r>
      <w:r w:rsidR="00346204" w:rsidRPr="00346204">
        <w:t>There will be a return of 700 existing TNs after the new block is received.</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1D3485">
        <w:rPr>
          <w:rFonts w:ascii="TimesNewRoman" w:hAnsi="TimesNewRoman" w:cs="TimesNewRoman"/>
        </w:rPr>
        <w:t>January</w:t>
      </w:r>
      <w:r w:rsidR="006C6302">
        <w:rPr>
          <w:rFonts w:ascii="TimesNewRoman" w:hAnsi="TimesNewRoman" w:cs="TimesNewRoman"/>
        </w:rPr>
        <w:t xml:space="preserve"> </w:t>
      </w:r>
      <w:r w:rsidR="005C5C44">
        <w:rPr>
          <w:rFonts w:ascii="TimesNewRoman" w:hAnsi="TimesNewRoman" w:cs="TimesNewRoman"/>
        </w:rPr>
        <w:t>22</w:t>
      </w:r>
      <w:r>
        <w:rPr>
          <w:rFonts w:ascii="TimesNewRoman" w:hAnsi="TimesNewRoman" w:cs="TimesNewRoman"/>
        </w:rPr>
        <w:t>, 201</w:t>
      </w:r>
      <w:r w:rsidR="001D3485">
        <w:rPr>
          <w:rFonts w:ascii="TimesNewRoman" w:hAnsi="TimesNewRoman" w:cs="TimesNewRoman"/>
        </w:rPr>
        <w:t>3</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to open a new NXX in the </w:t>
      </w:r>
      <w:r w:rsidR="006C6302">
        <w:rPr>
          <w:rFonts w:ascii="TimesNewRoman" w:hAnsi="TimesNewRoman" w:cs="TimesNewRoman"/>
        </w:rPr>
        <w:t>360</w:t>
      </w:r>
      <w:r>
        <w:rPr>
          <w:rFonts w:ascii="TimesNewRoman" w:hAnsi="TimesNewRoman" w:cs="TimesNewRoman"/>
        </w:rPr>
        <w:t xml:space="preserve"> NPA </w:t>
      </w:r>
      <w:r w:rsidR="001D3485">
        <w:rPr>
          <w:rFonts w:ascii="TimesNewRoman" w:hAnsi="TimesNewRoman" w:cs="TimesNewRoman"/>
        </w:rPr>
        <w:t>Montesano</w:t>
      </w:r>
      <w:r>
        <w:rPr>
          <w:rFonts w:ascii="TimesNewRoman" w:hAnsi="TimesNewRoman" w:cs="TimesNewRoman"/>
        </w:rPr>
        <w:t xml:space="preserve"> Rate 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w:t>
      </w:r>
      <w:r w:rsidR="004F08BE">
        <w:rPr>
          <w:rFonts w:ascii="TimesNewRoman" w:hAnsi="TimesNewRoman" w:cs="TimesNewRoman"/>
        </w:rPr>
        <w:t>Rita Schmitz</w:t>
      </w:r>
      <w:r w:rsidR="00CE6F88">
        <w:rPr>
          <w:rFonts w:ascii="TimesNewRoman" w:hAnsi="TimesNewRoman" w:cs="TimesNewRoman"/>
        </w:rPr>
        <w:t xml:space="preserve"> at (</w:t>
      </w:r>
      <w:r w:rsidR="004F08BE">
        <w:rPr>
          <w:rFonts w:ascii="TimesNewRoman" w:hAnsi="TimesNewRoman" w:cs="TimesNewRoman"/>
        </w:rPr>
        <w:t>608</w:t>
      </w:r>
      <w:r w:rsidR="00CE6F88">
        <w:rPr>
          <w:rFonts w:ascii="TimesNewRoman" w:hAnsi="TimesNewRoman" w:cs="TimesNewRoman"/>
        </w:rPr>
        <w:t>) 7</w:t>
      </w:r>
      <w:r w:rsidR="004F08BE">
        <w:rPr>
          <w:rFonts w:ascii="TimesNewRoman" w:hAnsi="TimesNewRoman" w:cs="TimesNewRoman"/>
        </w:rPr>
        <w:t>96</w:t>
      </w:r>
      <w:r w:rsidR="00CE6F88">
        <w:rPr>
          <w:rFonts w:ascii="TimesNewRoman" w:hAnsi="TimesNewRoman" w:cs="TimesNewRoman"/>
        </w:rPr>
        <w:t>-</w:t>
      </w:r>
      <w:r w:rsidR="004F08BE">
        <w:rPr>
          <w:rFonts w:ascii="TimesNewRoman" w:hAnsi="TimesNewRoman" w:cs="TimesNewRoman"/>
        </w:rPr>
        <w:t>5600</w:t>
      </w:r>
      <w:r w:rsidR="00CE6F88">
        <w:rPr>
          <w:rFonts w:ascii="TimesNewRoman" w:hAnsi="TimesNewRoman" w:cs="TimesNewRoman"/>
        </w:rPr>
        <w:t xml:space="preserve"> or</w:t>
      </w:r>
      <w:r w:rsidR="004F08BE">
        <w:rPr>
          <w:rFonts w:ascii="TimesNewRoman" w:hAnsi="TimesNewRoman" w:cs="TimesNewRoman"/>
        </w:rPr>
        <w:t xml:space="preserve"> </w:t>
      </w:r>
      <w:r w:rsidR="004F08BE" w:rsidRPr="004F08BE">
        <w:rPr>
          <w:rFonts w:ascii="TimesNewRoman" w:hAnsi="TimesNewRoman" w:cs="TimesNewRoman"/>
          <w:u w:val="single"/>
        </w:rPr>
        <w:t>rita.schmitz@centurylink.com</w:t>
      </w:r>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9"/>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76" w:rsidRDefault="00BB2176">
      <w:r>
        <w:separator/>
      </w:r>
    </w:p>
  </w:endnote>
  <w:endnote w:type="continuationSeparator" w:id="0">
    <w:p w:rsidR="00BB2176" w:rsidRDefault="00BB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76" w:rsidRDefault="00BB2176">
      <w:r>
        <w:separator/>
      </w:r>
    </w:p>
  </w:footnote>
  <w:footnote w:type="continuationSeparator" w:id="0">
    <w:p w:rsidR="00BB2176" w:rsidRDefault="00BB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83" w:rsidRDefault="00776383">
    <w:pPr>
      <w:pStyle w:val="Header"/>
    </w:pPr>
    <w:r>
      <w:t>Mr. David Danner</w:t>
    </w:r>
  </w:p>
  <w:p w:rsidR="00776383" w:rsidRDefault="005C5C44">
    <w:pPr>
      <w:pStyle w:val="Header"/>
    </w:pPr>
    <w:r>
      <w:t>February 1</w:t>
    </w:r>
    <w:r w:rsidR="00776383">
      <w:t>, 2013</w:t>
    </w:r>
  </w:p>
  <w:p w:rsidR="00776383" w:rsidRDefault="00776383">
    <w:pPr>
      <w:pStyle w:val="Header"/>
    </w:pPr>
    <w:r>
      <w:t xml:space="preserve">Page </w:t>
    </w:r>
    <w:r w:rsidR="00C81363">
      <w:rPr>
        <w:rStyle w:val="PageNumber"/>
      </w:rPr>
      <w:fldChar w:fldCharType="begin"/>
    </w:r>
    <w:r>
      <w:rPr>
        <w:rStyle w:val="PageNumber"/>
      </w:rPr>
      <w:instrText xml:space="preserve"> PAGE </w:instrText>
    </w:r>
    <w:r w:rsidR="00C81363">
      <w:rPr>
        <w:rStyle w:val="PageNumber"/>
      </w:rPr>
      <w:fldChar w:fldCharType="separate"/>
    </w:r>
    <w:r w:rsidR="009450C8">
      <w:rPr>
        <w:rStyle w:val="PageNumber"/>
        <w:noProof/>
      </w:rPr>
      <w:t>2</w:t>
    </w:r>
    <w:r w:rsidR="00C81363">
      <w:rPr>
        <w:rStyle w:val="PageNumber"/>
      </w:rPr>
      <w:fldChar w:fldCharType="end"/>
    </w:r>
  </w:p>
  <w:p w:rsidR="00776383" w:rsidRDefault="00776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22B9A"/>
    <w:rsid w:val="00040AB4"/>
    <w:rsid w:val="000F3018"/>
    <w:rsid w:val="000F5816"/>
    <w:rsid w:val="00100AD5"/>
    <w:rsid w:val="00140410"/>
    <w:rsid w:val="001476D9"/>
    <w:rsid w:val="001D3485"/>
    <w:rsid w:val="001F6769"/>
    <w:rsid w:val="002112DB"/>
    <w:rsid w:val="00277444"/>
    <w:rsid w:val="0028154D"/>
    <w:rsid w:val="002A1034"/>
    <w:rsid w:val="002A7BF6"/>
    <w:rsid w:val="002D7604"/>
    <w:rsid w:val="00346204"/>
    <w:rsid w:val="003A523A"/>
    <w:rsid w:val="00412EE5"/>
    <w:rsid w:val="00443B7E"/>
    <w:rsid w:val="00481A2D"/>
    <w:rsid w:val="004D78CE"/>
    <w:rsid w:val="004F08BE"/>
    <w:rsid w:val="00551107"/>
    <w:rsid w:val="00593226"/>
    <w:rsid w:val="005948D1"/>
    <w:rsid w:val="005B25BE"/>
    <w:rsid w:val="005B3779"/>
    <w:rsid w:val="005B3E85"/>
    <w:rsid w:val="005C136B"/>
    <w:rsid w:val="005C5C44"/>
    <w:rsid w:val="0068395C"/>
    <w:rsid w:val="006C3F68"/>
    <w:rsid w:val="006C6302"/>
    <w:rsid w:val="006F2824"/>
    <w:rsid w:val="007006AE"/>
    <w:rsid w:val="00714B93"/>
    <w:rsid w:val="0075038A"/>
    <w:rsid w:val="00776383"/>
    <w:rsid w:val="00852EA6"/>
    <w:rsid w:val="00855DEE"/>
    <w:rsid w:val="008835D3"/>
    <w:rsid w:val="008913D1"/>
    <w:rsid w:val="0091600B"/>
    <w:rsid w:val="009414E2"/>
    <w:rsid w:val="009450C8"/>
    <w:rsid w:val="00951374"/>
    <w:rsid w:val="0095756F"/>
    <w:rsid w:val="00975852"/>
    <w:rsid w:val="009B6975"/>
    <w:rsid w:val="00A17DB5"/>
    <w:rsid w:val="00A418D5"/>
    <w:rsid w:val="00A91230"/>
    <w:rsid w:val="00A95BD0"/>
    <w:rsid w:val="00A96F83"/>
    <w:rsid w:val="00AA4B4F"/>
    <w:rsid w:val="00AB6D7D"/>
    <w:rsid w:val="00B17227"/>
    <w:rsid w:val="00BA019F"/>
    <w:rsid w:val="00BB2176"/>
    <w:rsid w:val="00BE4BA1"/>
    <w:rsid w:val="00C154AF"/>
    <w:rsid w:val="00C20B54"/>
    <w:rsid w:val="00C73B9E"/>
    <w:rsid w:val="00C81363"/>
    <w:rsid w:val="00CA6AEB"/>
    <w:rsid w:val="00CE6F88"/>
    <w:rsid w:val="00D44B7A"/>
    <w:rsid w:val="00D456E6"/>
    <w:rsid w:val="00E21D3D"/>
    <w:rsid w:val="00E23D9D"/>
    <w:rsid w:val="00E410CE"/>
    <w:rsid w:val="00E414B2"/>
    <w:rsid w:val="00E5740C"/>
    <w:rsid w:val="00E669B8"/>
    <w:rsid w:val="00E766B5"/>
    <w:rsid w:val="00E94DF1"/>
    <w:rsid w:val="00F07CE8"/>
    <w:rsid w:val="00F25690"/>
    <w:rsid w:val="00F40B29"/>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u w:val="single"/>
    </w:rPr>
  </w:style>
  <w:style w:type="paragraph" w:styleId="Revision">
    <w:name w:val="Revision"/>
    <w:hidden/>
    <w:uiPriority w:val="99"/>
    <w:semiHidden/>
    <w:rsid w:val="009B6975"/>
    <w:rPr>
      <w:sz w:val="24"/>
      <w:szCs w:val="24"/>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130140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984F1B311A994F8E4DE2A2E605C09D" ma:contentTypeVersion="127" ma:contentTypeDescription="" ma:contentTypeScope="" ma:versionID="1f9442f0e7e5c64694a77a538ca8e8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CBDF9-133B-44E9-9882-E5AA6C940D28}"/>
</file>

<file path=customXml/itemProps2.xml><?xml version="1.0" encoding="utf-8"?>
<ds:datastoreItem xmlns:ds="http://schemas.openxmlformats.org/officeDocument/2006/customXml" ds:itemID="{101434C3-9036-400E-96FA-201352347CAC}"/>
</file>

<file path=customXml/itemProps3.xml><?xml version="1.0" encoding="utf-8"?>
<ds:datastoreItem xmlns:ds="http://schemas.openxmlformats.org/officeDocument/2006/customXml" ds:itemID="{B2A00AAE-3A0B-4847-A822-96FD6B0B45DA}"/>
</file>

<file path=customXml/itemProps4.xml><?xml version="1.0" encoding="utf-8"?>
<ds:datastoreItem xmlns:ds="http://schemas.openxmlformats.org/officeDocument/2006/customXml" ds:itemID="{081E4AA0-E956-493C-AB5F-A1B57A588559}"/>
</file>

<file path=customXml/itemProps5.xml><?xml version="1.0" encoding="utf-8"?>
<ds:datastoreItem xmlns:ds="http://schemas.openxmlformats.org/officeDocument/2006/customXml" ds:itemID="{F0928682-C394-4B85-ADF5-A0B74711BDA7}"/>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3</cp:revision>
  <cp:lastPrinted>2013-01-09T19:40:00Z</cp:lastPrinted>
  <dcterms:created xsi:type="dcterms:W3CDTF">2013-02-01T22:09:00Z</dcterms:created>
  <dcterms:modified xsi:type="dcterms:W3CDTF">2013-02-01T22:10:00Z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0x0101006E56B4D1795A2E4DB2F0B01679ED314A00AB984F1B311A994F8E4DE2A2E605C09D</vt:lpwstr>
  </property>
  <property fmtid="{D5CDD505-2E9C-101B-9397-08002B2CF9AE}" pid="4" name="_docset_NoMedatataSyncRequired">
    <vt:lpwstr>False</vt:lpwstr>
  </property>
</Properties>
</file>