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DAAC7" w14:textId="77777777" w:rsidR="00EF6E08" w:rsidRDefault="00EF6E08" w:rsidP="00EF6E08">
      <w:pPr>
        <w:pStyle w:val="Heading2"/>
        <w:ind w:right="-360"/>
        <w:rPr>
          <w:b/>
          <w:u w:val="none"/>
        </w:rPr>
      </w:pPr>
      <w:bookmarkStart w:id="0" w:name="_GoBack"/>
      <w:bookmarkEnd w:id="0"/>
      <w:r w:rsidRPr="00EF6E08">
        <w:rPr>
          <w:b/>
          <w:u w:val="none"/>
        </w:rPr>
        <w:t>BEFORE THE WASHINGTON</w:t>
      </w:r>
      <w:r>
        <w:rPr>
          <w:b/>
          <w:u w:val="none"/>
        </w:rPr>
        <w:t xml:space="preserve"> </w:t>
      </w:r>
    </w:p>
    <w:p w14:paraId="71CDAAC8" w14:textId="77777777" w:rsidR="00EF6E08" w:rsidRPr="00EF6E08" w:rsidRDefault="00EF6E08" w:rsidP="00EF6E08">
      <w:pPr>
        <w:pStyle w:val="Heading2"/>
        <w:ind w:right="-360"/>
        <w:rPr>
          <w:b/>
          <w:bCs/>
          <w:u w:val="none"/>
        </w:rPr>
      </w:pPr>
      <w:r>
        <w:rPr>
          <w:b/>
          <w:u w:val="none"/>
        </w:rPr>
        <w:t>UTILITIES AND TRANSPORTATION COMMISSION</w:t>
      </w:r>
    </w:p>
    <w:p w14:paraId="71CDAAC9" w14:textId="77777777" w:rsidR="00EF6E08" w:rsidRDefault="00EF6E08" w:rsidP="00EF6E08">
      <w:pPr>
        <w:pStyle w:val="Heading2"/>
        <w:ind w:right="-360"/>
        <w:rPr>
          <w:b/>
          <w:bCs/>
          <w:u w:val="none"/>
        </w:rPr>
      </w:pPr>
    </w:p>
    <w:tbl>
      <w:tblPr>
        <w:tblW w:w="0" w:type="auto"/>
        <w:tblLook w:val="00A0" w:firstRow="1" w:lastRow="0" w:firstColumn="1" w:lastColumn="0" w:noHBand="0" w:noVBand="0"/>
      </w:tblPr>
      <w:tblGrid>
        <w:gridCol w:w="4068"/>
        <w:gridCol w:w="540"/>
        <w:gridCol w:w="4248"/>
      </w:tblGrid>
      <w:tr w:rsidR="00EF6E08" w:rsidRPr="006F687D" w14:paraId="71CDAAE2" w14:textId="77777777" w:rsidTr="006F687D">
        <w:tc>
          <w:tcPr>
            <w:tcW w:w="4068" w:type="dxa"/>
          </w:tcPr>
          <w:p w14:paraId="71CDAACA" w14:textId="77777777" w:rsidR="00EF6E08" w:rsidRPr="006F687D" w:rsidRDefault="00EF6E08" w:rsidP="006F687D">
            <w:pPr>
              <w:pStyle w:val="Heading2"/>
              <w:ind w:right="-360"/>
              <w:jc w:val="left"/>
              <w:rPr>
                <w:bCs/>
                <w:u w:val="none"/>
              </w:rPr>
            </w:pPr>
            <w:r w:rsidRPr="006F687D">
              <w:rPr>
                <w:bCs/>
                <w:u w:val="none"/>
              </w:rPr>
              <w:t>In the Matter of the Petition of</w:t>
            </w:r>
          </w:p>
          <w:p w14:paraId="71CDAACB" w14:textId="77777777" w:rsidR="00EF6E08" w:rsidRDefault="00EF6E08" w:rsidP="00EF6E08"/>
          <w:p w14:paraId="71CDAACC" w14:textId="77777777" w:rsidR="00EF6E08" w:rsidRDefault="00DC6722" w:rsidP="00EF6E08">
            <w:r>
              <w:fldChar w:fldCharType="begin"/>
            </w:r>
            <w:r>
              <w:instrText xml:space="preserve"> ASK company1_name "Enter Full Company 1 Name</w:instrText>
            </w:r>
            <w:r>
              <w:fldChar w:fldCharType="separate"/>
            </w:r>
            <w:bookmarkStart w:id="1" w:name="company1_name"/>
            <w:r w:rsidR="00992DD9">
              <w:t>YCOM Networks, Inc.</w:t>
            </w:r>
            <w:bookmarkEnd w:id="1"/>
            <w:r>
              <w:fldChar w:fldCharType="end"/>
            </w:r>
            <w:r w:rsidR="00C416BA">
              <w:fldChar w:fldCharType="begin"/>
            </w:r>
            <w:r w:rsidR="00C416BA">
              <w:instrText xml:space="preserve"> REF company1_name \* UPPER \* MERGEFORMAT </w:instrText>
            </w:r>
            <w:r w:rsidR="00C416BA">
              <w:fldChar w:fldCharType="separate"/>
            </w:r>
            <w:r w:rsidR="00C416BA">
              <w:t>YCOM NETWORKS, INC.</w:t>
            </w:r>
            <w:r w:rsidR="00C416BA">
              <w:fldChar w:fldCharType="end"/>
            </w:r>
            <w:r w:rsidR="00E55BDA">
              <w:t xml:space="preserve"> d/b/a FAIRPOINT COMMUNICATIONS,</w:t>
            </w:r>
          </w:p>
          <w:p w14:paraId="71CDAACD" w14:textId="77777777" w:rsidR="00EF6E08" w:rsidRDefault="00EF6E08" w:rsidP="00EF6E08"/>
          <w:p w14:paraId="71CDAACE" w14:textId="77777777" w:rsidR="00EF6E08" w:rsidRDefault="00EF6E08" w:rsidP="00EF6E08">
            <w:r>
              <w:t xml:space="preserve">                 Petitioner,</w:t>
            </w:r>
          </w:p>
          <w:p w14:paraId="71CDAACF" w14:textId="77777777" w:rsidR="00EF6E08" w:rsidRDefault="00EF6E08" w:rsidP="00EF6E08"/>
          <w:p w14:paraId="71CDAAD0" w14:textId="77777777" w:rsidR="00992DD9" w:rsidRDefault="00EF6E08" w:rsidP="00992DD9">
            <w:r>
              <w:t xml:space="preserve">Seeking </w:t>
            </w:r>
            <w:r w:rsidR="00992DD9">
              <w:t xml:space="preserve">Partial </w:t>
            </w:r>
            <w:r>
              <w:t>Exemption from WAC 480-12</w:t>
            </w:r>
            <w:r w:rsidR="00992DD9">
              <w:t>3-070</w:t>
            </w:r>
            <w:r>
              <w:t xml:space="preserve"> Requiring </w:t>
            </w:r>
            <w:r w:rsidR="00992DD9">
              <w:t xml:space="preserve">Eligible </w:t>
            </w:r>
            <w:r>
              <w:t xml:space="preserve">Telecommunications </w:t>
            </w:r>
            <w:r w:rsidR="00992DD9">
              <w:t xml:space="preserve">Carriers </w:t>
            </w:r>
            <w:r>
              <w:t xml:space="preserve">to File </w:t>
            </w:r>
            <w:r w:rsidR="00992DD9">
              <w:t>Annual Certifications and Reports</w:t>
            </w:r>
            <w:r w:rsidR="003770AB">
              <w:t xml:space="preserve"> on or Before July 31</w:t>
            </w:r>
          </w:p>
          <w:p w14:paraId="71CDAAD1" w14:textId="77777777" w:rsidR="00EF6E08" w:rsidRPr="00EF6E08" w:rsidRDefault="00EF6E08" w:rsidP="00992DD9">
            <w:r>
              <w:t>. . . . . . . . . . . . . . . . . . . . . . . . . . . . . . . .</w:t>
            </w:r>
          </w:p>
        </w:tc>
        <w:tc>
          <w:tcPr>
            <w:tcW w:w="540" w:type="dxa"/>
          </w:tcPr>
          <w:p w14:paraId="71CDAAD2" w14:textId="77777777" w:rsidR="00EF6E08" w:rsidRPr="006F687D" w:rsidRDefault="00EF6E08" w:rsidP="006F687D">
            <w:pPr>
              <w:pStyle w:val="Heading2"/>
              <w:ind w:right="-360"/>
              <w:jc w:val="left"/>
              <w:rPr>
                <w:bCs/>
                <w:u w:val="none"/>
              </w:rPr>
            </w:pPr>
            <w:r w:rsidRPr="006F687D">
              <w:rPr>
                <w:bCs/>
                <w:u w:val="none"/>
              </w:rPr>
              <w:t>)</w:t>
            </w:r>
            <w:r w:rsidRPr="006F687D">
              <w:rPr>
                <w:bCs/>
                <w:u w:val="none"/>
              </w:rPr>
              <w:br/>
              <w:t>)</w:t>
            </w:r>
            <w:r w:rsidRPr="006F687D">
              <w:rPr>
                <w:bCs/>
                <w:u w:val="none"/>
              </w:rPr>
              <w:br/>
              <w:t>)</w:t>
            </w:r>
            <w:r w:rsidRPr="006F687D">
              <w:rPr>
                <w:bCs/>
                <w:u w:val="none"/>
              </w:rPr>
              <w:br/>
              <w:t>)</w:t>
            </w:r>
            <w:r w:rsidRPr="006F687D">
              <w:rPr>
                <w:bCs/>
                <w:u w:val="none"/>
              </w:rPr>
              <w:br/>
              <w:t>)</w:t>
            </w:r>
          </w:p>
          <w:p w14:paraId="71CDAAD3" w14:textId="77777777" w:rsidR="00EF6E08" w:rsidRDefault="00EF6E08" w:rsidP="00992DD9">
            <w:r>
              <w:t>)</w:t>
            </w:r>
            <w:r>
              <w:br/>
              <w:t>)</w:t>
            </w:r>
            <w:r>
              <w:br/>
              <w:t>)</w:t>
            </w:r>
            <w:r>
              <w:br/>
              <w:t>)</w:t>
            </w:r>
            <w:r>
              <w:br/>
              <w:t>)</w:t>
            </w:r>
            <w:r>
              <w:br/>
              <w:t>)</w:t>
            </w:r>
          </w:p>
          <w:p w14:paraId="71CDAAD4" w14:textId="77777777" w:rsidR="003770AB" w:rsidRDefault="003770AB" w:rsidP="00992DD9">
            <w:r>
              <w:t>)</w:t>
            </w:r>
          </w:p>
          <w:p w14:paraId="71CDAAD5" w14:textId="77777777" w:rsidR="003770AB" w:rsidRPr="00EF6E08" w:rsidRDefault="003770AB" w:rsidP="00992DD9">
            <w:r>
              <w:t>)</w:t>
            </w:r>
          </w:p>
        </w:tc>
        <w:tc>
          <w:tcPr>
            <w:tcW w:w="4248" w:type="dxa"/>
          </w:tcPr>
          <w:p w14:paraId="71CDAAD6" w14:textId="77777777" w:rsidR="00EF6E08" w:rsidRPr="006F687D" w:rsidRDefault="000A1AA6" w:rsidP="006F687D">
            <w:pPr>
              <w:pStyle w:val="Heading2"/>
              <w:ind w:right="-360"/>
              <w:jc w:val="left"/>
              <w:rPr>
                <w:bCs/>
                <w:u w:val="none"/>
              </w:rPr>
            </w:pPr>
            <w:r w:rsidRPr="006F687D">
              <w:rPr>
                <w:bCs/>
                <w:u w:val="none"/>
              </w:rPr>
              <w:t>DOCKET</w:t>
            </w:r>
            <w:r w:rsidR="00EF6E08" w:rsidRPr="006F687D">
              <w:rPr>
                <w:bCs/>
                <w:u w:val="none"/>
              </w:rPr>
              <w:t xml:space="preserve"> </w:t>
            </w:r>
            <w:r w:rsidR="00DC6722" w:rsidRPr="006F687D">
              <w:rPr>
                <w:bCs/>
                <w:u w:val="none"/>
              </w:rPr>
              <w:fldChar w:fldCharType="begin"/>
            </w:r>
            <w:r w:rsidR="00DC6722" w:rsidRPr="006F687D">
              <w:rPr>
                <w:bCs/>
                <w:u w:val="none"/>
              </w:rPr>
              <w:instrText xml:space="preserve"> ASK docket_no "Enter Docket Number using XX=XXXXXX Format</w:instrText>
            </w:r>
            <w:r w:rsidR="00DC6722" w:rsidRPr="006F687D">
              <w:rPr>
                <w:bCs/>
                <w:u w:val="none"/>
              </w:rPr>
              <w:fldChar w:fldCharType="separate"/>
            </w:r>
            <w:bookmarkStart w:id="2" w:name="docket_no"/>
            <w:r w:rsidR="00992DD9">
              <w:rPr>
                <w:bCs/>
                <w:u w:val="none"/>
              </w:rPr>
              <w:t>UT-121394</w:t>
            </w:r>
            <w:bookmarkEnd w:id="2"/>
            <w:r w:rsidR="00DC6722" w:rsidRPr="006F687D">
              <w:rPr>
                <w:bCs/>
                <w:u w:val="none"/>
              </w:rPr>
              <w:fldChar w:fldCharType="end"/>
            </w:r>
            <w:r w:rsidR="00DC6722" w:rsidRPr="006F687D">
              <w:rPr>
                <w:bCs/>
                <w:u w:val="none"/>
              </w:rPr>
              <w:fldChar w:fldCharType="begin"/>
            </w:r>
            <w:r w:rsidR="00DC6722" w:rsidRPr="006F687D">
              <w:rPr>
                <w:bCs/>
                <w:u w:val="none"/>
              </w:rPr>
              <w:instrText xml:space="preserve"> REF docket_no \* MERGEFORMAT</w:instrText>
            </w:r>
            <w:r w:rsidR="00DC6722" w:rsidRPr="006F687D">
              <w:rPr>
                <w:bCs/>
                <w:u w:val="none"/>
              </w:rPr>
              <w:fldChar w:fldCharType="separate"/>
            </w:r>
            <w:r w:rsidR="00C416BA">
              <w:rPr>
                <w:bCs/>
                <w:u w:val="none"/>
              </w:rPr>
              <w:t>UT-121394</w:t>
            </w:r>
            <w:r w:rsidR="00DC6722" w:rsidRPr="006F687D">
              <w:rPr>
                <w:bCs/>
                <w:u w:val="none"/>
              </w:rPr>
              <w:fldChar w:fldCharType="end"/>
            </w:r>
          </w:p>
          <w:p w14:paraId="71CDAAD7" w14:textId="77777777" w:rsidR="00EF6E08" w:rsidRDefault="00EF6E08" w:rsidP="00EF6E08"/>
          <w:p w14:paraId="71CDAADA" w14:textId="77777777" w:rsidR="00EF6E08" w:rsidRPr="00255EBE" w:rsidRDefault="00255EBE" w:rsidP="00EF6E08">
            <w:r>
              <w:t xml:space="preserve">ORDER </w:t>
            </w:r>
            <w:r w:rsidR="00DC6722">
              <w:fldChar w:fldCharType="begin"/>
            </w:r>
            <w:r w:rsidR="00DC6722">
              <w:instrText xml:space="preserve"> ASK order_no "Enter Order Number"</w:instrText>
            </w:r>
            <w:r w:rsidR="00DC6722">
              <w:fldChar w:fldCharType="separate"/>
            </w:r>
            <w:bookmarkStart w:id="3" w:name="order_no"/>
            <w:r w:rsidR="00992DD9">
              <w:t>01</w:t>
            </w:r>
            <w:bookmarkEnd w:id="3"/>
            <w:r w:rsidR="00DC6722">
              <w:fldChar w:fldCharType="end"/>
            </w:r>
            <w:r w:rsidR="00C416BA">
              <w:fldChar w:fldCharType="begin"/>
            </w:r>
            <w:r w:rsidR="00C416BA">
              <w:instrText xml:space="preserve"> REF order_no \* MERGEFORMAT</w:instrText>
            </w:r>
            <w:r w:rsidR="00C416BA">
              <w:fldChar w:fldCharType="separate"/>
            </w:r>
            <w:r w:rsidR="00C416BA">
              <w:t>01</w:t>
            </w:r>
            <w:r w:rsidR="00C416BA">
              <w:fldChar w:fldCharType="end"/>
            </w:r>
          </w:p>
          <w:p w14:paraId="71CDAADB" w14:textId="77777777" w:rsidR="00EF6E08" w:rsidRDefault="00EF6E08" w:rsidP="00EF6E08"/>
          <w:p w14:paraId="71CDAADC" w14:textId="77777777" w:rsidR="00EF6E08" w:rsidRDefault="00EF6E08" w:rsidP="00EF6E08"/>
          <w:p w14:paraId="71CDAADD" w14:textId="77777777" w:rsidR="00EF6E08" w:rsidRDefault="00EF6E08" w:rsidP="00EF6E08"/>
          <w:p w14:paraId="71CDAADE" w14:textId="77777777" w:rsidR="003770AB" w:rsidRDefault="003770AB" w:rsidP="00EF6E08"/>
          <w:p w14:paraId="71CDAADF" w14:textId="77777777" w:rsidR="003770AB" w:rsidRDefault="003770AB" w:rsidP="00EF6E08"/>
          <w:p w14:paraId="2EDAB305" w14:textId="77777777" w:rsidR="00E77036" w:rsidRDefault="00E77036" w:rsidP="00EF6E08"/>
          <w:p w14:paraId="1712A0A9" w14:textId="77777777" w:rsidR="00E77036" w:rsidRDefault="00E77036" w:rsidP="00EF6E08"/>
          <w:p w14:paraId="71CDAAE0" w14:textId="77777777" w:rsidR="00EF6E08" w:rsidRDefault="00EF6E08" w:rsidP="00EF6E08">
            <w:r>
              <w:t xml:space="preserve">ORDER GRANTING </w:t>
            </w:r>
            <w:r w:rsidR="00992DD9">
              <w:t xml:space="preserve">PARTIAL </w:t>
            </w:r>
            <w:r w:rsidR="005444D2">
              <w:t xml:space="preserve"> </w:t>
            </w:r>
            <w:r w:rsidR="00992DD9">
              <w:t>EXEMPTION FROM RULE</w:t>
            </w:r>
            <w:r>
              <w:t xml:space="preserve"> </w:t>
            </w:r>
          </w:p>
          <w:p w14:paraId="71CDAAE1" w14:textId="77777777" w:rsidR="00EF6E08" w:rsidRPr="00EF6E08" w:rsidRDefault="00EF6E08" w:rsidP="00EF6E08"/>
        </w:tc>
      </w:tr>
    </w:tbl>
    <w:p w14:paraId="71CDAAE3" w14:textId="77777777" w:rsidR="00EF6E08" w:rsidRDefault="00EF6E08" w:rsidP="00EF6E08">
      <w:pPr>
        <w:pStyle w:val="Heading2"/>
        <w:ind w:right="-360"/>
        <w:rPr>
          <w:b/>
          <w:bCs/>
          <w:u w:val="none"/>
        </w:rPr>
      </w:pPr>
    </w:p>
    <w:p w14:paraId="71CDAAE4" w14:textId="77777777" w:rsidR="00EF6E08" w:rsidRPr="008809CC" w:rsidRDefault="00EF6E08" w:rsidP="0014618D">
      <w:pPr>
        <w:pStyle w:val="Heading2"/>
        <w:spacing w:line="320" w:lineRule="exact"/>
        <w:ind w:right="-360"/>
        <w:rPr>
          <w:b/>
          <w:bCs/>
          <w:u w:val="none"/>
        </w:rPr>
      </w:pPr>
      <w:r w:rsidRPr="008809CC">
        <w:rPr>
          <w:b/>
          <w:bCs/>
          <w:u w:val="none"/>
        </w:rPr>
        <w:t>BACKGROUND</w:t>
      </w:r>
    </w:p>
    <w:p w14:paraId="71CDAAE5" w14:textId="77777777" w:rsidR="00EF6E08" w:rsidRPr="008809CC" w:rsidRDefault="00EF6E08" w:rsidP="0014618D">
      <w:pPr>
        <w:pStyle w:val="Header"/>
        <w:tabs>
          <w:tab w:val="clear" w:pos="4320"/>
          <w:tab w:val="clear" w:pos="8640"/>
        </w:tabs>
        <w:spacing w:line="320" w:lineRule="exact"/>
        <w:ind w:right="-360"/>
      </w:pPr>
    </w:p>
    <w:p w14:paraId="71CDAAE6" w14:textId="5D8EF3F9" w:rsidR="00EF6E08" w:rsidRPr="008809CC" w:rsidRDefault="00EF6E08" w:rsidP="0014618D">
      <w:pPr>
        <w:pStyle w:val="Findings"/>
        <w:spacing w:line="320" w:lineRule="exact"/>
        <w:ind w:right="-360"/>
      </w:pPr>
      <w:r w:rsidRPr="008809CC">
        <w:t>On</w:t>
      </w:r>
      <w:r w:rsidR="00DC6722">
        <w:t xml:space="preserve"> </w:t>
      </w:r>
      <w:r w:rsidR="00DC6722">
        <w:fldChar w:fldCharType="begin"/>
      </w:r>
      <w:r w:rsidR="00DC6722">
        <w:instrText xml:space="preserve"> ask filing_date "Enter Filing Date" </w:instrText>
      </w:r>
      <w:r w:rsidR="00DC6722">
        <w:fldChar w:fldCharType="separate"/>
      </w:r>
      <w:bookmarkStart w:id="4" w:name="filing_date"/>
      <w:r w:rsidR="00992DD9">
        <w:t>August 24, 2012</w:t>
      </w:r>
      <w:bookmarkEnd w:id="4"/>
      <w:r w:rsidR="00DC6722">
        <w:fldChar w:fldCharType="end"/>
      </w:r>
      <w:r w:rsidR="00C416BA">
        <w:fldChar w:fldCharType="begin"/>
      </w:r>
      <w:r w:rsidR="00C416BA">
        <w:instrText xml:space="preserve"> ref filing_date \* MERGEFORMAT</w:instrText>
      </w:r>
      <w:r w:rsidR="00C416BA">
        <w:fldChar w:fldCharType="separate"/>
      </w:r>
      <w:r w:rsidR="00C416BA">
        <w:t>August 24, 2012</w:t>
      </w:r>
      <w:r w:rsidR="00C416BA">
        <w:fldChar w:fldCharType="end"/>
      </w:r>
      <w:r w:rsidRPr="008809CC">
        <w:t xml:space="preserve">, </w:t>
      </w:r>
      <w:r w:rsidR="00C416BA">
        <w:fldChar w:fldCharType="begin"/>
      </w:r>
      <w:r w:rsidR="00C416BA">
        <w:instrText xml:space="preserve"> REF company1_name \* MERGEFORMAT</w:instrText>
      </w:r>
      <w:r w:rsidR="00C416BA">
        <w:fldChar w:fldCharType="separate"/>
      </w:r>
      <w:r w:rsidR="00C416BA">
        <w:t>YCOM Networks, Inc.</w:t>
      </w:r>
      <w:r w:rsidR="00C416BA">
        <w:fldChar w:fldCharType="end"/>
      </w:r>
      <w:r w:rsidR="00B30B5B">
        <w:t xml:space="preserve"> d/b/a </w:t>
      </w:r>
      <w:proofErr w:type="spellStart"/>
      <w:r w:rsidR="00B30B5B">
        <w:t>Fairpoint</w:t>
      </w:r>
      <w:proofErr w:type="spellEnd"/>
      <w:r w:rsidR="00B30B5B">
        <w:t xml:space="preserve"> Communications</w:t>
      </w:r>
      <w:r w:rsidRPr="008809CC">
        <w:t xml:space="preserve"> (</w:t>
      </w:r>
      <w:r w:rsidR="00DC6722">
        <w:fldChar w:fldCharType="begin"/>
      </w:r>
      <w:r w:rsidR="00DC6722">
        <w:instrText xml:space="preserve"> ASK acronym1 "Enter company 1's Short Name" \* MERGEFORMAT </w:instrText>
      </w:r>
      <w:r w:rsidR="00DC6722">
        <w:fldChar w:fldCharType="separate"/>
      </w:r>
      <w:bookmarkStart w:id="5" w:name="acronym1"/>
      <w:r w:rsidR="00992DD9">
        <w:t>YCOM</w:t>
      </w:r>
      <w:bookmarkEnd w:id="5"/>
      <w:r w:rsidR="00DC6722">
        <w:fldChar w:fldCharType="end"/>
      </w:r>
      <w:r w:rsidR="00C416BA">
        <w:fldChar w:fldCharType="begin"/>
      </w:r>
      <w:r w:rsidR="00C416BA">
        <w:instrText xml:space="preserve"> REF acronym1 \* MERGEFORMAT</w:instrText>
      </w:r>
      <w:r w:rsidR="00C416BA">
        <w:fldChar w:fldCharType="separate"/>
      </w:r>
      <w:r w:rsidR="00C416BA">
        <w:t>YCOM</w:t>
      </w:r>
      <w:r w:rsidR="00C416BA">
        <w:fldChar w:fldCharType="end"/>
      </w:r>
      <w:r w:rsidR="00DC6722">
        <w:t xml:space="preserve"> </w:t>
      </w:r>
      <w:r w:rsidR="00036001" w:rsidRPr="00036001">
        <w:rPr>
          <w:bCs/>
        </w:rPr>
        <w:t>or Company</w:t>
      </w:r>
      <w:r w:rsidRPr="008809CC">
        <w:t xml:space="preserve">) filed with the </w:t>
      </w:r>
      <w:r w:rsidR="00255EBE">
        <w:t>Washington Utilities and Transportation Commission (</w:t>
      </w:r>
      <w:r w:rsidRPr="008809CC">
        <w:t>Commission</w:t>
      </w:r>
      <w:r w:rsidR="00255EBE">
        <w:t>)</w:t>
      </w:r>
      <w:r w:rsidRPr="008809CC">
        <w:t xml:space="preserve"> a petition for</w:t>
      </w:r>
      <w:r w:rsidR="006B5E8D">
        <w:t xml:space="preserve"> a</w:t>
      </w:r>
      <w:r w:rsidR="00B30B5B">
        <w:t xml:space="preserve"> partial exemption from </w:t>
      </w:r>
      <w:r w:rsidRPr="008809CC">
        <w:t>fil</w:t>
      </w:r>
      <w:r w:rsidR="00B30B5B">
        <w:t>ing</w:t>
      </w:r>
      <w:r w:rsidRPr="008809CC">
        <w:t xml:space="preserve"> its annual </w:t>
      </w:r>
      <w:r w:rsidR="00FC17FE">
        <w:t xml:space="preserve">certifications and </w:t>
      </w:r>
      <w:r w:rsidRPr="008809CC">
        <w:t>report</w:t>
      </w:r>
      <w:r w:rsidR="00FC17FE">
        <w:t>s</w:t>
      </w:r>
      <w:r w:rsidRPr="008809CC">
        <w:t xml:space="preserve"> for </w:t>
      </w:r>
      <w:r w:rsidR="00FC17FE">
        <w:t>2011</w:t>
      </w:r>
      <w:r w:rsidR="00F92105">
        <w:t xml:space="preserve">on or before July 31 </w:t>
      </w:r>
      <w:r>
        <w:t xml:space="preserve">as required by </w:t>
      </w:r>
      <w:hyperlink r:id="rId11" w:history="1">
        <w:r w:rsidRPr="00FC17FE">
          <w:rPr>
            <w:rStyle w:val="Hyperlink"/>
            <w:color w:val="auto"/>
          </w:rPr>
          <w:t>WAC 480-12</w:t>
        </w:r>
        <w:r w:rsidR="00FC17FE" w:rsidRPr="00FC17FE">
          <w:rPr>
            <w:rStyle w:val="Hyperlink"/>
            <w:color w:val="auto"/>
          </w:rPr>
          <w:t>3</w:t>
        </w:r>
        <w:r w:rsidRPr="00FC17FE">
          <w:rPr>
            <w:rStyle w:val="Hyperlink"/>
            <w:color w:val="auto"/>
          </w:rPr>
          <w:t>-</w:t>
        </w:r>
      </w:hyperlink>
      <w:r w:rsidR="00FC17FE">
        <w:t>070</w:t>
      </w:r>
      <w:r w:rsidRPr="008809CC">
        <w:t>.  According to</w:t>
      </w:r>
      <w:r w:rsidR="001A65E9">
        <w:t xml:space="preserve"> </w:t>
      </w:r>
      <w:r w:rsidR="00C416BA">
        <w:fldChar w:fldCharType="begin"/>
      </w:r>
      <w:r w:rsidR="00C416BA">
        <w:instrText xml:space="preserve"> REF acronym1 \* MERGEFORMAT</w:instrText>
      </w:r>
      <w:r w:rsidR="00C416BA">
        <w:fldChar w:fldCharType="separate"/>
      </w:r>
      <w:r w:rsidR="00C416BA">
        <w:t>YCOM</w:t>
      </w:r>
      <w:r w:rsidR="00C416BA">
        <w:fldChar w:fldCharType="end"/>
      </w:r>
      <w:r w:rsidRPr="008809CC">
        <w:t xml:space="preserve">, it </w:t>
      </w:r>
      <w:r w:rsidR="00FC17FE">
        <w:t>was</w:t>
      </w:r>
      <w:r w:rsidRPr="008809CC">
        <w:t xml:space="preserve"> unable to prepare the report due to</w:t>
      </w:r>
      <w:r w:rsidR="00FC17FE">
        <w:t xml:space="preserve"> a reorganization</w:t>
      </w:r>
      <w:r w:rsidR="006B5E8D">
        <w:t xml:space="preserve"> of company personnel</w:t>
      </w:r>
      <w:r w:rsidRPr="008809CC">
        <w:t xml:space="preserve">.  </w:t>
      </w:r>
      <w:r w:rsidR="00FC17FE">
        <w:t xml:space="preserve">The person </w:t>
      </w:r>
      <w:r w:rsidR="009C4B31">
        <w:t xml:space="preserve">assigned the task of </w:t>
      </w:r>
      <w:r w:rsidR="00FC17FE">
        <w:t xml:space="preserve">making the filing </w:t>
      </w:r>
      <w:r w:rsidR="009C4B31">
        <w:t>was not made aware of their new assignment and thus did not file the annual certification in a timely manner.</w:t>
      </w:r>
      <w:r w:rsidR="00FC17FE">
        <w:t xml:space="preserve"> This matter has been rectified and should not reoccur</w:t>
      </w:r>
      <w:r w:rsidR="006B5E8D">
        <w:t xml:space="preserve"> in the future</w:t>
      </w:r>
      <w:r w:rsidR="00FC17FE">
        <w:t>.</w:t>
      </w:r>
      <w:r w:rsidR="00DC6722">
        <w:fldChar w:fldCharType="begin"/>
      </w:r>
      <w:r w:rsidR="00DC6722">
        <w:instrText xml:space="preserve"> ASK R_Extention_date "Enter Company Requested Extension Date" \* MERGEFORMAT </w:instrText>
      </w:r>
      <w:r w:rsidR="00DC6722">
        <w:fldChar w:fldCharType="separate"/>
      </w:r>
      <w:bookmarkStart w:id="6" w:name="R_Extention_date"/>
      <w:r w:rsidR="00992DD9">
        <w:t>June 1, 2025</w:t>
      </w:r>
      <w:bookmarkEnd w:id="6"/>
      <w:r w:rsidR="00DC6722">
        <w:fldChar w:fldCharType="end"/>
      </w:r>
    </w:p>
    <w:p w14:paraId="71CDAAE7" w14:textId="77777777" w:rsidR="00EF6E08" w:rsidRPr="008809CC" w:rsidRDefault="00EF6E08" w:rsidP="0014618D">
      <w:pPr>
        <w:pStyle w:val="Findings"/>
        <w:numPr>
          <w:ilvl w:val="0"/>
          <w:numId w:val="0"/>
        </w:numPr>
        <w:spacing w:line="320" w:lineRule="exact"/>
        <w:ind w:left="-720" w:right="-360"/>
      </w:pPr>
    </w:p>
    <w:p w14:paraId="71CDAAE8" w14:textId="77777777" w:rsidR="00EF6E08" w:rsidRDefault="00EF6E08" w:rsidP="0014618D">
      <w:pPr>
        <w:pStyle w:val="Findings"/>
        <w:spacing w:line="320" w:lineRule="exact"/>
        <w:ind w:right="-360"/>
      </w:pPr>
      <w:r w:rsidRPr="008809CC">
        <w:t>Commission Staff reviewed the request and recommend</w:t>
      </w:r>
      <w:r w:rsidR="00D473FC">
        <w:t>s</w:t>
      </w:r>
      <w:r w:rsidRPr="008809CC">
        <w:t xml:space="preserve"> granting</w:t>
      </w:r>
      <w:r w:rsidR="001A65E9">
        <w:t xml:space="preserve"> </w:t>
      </w:r>
      <w:r w:rsidR="00C416BA">
        <w:fldChar w:fldCharType="begin"/>
      </w:r>
      <w:r w:rsidR="00C416BA">
        <w:instrText xml:space="preserve"> REF acronym1 \* MERGEFORMAT</w:instrText>
      </w:r>
      <w:r w:rsidR="00C416BA">
        <w:fldChar w:fldCharType="separate"/>
      </w:r>
      <w:r w:rsidR="00C416BA">
        <w:t>YCOM</w:t>
      </w:r>
      <w:r w:rsidR="00C416BA">
        <w:fldChar w:fldCharType="end"/>
      </w:r>
      <w:r w:rsidRPr="008809CC">
        <w:t xml:space="preserve">’s request for </w:t>
      </w:r>
      <w:r w:rsidR="00FC17FE">
        <w:t xml:space="preserve">partial </w:t>
      </w:r>
      <w:r w:rsidRPr="008809CC">
        <w:t>exemption</w:t>
      </w:r>
      <w:r w:rsidR="00FC17FE">
        <w:t>.</w:t>
      </w:r>
      <w:r w:rsidR="00B30B5B">
        <w:t xml:space="preserve">  Partial exemption is sought because YCOM </w:t>
      </w:r>
      <w:r w:rsidR="003770AB">
        <w:t xml:space="preserve">missed the filing deadline </w:t>
      </w:r>
      <w:r w:rsidR="00A7046E">
        <w:t xml:space="preserve">set forth in the rule.  However, YCOM </w:t>
      </w:r>
      <w:r w:rsidR="00B30B5B">
        <w:t xml:space="preserve">did submit </w:t>
      </w:r>
      <w:r w:rsidR="00A7046E">
        <w:t xml:space="preserve">the </w:t>
      </w:r>
      <w:r w:rsidR="00B30B5B">
        <w:t xml:space="preserve">certifications and reports </w:t>
      </w:r>
      <w:r w:rsidR="00A7046E">
        <w:t xml:space="preserve">as required in </w:t>
      </w:r>
      <w:r w:rsidR="00B30B5B">
        <w:t xml:space="preserve">WAC 480-123-070 subsections (1) through (7).  </w:t>
      </w:r>
      <w:r w:rsidR="00E55BDA">
        <w:t>YCOM</w:t>
      </w:r>
      <w:r w:rsidR="00A7046E">
        <w:t xml:space="preserve">’s </w:t>
      </w:r>
      <w:r w:rsidR="00E55BDA">
        <w:t>certifications and reports</w:t>
      </w:r>
      <w:r w:rsidR="00A7046E">
        <w:t xml:space="preserve"> were received</w:t>
      </w:r>
      <w:r w:rsidR="00E55BDA">
        <w:t xml:space="preserve"> </w:t>
      </w:r>
      <w:r w:rsidR="00B30B5B">
        <w:t>on August 10, 2012.</w:t>
      </w:r>
    </w:p>
    <w:p w14:paraId="71CDAAE9" w14:textId="77777777" w:rsidR="006418A0" w:rsidRDefault="006418A0" w:rsidP="0014618D">
      <w:pPr>
        <w:pStyle w:val="Findings"/>
        <w:numPr>
          <w:ilvl w:val="0"/>
          <w:numId w:val="0"/>
        </w:numPr>
        <w:spacing w:line="320" w:lineRule="exact"/>
        <w:ind w:left="-720" w:right="-360" w:firstLine="720"/>
      </w:pPr>
    </w:p>
    <w:p w14:paraId="71CDAAEA" w14:textId="77777777" w:rsidR="00EF6E08" w:rsidRPr="008809CC" w:rsidRDefault="00EF6E08" w:rsidP="0014618D">
      <w:pPr>
        <w:pStyle w:val="Heading3"/>
        <w:spacing w:line="320" w:lineRule="exact"/>
        <w:ind w:left="-1080" w:right="-360" w:firstLine="1080"/>
      </w:pPr>
      <w:r w:rsidRPr="008809CC">
        <w:t>FINDINGS AND CONCLUSIONS</w:t>
      </w:r>
    </w:p>
    <w:p w14:paraId="71CDAAEB" w14:textId="77777777" w:rsidR="00EF6E08" w:rsidRPr="008809CC" w:rsidRDefault="00EF6E08" w:rsidP="0014618D">
      <w:pPr>
        <w:pStyle w:val="Header"/>
        <w:tabs>
          <w:tab w:val="clear" w:pos="4320"/>
          <w:tab w:val="clear" w:pos="8640"/>
        </w:tabs>
        <w:spacing w:line="320" w:lineRule="exact"/>
        <w:ind w:right="-360"/>
      </w:pPr>
    </w:p>
    <w:p w14:paraId="71CDAAEC" w14:textId="77777777" w:rsidR="00EF6E08" w:rsidRPr="00FC17FE" w:rsidRDefault="00EF6E08" w:rsidP="0014618D">
      <w:pPr>
        <w:pStyle w:val="Findings"/>
        <w:spacing w:line="320" w:lineRule="exact"/>
        <w:ind w:left="700" w:right="-360" w:hanging="1420"/>
      </w:pPr>
      <w:r w:rsidRPr="008809CC">
        <w:t>(1)</w:t>
      </w:r>
      <w:r w:rsidRPr="008809CC">
        <w:tab/>
        <w:t xml:space="preserve">The Washington Utilities and Transportation Commission is an agency of the </w:t>
      </w:r>
      <w:r w:rsidR="00D056B2">
        <w:t>S</w:t>
      </w:r>
      <w:r w:rsidRPr="008809CC">
        <w:t>tate of Washington vested by statute with the authority to regulate public service companies, inc</w:t>
      </w:r>
      <w:r>
        <w:t>luding competitively classified</w:t>
      </w:r>
      <w:r w:rsidRPr="008809CC">
        <w:t xml:space="preserve"> telecommunications companies</w:t>
      </w:r>
      <w:r w:rsidRPr="00FC17FE">
        <w:t xml:space="preserve">.  </w:t>
      </w:r>
      <w:hyperlink r:id="rId12" w:history="1">
        <w:r w:rsidRPr="00FC17FE">
          <w:rPr>
            <w:rStyle w:val="Hyperlink"/>
            <w:iCs/>
            <w:color w:val="auto"/>
          </w:rPr>
          <w:t>RCW 80.01.040</w:t>
        </w:r>
      </w:hyperlink>
      <w:r w:rsidRPr="00FC17FE">
        <w:rPr>
          <w:iCs/>
        </w:rPr>
        <w:t xml:space="preserve">, </w:t>
      </w:r>
      <w:hyperlink r:id="rId13" w:history="1">
        <w:r w:rsidRPr="00FC17FE">
          <w:rPr>
            <w:rStyle w:val="Hyperlink"/>
            <w:iCs/>
            <w:color w:val="auto"/>
          </w:rPr>
          <w:t>RCW 80.04</w:t>
        </w:r>
      </w:hyperlink>
      <w:r w:rsidRPr="00FC17FE">
        <w:rPr>
          <w:iCs/>
        </w:rPr>
        <w:t xml:space="preserve"> and </w:t>
      </w:r>
      <w:hyperlink r:id="rId14" w:history="1">
        <w:r w:rsidRPr="00FC17FE">
          <w:rPr>
            <w:rStyle w:val="Hyperlink"/>
            <w:iCs/>
            <w:color w:val="auto"/>
          </w:rPr>
          <w:t>RCW 80.36</w:t>
        </w:r>
      </w:hyperlink>
      <w:r w:rsidRPr="00FC17FE">
        <w:rPr>
          <w:iCs/>
        </w:rPr>
        <w:t>.</w:t>
      </w:r>
    </w:p>
    <w:p w14:paraId="71CDAAED" w14:textId="77777777" w:rsidR="00EF6E08" w:rsidRPr="008809CC" w:rsidRDefault="00EF6E08" w:rsidP="0014618D">
      <w:pPr>
        <w:spacing w:line="320" w:lineRule="exact"/>
        <w:ind w:right="-360"/>
      </w:pPr>
    </w:p>
    <w:p w14:paraId="7D2850B4" w14:textId="77777777" w:rsidR="004A42E9" w:rsidRDefault="00EF6E08" w:rsidP="0014618D">
      <w:pPr>
        <w:pStyle w:val="Findings"/>
        <w:spacing w:line="320" w:lineRule="exact"/>
        <w:ind w:left="700" w:right="-360" w:hanging="1420"/>
      </w:pPr>
      <w:r w:rsidRPr="008809CC">
        <w:lastRenderedPageBreak/>
        <w:t xml:space="preserve">(2) </w:t>
      </w:r>
      <w:r w:rsidRPr="008809CC">
        <w:tab/>
      </w:r>
      <w:r w:rsidR="00C416BA">
        <w:fldChar w:fldCharType="begin"/>
      </w:r>
      <w:r w:rsidR="00C416BA">
        <w:instrText xml:space="preserve"> REF acronym1 \* MERGEFORMAT</w:instrText>
      </w:r>
      <w:r w:rsidR="00C416BA">
        <w:fldChar w:fldCharType="separate"/>
      </w:r>
      <w:r w:rsidR="00C416BA">
        <w:t>YCOM</w:t>
      </w:r>
      <w:r w:rsidR="00C416BA">
        <w:fldChar w:fldCharType="end"/>
      </w:r>
      <w:r w:rsidR="003E5223">
        <w:t xml:space="preserve"> </w:t>
      </w:r>
      <w:r w:rsidRPr="008809CC">
        <w:t>is a</w:t>
      </w:r>
      <w:r w:rsidR="00FC17FE">
        <w:t xml:space="preserve">n eligible </w:t>
      </w:r>
      <w:r w:rsidRPr="008809CC">
        <w:t xml:space="preserve">telecommunications </w:t>
      </w:r>
      <w:r w:rsidR="00FC17FE">
        <w:t>carrier</w:t>
      </w:r>
      <w:r w:rsidRPr="008809CC">
        <w:t xml:space="preserve"> and a public service company subject to </w:t>
      </w:r>
      <w:r w:rsidR="00036001">
        <w:t>Commission</w:t>
      </w:r>
      <w:r w:rsidRPr="008809CC">
        <w:t xml:space="preserve"> jurisdiction.</w:t>
      </w:r>
    </w:p>
    <w:p w14:paraId="71CDAAEE" w14:textId="0EACFDE8" w:rsidR="00EF6E08" w:rsidRPr="008809CC" w:rsidRDefault="00EF6E08" w:rsidP="004A42E9">
      <w:pPr>
        <w:pStyle w:val="Findings"/>
        <w:numPr>
          <w:ilvl w:val="0"/>
          <w:numId w:val="0"/>
        </w:numPr>
        <w:spacing w:line="320" w:lineRule="exact"/>
        <w:ind w:right="-360"/>
      </w:pPr>
      <w:r w:rsidRPr="008809CC">
        <w:t xml:space="preserve"> </w:t>
      </w:r>
    </w:p>
    <w:p w14:paraId="71CDAAF0" w14:textId="77777777" w:rsidR="00EF6E08" w:rsidRPr="008809CC" w:rsidRDefault="00EF6E08" w:rsidP="0014618D">
      <w:pPr>
        <w:pStyle w:val="Findings"/>
        <w:spacing w:line="320" w:lineRule="exact"/>
        <w:ind w:left="700" w:right="-360" w:hanging="1420"/>
      </w:pPr>
      <w:r w:rsidRPr="008809CC">
        <w:t xml:space="preserve">(3) </w:t>
      </w:r>
      <w:r w:rsidRPr="008809CC">
        <w:tab/>
      </w:r>
      <w:r w:rsidR="00C416BA">
        <w:fldChar w:fldCharType="begin"/>
      </w:r>
      <w:r w:rsidR="00C416BA">
        <w:instrText xml:space="preserve"> REF acronym1 \* MERGEFORMAT</w:instrText>
      </w:r>
      <w:r w:rsidR="00C416BA">
        <w:fldChar w:fldCharType="separate"/>
      </w:r>
      <w:r w:rsidR="00C416BA">
        <w:t>YCOM</w:t>
      </w:r>
      <w:r w:rsidR="00C416BA">
        <w:fldChar w:fldCharType="end"/>
      </w:r>
      <w:r w:rsidR="003E5223">
        <w:t xml:space="preserve"> </w:t>
      </w:r>
      <w:r w:rsidRPr="008809CC">
        <w:t xml:space="preserve">is subject to </w:t>
      </w:r>
      <w:hyperlink r:id="rId15" w:history="1">
        <w:r w:rsidRPr="00FC17FE">
          <w:rPr>
            <w:rStyle w:val="Hyperlink"/>
            <w:color w:val="auto"/>
          </w:rPr>
          <w:t>WAC 480-12</w:t>
        </w:r>
        <w:r w:rsidR="00FC17FE">
          <w:rPr>
            <w:rStyle w:val="Hyperlink"/>
            <w:color w:val="auto"/>
          </w:rPr>
          <w:t>3</w:t>
        </w:r>
        <w:r w:rsidRPr="00FC17FE">
          <w:rPr>
            <w:rStyle w:val="Hyperlink"/>
            <w:color w:val="auto"/>
          </w:rPr>
          <w:t>-</w:t>
        </w:r>
      </w:hyperlink>
      <w:r w:rsidR="00FC17FE">
        <w:t>070</w:t>
      </w:r>
      <w:r w:rsidRPr="008809CC">
        <w:t xml:space="preserve">, </w:t>
      </w:r>
      <w:r w:rsidR="00036001">
        <w:t xml:space="preserve">which </w:t>
      </w:r>
      <w:r w:rsidRPr="008809CC">
        <w:t>requir</w:t>
      </w:r>
      <w:r w:rsidR="00036001">
        <w:t>e</w:t>
      </w:r>
      <w:r w:rsidR="00D056B2">
        <w:t>s</w:t>
      </w:r>
      <w:r w:rsidRPr="008809CC">
        <w:t xml:space="preserve"> </w:t>
      </w:r>
      <w:r w:rsidR="00FC17FE">
        <w:t>eligible telecommunications carrier</w:t>
      </w:r>
      <w:r w:rsidRPr="008809CC">
        <w:t>s to file annual</w:t>
      </w:r>
      <w:r w:rsidR="00FC17FE">
        <w:t xml:space="preserve"> certifications and</w:t>
      </w:r>
      <w:r w:rsidRPr="008809CC">
        <w:t xml:space="preserve"> report</w:t>
      </w:r>
      <w:r w:rsidR="00FC17FE">
        <w:t>s</w:t>
      </w:r>
      <w:r w:rsidRPr="008809CC">
        <w:t xml:space="preserve"> no later than </w:t>
      </w:r>
      <w:r w:rsidR="00FC17FE">
        <w:t>July 31</w:t>
      </w:r>
      <w:r w:rsidRPr="008809CC">
        <w:t xml:space="preserve"> of each year.</w:t>
      </w:r>
    </w:p>
    <w:p w14:paraId="71CDAAF1" w14:textId="77777777" w:rsidR="00EF6E08" w:rsidRPr="008809CC" w:rsidRDefault="00EF6E08" w:rsidP="0014618D">
      <w:pPr>
        <w:pStyle w:val="Findings"/>
        <w:numPr>
          <w:ilvl w:val="0"/>
          <w:numId w:val="0"/>
        </w:numPr>
        <w:spacing w:line="320" w:lineRule="exact"/>
        <w:ind w:left="-1080" w:right="-360"/>
      </w:pPr>
    </w:p>
    <w:p w14:paraId="71CDAAF2" w14:textId="77777777" w:rsidR="00EF6E08" w:rsidRDefault="00EF6E08" w:rsidP="0014618D">
      <w:pPr>
        <w:pStyle w:val="Findings"/>
        <w:spacing w:line="320" w:lineRule="exact"/>
        <w:ind w:left="700" w:right="-360" w:hanging="1420"/>
      </w:pPr>
      <w:r w:rsidRPr="008809CC">
        <w:t>(4)</w:t>
      </w:r>
      <w:r w:rsidRPr="008809CC">
        <w:tab/>
      </w:r>
      <w:r w:rsidR="00036001">
        <w:t xml:space="preserve">Under </w:t>
      </w:r>
      <w:r w:rsidRPr="008809CC">
        <w:t xml:space="preserve">WAC </w:t>
      </w:r>
      <w:hyperlink r:id="rId16" w:history="1">
        <w:r w:rsidRPr="00B30B5B">
          <w:rPr>
            <w:rStyle w:val="Hyperlink"/>
            <w:color w:val="auto"/>
          </w:rPr>
          <w:t>480-</w:t>
        </w:r>
        <w:r w:rsidR="00B30B5B" w:rsidRPr="00B30B5B">
          <w:rPr>
            <w:rStyle w:val="Hyperlink"/>
            <w:color w:val="auto"/>
          </w:rPr>
          <w:t>07</w:t>
        </w:r>
        <w:r w:rsidRPr="00B30B5B">
          <w:rPr>
            <w:rStyle w:val="Hyperlink"/>
            <w:color w:val="auto"/>
          </w:rPr>
          <w:t>-1</w:t>
        </w:r>
        <w:r w:rsidR="00B30B5B" w:rsidRPr="00B30B5B">
          <w:rPr>
            <w:rStyle w:val="Hyperlink"/>
            <w:color w:val="auto"/>
          </w:rPr>
          <w:t>10</w:t>
        </w:r>
      </w:hyperlink>
      <w:r w:rsidR="00036001">
        <w:t>,</w:t>
      </w:r>
      <w:r w:rsidRPr="008809CC">
        <w:t xml:space="preserve"> the Commission may grant an exemption from </w:t>
      </w:r>
      <w:r w:rsidR="00B30B5B">
        <w:t xml:space="preserve">or modify the application of its rules in individual cases </w:t>
      </w:r>
      <w:r w:rsidRPr="008809CC">
        <w:t>if consistent with the public interest, the purposes underlying regulation</w:t>
      </w:r>
      <w:r w:rsidR="00B30B5B">
        <w:t>,</w:t>
      </w:r>
      <w:r w:rsidRPr="008809CC">
        <w:t xml:space="preserve"> and applicable statutes.  </w:t>
      </w:r>
    </w:p>
    <w:p w14:paraId="71CDAAF3" w14:textId="77777777" w:rsidR="00036001" w:rsidRDefault="00036001" w:rsidP="0014618D">
      <w:pPr>
        <w:pStyle w:val="Findings"/>
        <w:numPr>
          <w:ilvl w:val="0"/>
          <w:numId w:val="0"/>
        </w:numPr>
        <w:spacing w:line="320" w:lineRule="exact"/>
        <w:ind w:right="-360"/>
      </w:pPr>
    </w:p>
    <w:p w14:paraId="71CDAAF4" w14:textId="77777777" w:rsidR="00036001" w:rsidRPr="00916216" w:rsidRDefault="00036001" w:rsidP="0014618D">
      <w:pPr>
        <w:pStyle w:val="Findings"/>
        <w:spacing w:line="320" w:lineRule="exact"/>
        <w:ind w:left="700" w:right="-360" w:hanging="1420"/>
        <w:rPr>
          <w:b/>
        </w:rPr>
      </w:pPr>
      <w:r>
        <w:t>(5)</w:t>
      </w:r>
      <w:r w:rsidR="00566EA0">
        <w:tab/>
      </w:r>
      <w:r w:rsidR="00F92105">
        <w:t xml:space="preserve">Strict application of the rule is a hardship on YCOM and its customers since the penalty for not being recertified as an eligible telecommunications carrier is that YCOM becomes ineligible to receive federal universal service support which is a substantial factor in its ability to provide ongoing communications service at high quality levels to its customers.  </w:t>
      </w:r>
    </w:p>
    <w:p w14:paraId="71CDAAF5" w14:textId="77777777" w:rsidR="00EF6E08" w:rsidRPr="008809CC" w:rsidRDefault="00EF6E08" w:rsidP="0014618D">
      <w:pPr>
        <w:pStyle w:val="Findings"/>
        <w:numPr>
          <w:ilvl w:val="0"/>
          <w:numId w:val="0"/>
        </w:numPr>
        <w:spacing w:line="320" w:lineRule="exact"/>
        <w:ind w:right="-360"/>
      </w:pPr>
    </w:p>
    <w:p w14:paraId="71CDAAF6" w14:textId="77777777" w:rsidR="00EF6E08" w:rsidRPr="008809CC" w:rsidRDefault="00EF6E08" w:rsidP="0014618D">
      <w:pPr>
        <w:pStyle w:val="Findings"/>
        <w:spacing w:line="320" w:lineRule="exact"/>
        <w:ind w:left="700" w:right="-360" w:hanging="1420"/>
      </w:pPr>
      <w:r w:rsidRPr="008809CC">
        <w:t>(</w:t>
      </w:r>
      <w:r w:rsidR="00036001">
        <w:t>6</w:t>
      </w:r>
      <w:r w:rsidRPr="008809CC">
        <w:t>)</w:t>
      </w:r>
      <w:r w:rsidRPr="008809CC">
        <w:tab/>
        <w:t>This matter came before the Commission at its regularly scheduled meeting on</w:t>
      </w:r>
      <w:r w:rsidR="003E5223">
        <w:fldChar w:fldCharType="begin"/>
      </w:r>
      <w:r w:rsidR="003E5223">
        <w:instrText xml:space="preserve"> ASK om_date "Enter Open Meeting Date "</w:instrText>
      </w:r>
      <w:r w:rsidR="003E5223">
        <w:fldChar w:fldCharType="separate"/>
      </w:r>
      <w:bookmarkStart w:id="7" w:name="om_date"/>
      <w:r w:rsidR="00992DD9">
        <w:t>September 13, 2012</w:t>
      </w:r>
      <w:bookmarkEnd w:id="7"/>
      <w:r w:rsidR="003E5223">
        <w:fldChar w:fldCharType="end"/>
      </w:r>
      <w:r w:rsidR="00B206AB">
        <w:t xml:space="preserve"> </w:t>
      </w:r>
      <w:r w:rsidR="00C416BA">
        <w:fldChar w:fldCharType="begin"/>
      </w:r>
      <w:r w:rsidR="00C416BA">
        <w:instrText xml:space="preserve"> REF om_date \* MERGEFORMAT</w:instrText>
      </w:r>
      <w:r w:rsidR="00C416BA">
        <w:fldChar w:fldCharType="separate"/>
      </w:r>
      <w:r w:rsidR="00C416BA">
        <w:t>September 13, 2012</w:t>
      </w:r>
      <w:r w:rsidR="00C416BA">
        <w:fldChar w:fldCharType="end"/>
      </w:r>
      <w:r w:rsidR="00036C2B">
        <w:t>.</w:t>
      </w:r>
    </w:p>
    <w:p w14:paraId="71CDAAF7" w14:textId="77777777" w:rsidR="00EF6E08" w:rsidRPr="008809CC" w:rsidRDefault="00EF6E08" w:rsidP="0014618D">
      <w:pPr>
        <w:pStyle w:val="Findings"/>
        <w:numPr>
          <w:ilvl w:val="0"/>
          <w:numId w:val="0"/>
        </w:numPr>
        <w:spacing w:line="320" w:lineRule="exact"/>
        <w:ind w:right="-360"/>
      </w:pPr>
    </w:p>
    <w:p w14:paraId="71CDAAF8" w14:textId="7C6BD8BB" w:rsidR="00EF6E08" w:rsidRPr="008809CC" w:rsidRDefault="00EF6E08" w:rsidP="0014618D">
      <w:pPr>
        <w:pStyle w:val="Findings"/>
        <w:spacing w:line="320" w:lineRule="exact"/>
        <w:ind w:left="700" w:right="-360" w:hanging="1420"/>
      </w:pPr>
      <w:r w:rsidRPr="008809CC">
        <w:t>(</w:t>
      </w:r>
      <w:r w:rsidR="00036001">
        <w:t>7</w:t>
      </w:r>
      <w:r w:rsidRPr="008809CC">
        <w:t>)</w:t>
      </w:r>
      <w:r w:rsidRPr="008809CC">
        <w:tab/>
        <w:t>After review</w:t>
      </w:r>
      <w:r w:rsidR="007C4FDE">
        <w:t xml:space="preserve"> of</w:t>
      </w:r>
      <w:r w:rsidRPr="008809CC">
        <w:t xml:space="preserve"> the petition </w:t>
      </w:r>
      <w:r w:rsidR="007C4FDE" w:rsidRPr="008809CC">
        <w:t xml:space="preserve">in </w:t>
      </w:r>
      <w:r w:rsidR="007C4FDE">
        <w:t>Docket</w:t>
      </w:r>
      <w:r w:rsidR="007C4FDE" w:rsidRPr="008809CC">
        <w:t xml:space="preserve"> </w:t>
      </w:r>
      <w:r w:rsidR="00C416BA">
        <w:fldChar w:fldCharType="begin"/>
      </w:r>
      <w:r w:rsidR="00C416BA">
        <w:instrText xml:space="preserve"> REF docket_no \* MERGEFORMAT</w:instrText>
      </w:r>
      <w:r w:rsidR="00C416BA">
        <w:fldChar w:fldCharType="separate"/>
      </w:r>
      <w:r w:rsidR="00C416BA">
        <w:rPr>
          <w:bCs/>
        </w:rPr>
        <w:t>UT-121394</w:t>
      </w:r>
      <w:r w:rsidR="00C416BA">
        <w:rPr>
          <w:bCs/>
        </w:rPr>
        <w:fldChar w:fldCharType="end"/>
      </w:r>
      <w:r w:rsidR="007C4FDE">
        <w:t xml:space="preserve"> by </w:t>
      </w:r>
      <w:r w:rsidR="00C416BA">
        <w:fldChar w:fldCharType="begin"/>
      </w:r>
      <w:r w:rsidR="00C416BA">
        <w:instrText xml:space="preserve"> REF acronym1 \* MERGEFORMAT</w:instrText>
      </w:r>
      <w:r w:rsidR="00C416BA">
        <w:fldChar w:fldCharType="separate"/>
      </w:r>
      <w:r w:rsidR="00C416BA">
        <w:t>YCOM</w:t>
      </w:r>
      <w:r w:rsidR="00C416BA">
        <w:fldChar w:fldCharType="end"/>
      </w:r>
      <w:r w:rsidRPr="008809CC">
        <w:t xml:space="preserve"> </w:t>
      </w:r>
      <w:r w:rsidR="00036001" w:rsidRPr="008809CC">
        <w:t xml:space="preserve">filed </w:t>
      </w:r>
      <w:r w:rsidRPr="008809CC">
        <w:t>on</w:t>
      </w:r>
      <w:r w:rsidR="00403EC4">
        <w:t xml:space="preserve"> </w:t>
      </w:r>
      <w:r w:rsidR="00C416BA">
        <w:fldChar w:fldCharType="begin"/>
      </w:r>
      <w:r w:rsidR="00C416BA">
        <w:instrText xml:space="preserve"> REF filing_date \* MERGEFORMAT</w:instrText>
      </w:r>
      <w:r w:rsidR="00C416BA">
        <w:fldChar w:fldCharType="separate"/>
      </w:r>
      <w:r w:rsidR="00C416BA">
        <w:t>August 24, 2012</w:t>
      </w:r>
      <w:r w:rsidR="00C416BA">
        <w:fldChar w:fldCharType="end"/>
      </w:r>
      <w:r w:rsidRPr="008809CC">
        <w:t>, and giving due consideration, the Commission finds that</w:t>
      </w:r>
      <w:r w:rsidR="006B5E8D">
        <w:t xml:space="preserve"> a</w:t>
      </w:r>
      <w:r w:rsidRPr="008809CC">
        <w:t xml:space="preserve"> </w:t>
      </w:r>
      <w:r w:rsidR="00E55BDA">
        <w:t xml:space="preserve">partial </w:t>
      </w:r>
      <w:r w:rsidRPr="008809CC">
        <w:t xml:space="preserve">exemption </w:t>
      </w:r>
      <w:r w:rsidR="00151C7A">
        <w:t xml:space="preserve">from </w:t>
      </w:r>
      <w:r w:rsidR="000C212F">
        <w:t xml:space="preserve"> WAC 480-123-070 </w:t>
      </w:r>
      <w:r w:rsidRPr="008809CC">
        <w:t xml:space="preserve">is </w:t>
      </w:r>
      <w:r w:rsidR="007C4FDE">
        <w:t xml:space="preserve">in the public interest and is consistent with the purposes underlying the regulation and applicable statutes </w:t>
      </w:r>
      <w:r w:rsidRPr="008809CC">
        <w:t xml:space="preserve">and should be granted.  </w:t>
      </w:r>
    </w:p>
    <w:p w14:paraId="71CDAAF9" w14:textId="77777777" w:rsidR="00EF6E08" w:rsidRPr="008809CC" w:rsidRDefault="00EF6E08" w:rsidP="0014618D">
      <w:pPr>
        <w:pStyle w:val="Heading2"/>
        <w:spacing w:line="320" w:lineRule="exact"/>
        <w:ind w:right="-360"/>
        <w:rPr>
          <w:b/>
          <w:bCs/>
          <w:u w:val="none"/>
        </w:rPr>
      </w:pPr>
    </w:p>
    <w:p w14:paraId="71CDAAFA" w14:textId="77777777" w:rsidR="00EF6E08" w:rsidRPr="008809CC" w:rsidRDefault="00EF6E08" w:rsidP="0014618D">
      <w:pPr>
        <w:pStyle w:val="Heading2"/>
        <w:spacing w:line="320" w:lineRule="exact"/>
        <w:ind w:right="-360"/>
        <w:rPr>
          <w:b/>
          <w:bCs/>
          <w:u w:val="none"/>
        </w:rPr>
      </w:pPr>
      <w:r w:rsidRPr="008809CC">
        <w:rPr>
          <w:b/>
          <w:bCs/>
          <w:u w:val="none"/>
        </w:rPr>
        <w:t>O R D E R</w:t>
      </w:r>
    </w:p>
    <w:p w14:paraId="71CDAAFB" w14:textId="77777777" w:rsidR="00EF6E08" w:rsidRPr="008809CC" w:rsidRDefault="00EF6E08" w:rsidP="0014618D">
      <w:pPr>
        <w:spacing w:line="320" w:lineRule="exact"/>
        <w:ind w:right="-360"/>
      </w:pPr>
    </w:p>
    <w:p w14:paraId="71CDAAFC" w14:textId="77777777" w:rsidR="00EF6E08" w:rsidRPr="00036001" w:rsidRDefault="00EF6E08" w:rsidP="0014618D">
      <w:pPr>
        <w:spacing w:line="320" w:lineRule="exact"/>
        <w:ind w:left="-720" w:right="-360" w:firstLine="720"/>
        <w:rPr>
          <w:b/>
        </w:rPr>
      </w:pPr>
      <w:r w:rsidRPr="00036001">
        <w:rPr>
          <w:b/>
        </w:rPr>
        <w:t>THE COMMISSION ORDERS:</w:t>
      </w:r>
    </w:p>
    <w:p w14:paraId="71CDAAFD" w14:textId="77777777" w:rsidR="00EF6E08" w:rsidRPr="008809CC" w:rsidRDefault="00EF6E08" w:rsidP="0014618D">
      <w:pPr>
        <w:spacing w:line="320" w:lineRule="exact"/>
        <w:ind w:left="-720" w:right="-360"/>
      </w:pPr>
    </w:p>
    <w:p w14:paraId="71CDAAFE" w14:textId="50667598" w:rsidR="000A1AA6" w:rsidRDefault="00EF6E08" w:rsidP="00E55BDA">
      <w:pPr>
        <w:numPr>
          <w:ilvl w:val="0"/>
          <w:numId w:val="1"/>
        </w:numPr>
        <w:spacing w:line="320" w:lineRule="exact"/>
        <w:ind w:left="700" w:right="-360" w:hanging="1420"/>
      </w:pPr>
      <w:r w:rsidRPr="008809CC">
        <w:t>(1)</w:t>
      </w:r>
      <w:r w:rsidRPr="008809CC">
        <w:tab/>
      </w:r>
      <w:r w:rsidR="007C4FDE">
        <w:t xml:space="preserve">The request by </w:t>
      </w:r>
      <w:r w:rsidR="00C416BA">
        <w:fldChar w:fldCharType="begin"/>
      </w:r>
      <w:r w:rsidR="00C416BA">
        <w:instrText xml:space="preserve"> REF company1_name \* MERGEFORMAT</w:instrText>
      </w:r>
      <w:r w:rsidR="00C416BA">
        <w:fldChar w:fldCharType="separate"/>
      </w:r>
      <w:r w:rsidR="00C416BA">
        <w:t>YCOM Networks, Inc.</w:t>
      </w:r>
      <w:r w:rsidR="00C416BA">
        <w:fldChar w:fldCharType="end"/>
      </w:r>
      <w:r w:rsidR="00E55BDA">
        <w:t xml:space="preserve"> d/b/a </w:t>
      </w:r>
      <w:proofErr w:type="spellStart"/>
      <w:r w:rsidR="00E55BDA">
        <w:t>Fairpoint</w:t>
      </w:r>
      <w:proofErr w:type="spellEnd"/>
      <w:r w:rsidR="00E55BDA">
        <w:t xml:space="preserve"> Communications</w:t>
      </w:r>
      <w:r w:rsidR="005444D2" w:rsidRPr="00B568CD">
        <w:rPr>
          <w:bCs/>
        </w:rPr>
        <w:t xml:space="preserve"> for</w:t>
      </w:r>
      <w:r w:rsidR="006B5E8D">
        <w:rPr>
          <w:bCs/>
        </w:rPr>
        <w:t xml:space="preserve"> a</w:t>
      </w:r>
      <w:r w:rsidR="005444D2" w:rsidRPr="00B568CD">
        <w:rPr>
          <w:bCs/>
        </w:rPr>
        <w:t xml:space="preserve"> </w:t>
      </w:r>
      <w:r w:rsidR="00E55BDA">
        <w:rPr>
          <w:bCs/>
        </w:rPr>
        <w:t>partial exemption from WAC 480-123-070</w:t>
      </w:r>
      <w:r w:rsidRPr="008809CC">
        <w:t xml:space="preserve"> to file its </w:t>
      </w:r>
      <w:r w:rsidR="00E55BDA">
        <w:t>2011</w:t>
      </w:r>
      <w:r w:rsidRPr="008809CC">
        <w:t xml:space="preserve"> annual </w:t>
      </w:r>
      <w:r w:rsidR="00E55BDA">
        <w:t xml:space="preserve">certifications and </w:t>
      </w:r>
      <w:r w:rsidRPr="008809CC">
        <w:t>report</w:t>
      </w:r>
      <w:r w:rsidR="00E55BDA">
        <w:t>s</w:t>
      </w:r>
      <w:r w:rsidR="00A7046E">
        <w:t xml:space="preserve"> on or before July 31</w:t>
      </w:r>
      <w:r w:rsidRPr="008809CC">
        <w:t xml:space="preserve"> is granted.</w:t>
      </w:r>
    </w:p>
    <w:p w14:paraId="71CDAAFF" w14:textId="77777777" w:rsidR="00DD2630" w:rsidRDefault="00DD2630" w:rsidP="0014618D">
      <w:pPr>
        <w:spacing w:line="320" w:lineRule="exact"/>
        <w:ind w:left="700" w:right="-360"/>
      </w:pPr>
    </w:p>
    <w:p w14:paraId="71CDAB00" w14:textId="77777777" w:rsidR="00EF6E08" w:rsidRPr="008809CC" w:rsidRDefault="00EF6E08" w:rsidP="0014618D">
      <w:pPr>
        <w:numPr>
          <w:ilvl w:val="0"/>
          <w:numId w:val="1"/>
        </w:numPr>
        <w:spacing w:line="320" w:lineRule="exact"/>
        <w:ind w:left="700" w:right="-360" w:hanging="1420"/>
      </w:pPr>
      <w:r w:rsidRPr="008809CC">
        <w:t>(</w:t>
      </w:r>
      <w:r w:rsidR="00E55BDA">
        <w:t>2</w:t>
      </w:r>
      <w:r w:rsidRPr="008809CC">
        <w:t>)</w:t>
      </w:r>
      <w:r w:rsidRPr="008809CC">
        <w:tab/>
        <w:t xml:space="preserve">The Commission retains jurisdiction over the subject matter and </w:t>
      </w:r>
      <w:r w:rsidR="00C416BA">
        <w:fldChar w:fldCharType="begin"/>
      </w:r>
      <w:r w:rsidR="00C416BA">
        <w:instrText xml:space="preserve"> REF company1_name \* MERGEFORMAT</w:instrText>
      </w:r>
      <w:r w:rsidR="00C416BA">
        <w:fldChar w:fldCharType="separate"/>
      </w:r>
      <w:r w:rsidR="00C416BA">
        <w:t>YCOM Networks, Inc.</w:t>
      </w:r>
      <w:r w:rsidR="00C416BA">
        <w:fldChar w:fldCharType="end"/>
      </w:r>
      <w:r w:rsidRPr="008809CC">
        <w:t xml:space="preserve"> </w:t>
      </w:r>
      <w:r w:rsidR="00E55BDA">
        <w:t xml:space="preserve">d/b/a </w:t>
      </w:r>
      <w:proofErr w:type="spellStart"/>
      <w:r w:rsidR="00E55BDA">
        <w:t>Fairpoint</w:t>
      </w:r>
      <w:proofErr w:type="spellEnd"/>
      <w:r w:rsidR="00E55BDA">
        <w:t xml:space="preserve"> Communications </w:t>
      </w:r>
      <w:r w:rsidRPr="008809CC">
        <w:t>to effectuate the provisions of this Order.</w:t>
      </w:r>
    </w:p>
    <w:p w14:paraId="71CDAB01" w14:textId="77777777" w:rsidR="00EF6E08" w:rsidRPr="008809CC" w:rsidRDefault="00EF6E08" w:rsidP="0014618D">
      <w:pPr>
        <w:spacing w:line="320" w:lineRule="exact"/>
        <w:ind w:right="-360"/>
      </w:pPr>
    </w:p>
    <w:p w14:paraId="71CDAB02" w14:textId="77777777" w:rsidR="00EF6E08" w:rsidRPr="008809CC" w:rsidRDefault="00EF6E08" w:rsidP="0014618D">
      <w:pPr>
        <w:spacing w:line="320" w:lineRule="exact"/>
        <w:ind w:right="-360"/>
      </w:pPr>
      <w:r w:rsidRPr="008809CC">
        <w:t>The Commissioners, having determined this Order to be consistent with the public interest, directed the Secretary to enter this Order.</w:t>
      </w:r>
    </w:p>
    <w:p w14:paraId="71CDAB04" w14:textId="77777777" w:rsidR="00EF6E08" w:rsidRPr="008809CC" w:rsidRDefault="00EF6E08" w:rsidP="0014618D">
      <w:pPr>
        <w:spacing w:line="320" w:lineRule="exact"/>
        <w:ind w:right="-360"/>
      </w:pPr>
      <w:proofErr w:type="gramStart"/>
      <w:r w:rsidRPr="008809CC">
        <w:lastRenderedPageBreak/>
        <w:t xml:space="preserve">DATED at Olympia, Washington, and effective </w:t>
      </w:r>
      <w:r w:rsidR="00DA1DF2" w:rsidRPr="00C8134C">
        <w:rPr>
          <w:bCs/>
        </w:rPr>
        <w:fldChar w:fldCharType="begin"/>
      </w:r>
      <w:r w:rsidR="00DA1DF2" w:rsidRPr="00C8134C">
        <w:rPr>
          <w:bCs/>
        </w:rPr>
        <w:instrText xml:space="preserve"> ASK effect_date "Enter Effective Date"</w:instrText>
      </w:r>
      <w:r w:rsidRPr="00C8134C">
        <w:rPr>
          <w:bCs/>
        </w:rPr>
        <w:instrText>DATE]</w:instrText>
      </w:r>
      <w:r w:rsidR="00DA1DF2" w:rsidRPr="00C8134C">
        <w:rPr>
          <w:bCs/>
        </w:rPr>
        <w:instrText xml:space="preserve"> </w:instrText>
      </w:r>
      <w:r w:rsidR="00DA1DF2" w:rsidRPr="00C8134C">
        <w:rPr>
          <w:bCs/>
        </w:rPr>
        <w:fldChar w:fldCharType="separate"/>
      </w:r>
      <w:bookmarkStart w:id="8" w:name="effect_date"/>
      <w:r w:rsidR="00992DD9">
        <w:rPr>
          <w:bCs/>
        </w:rPr>
        <w:t>September 13, 2012</w:t>
      </w:r>
      <w:bookmarkEnd w:id="8"/>
      <w:r w:rsidR="00DA1DF2" w:rsidRPr="00C8134C">
        <w:rPr>
          <w:bCs/>
        </w:rPr>
        <w:fldChar w:fldCharType="end"/>
      </w:r>
      <w:r w:rsidR="00C416BA">
        <w:fldChar w:fldCharType="begin"/>
      </w:r>
      <w:r w:rsidR="00C416BA">
        <w:instrText xml:space="preserve"> REF effect_date \* MERGEFORMAT</w:instrText>
      </w:r>
      <w:r w:rsidR="00C416BA">
        <w:fldChar w:fldCharType="separate"/>
      </w:r>
      <w:r w:rsidR="00C416BA">
        <w:rPr>
          <w:bCs/>
        </w:rPr>
        <w:t>September 13, 2012</w:t>
      </w:r>
      <w:r w:rsidR="00C416BA">
        <w:rPr>
          <w:bCs/>
        </w:rPr>
        <w:fldChar w:fldCharType="end"/>
      </w:r>
      <w:r w:rsidR="00403EC4">
        <w:t>.</w:t>
      </w:r>
      <w:proofErr w:type="gramEnd"/>
    </w:p>
    <w:p w14:paraId="71CDAB05" w14:textId="77777777" w:rsidR="00EF6E08" w:rsidRPr="008809CC" w:rsidRDefault="00EF6E08" w:rsidP="0014618D">
      <w:pPr>
        <w:spacing w:line="320" w:lineRule="exact"/>
        <w:ind w:right="-360"/>
      </w:pPr>
    </w:p>
    <w:p w14:paraId="71CDAB06" w14:textId="77777777" w:rsidR="00EF6E08" w:rsidRPr="008809CC" w:rsidRDefault="00EF6E08" w:rsidP="0014618D">
      <w:pPr>
        <w:spacing w:line="320" w:lineRule="exact"/>
        <w:ind w:right="-360" w:firstLine="720"/>
      </w:pPr>
      <w:smartTag w:uri="urn:schemas-microsoft-com:office:smarttags" w:element="place">
        <w:smartTag w:uri="urn:schemas-microsoft-com:office:smarttags" w:element="State">
          <w:r w:rsidRPr="008809CC">
            <w:t>WASHINGTON</w:t>
          </w:r>
        </w:smartTag>
      </w:smartTag>
      <w:r w:rsidRPr="008809CC">
        <w:t xml:space="preserve"> UTILITIES AND TRANSPORTATION COMMISSION</w:t>
      </w:r>
    </w:p>
    <w:p w14:paraId="71CDAB07" w14:textId="77777777" w:rsidR="00EF6E08" w:rsidRPr="008809CC" w:rsidRDefault="00EF6E08" w:rsidP="0014618D">
      <w:pPr>
        <w:pStyle w:val="Header"/>
        <w:tabs>
          <w:tab w:val="clear" w:pos="4320"/>
          <w:tab w:val="clear" w:pos="8640"/>
        </w:tabs>
        <w:spacing w:line="320" w:lineRule="exact"/>
        <w:ind w:right="-360"/>
      </w:pPr>
    </w:p>
    <w:p w14:paraId="71CDAB08" w14:textId="77777777" w:rsidR="00EF6E08" w:rsidRPr="008809CC" w:rsidRDefault="00EF6E08" w:rsidP="0014618D">
      <w:pPr>
        <w:spacing w:line="320" w:lineRule="exact"/>
        <w:ind w:right="-360"/>
      </w:pPr>
    </w:p>
    <w:p w14:paraId="71CDAB09" w14:textId="77777777" w:rsidR="00EF6E08" w:rsidRPr="008809CC" w:rsidRDefault="00EF6E08" w:rsidP="0014618D">
      <w:pPr>
        <w:pStyle w:val="Header"/>
        <w:tabs>
          <w:tab w:val="clear" w:pos="4320"/>
          <w:tab w:val="clear" w:pos="8640"/>
        </w:tabs>
        <w:spacing w:line="320" w:lineRule="exact"/>
        <w:ind w:right="-360"/>
      </w:pPr>
    </w:p>
    <w:p w14:paraId="71CDAB0A" w14:textId="77777777" w:rsidR="00EF6E08" w:rsidRPr="008809CC" w:rsidRDefault="006B1566" w:rsidP="0014618D">
      <w:pPr>
        <w:spacing w:line="320" w:lineRule="exact"/>
        <w:ind w:left="2160" w:right="-360" w:firstLine="720"/>
      </w:pPr>
      <w:r>
        <w:t>DAVID W. DANNER, Executive Director</w:t>
      </w:r>
      <w:r w:rsidR="00566EA0">
        <w:t xml:space="preserve"> and Secretary</w:t>
      </w:r>
    </w:p>
    <w:p w14:paraId="71CDAB0B" w14:textId="77777777" w:rsidR="00EF6E08" w:rsidRPr="008809CC" w:rsidRDefault="00EF6E08" w:rsidP="0014618D">
      <w:pPr>
        <w:spacing w:line="320" w:lineRule="exact"/>
      </w:pPr>
    </w:p>
    <w:sectPr w:rsidR="00EF6E08" w:rsidRPr="008809CC" w:rsidSect="00A654EE">
      <w:headerReference w:type="default" r:id="rId17"/>
      <w:type w:val="continuous"/>
      <w:pgSz w:w="12240" w:h="15840" w:code="1"/>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DAB0E" w14:textId="77777777" w:rsidR="003770AB" w:rsidRDefault="003770AB">
      <w:r>
        <w:separator/>
      </w:r>
    </w:p>
  </w:endnote>
  <w:endnote w:type="continuationSeparator" w:id="0">
    <w:p w14:paraId="71CDAB0F" w14:textId="77777777" w:rsidR="003770AB" w:rsidRDefault="0037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DAB0C" w14:textId="77777777" w:rsidR="003770AB" w:rsidRDefault="003770AB">
      <w:r>
        <w:separator/>
      </w:r>
    </w:p>
  </w:footnote>
  <w:footnote w:type="continuationSeparator" w:id="0">
    <w:p w14:paraId="71CDAB0D" w14:textId="77777777" w:rsidR="003770AB" w:rsidRDefault="00377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DAB10" w14:textId="31DE03A2" w:rsidR="003770AB" w:rsidRPr="00381546" w:rsidRDefault="003770AB" w:rsidP="00DA1DF2">
    <w:pPr>
      <w:pStyle w:val="Header"/>
      <w:tabs>
        <w:tab w:val="left" w:pos="7000"/>
      </w:tabs>
      <w:rPr>
        <w:rStyle w:val="PageNumber"/>
        <w:b/>
        <w:sz w:val="20"/>
      </w:rPr>
    </w:pPr>
    <w:r w:rsidRPr="00381546">
      <w:rPr>
        <w:b/>
        <w:sz w:val="20"/>
      </w:rPr>
      <w:t xml:space="preserve">DOCKET </w:t>
    </w:r>
    <w:r w:rsidR="00A7046E">
      <w:rPr>
        <w:b/>
        <w:sz w:val="20"/>
      </w:rPr>
      <w:t>UT-121394</w:t>
    </w:r>
    <w:r>
      <w:rPr>
        <w:b/>
        <w:sz w:val="20"/>
      </w:rPr>
      <w:tab/>
    </w:r>
    <w:r>
      <w:rPr>
        <w:b/>
        <w:sz w:val="20"/>
      </w:rPr>
      <w:tab/>
    </w:r>
    <w:r>
      <w:rPr>
        <w:b/>
        <w:sz w:val="20"/>
      </w:rPr>
      <w:tab/>
    </w:r>
    <w:r w:rsidRPr="00381546">
      <w:rPr>
        <w:b/>
        <w:sz w:val="20"/>
      </w:rPr>
      <w:t xml:space="preserve">PAGE </w:t>
    </w:r>
    <w:r w:rsidRPr="00381546">
      <w:rPr>
        <w:rStyle w:val="PageNumber"/>
        <w:b/>
        <w:sz w:val="20"/>
      </w:rPr>
      <w:fldChar w:fldCharType="begin"/>
    </w:r>
    <w:r w:rsidRPr="00381546">
      <w:rPr>
        <w:rStyle w:val="PageNumber"/>
        <w:b/>
        <w:sz w:val="20"/>
      </w:rPr>
      <w:instrText xml:space="preserve"> PAGE </w:instrText>
    </w:r>
    <w:r w:rsidRPr="00381546">
      <w:rPr>
        <w:rStyle w:val="PageNumber"/>
        <w:b/>
        <w:sz w:val="20"/>
      </w:rPr>
      <w:fldChar w:fldCharType="separate"/>
    </w:r>
    <w:r w:rsidR="00C416BA">
      <w:rPr>
        <w:rStyle w:val="PageNumber"/>
        <w:b/>
        <w:noProof/>
        <w:sz w:val="20"/>
      </w:rPr>
      <w:t>3</w:t>
    </w:r>
    <w:r w:rsidRPr="00381546">
      <w:rPr>
        <w:rStyle w:val="PageNumber"/>
        <w:b/>
        <w:sz w:val="20"/>
      </w:rPr>
      <w:fldChar w:fldCharType="end"/>
    </w:r>
  </w:p>
  <w:p w14:paraId="71CDAB11" w14:textId="50328F91" w:rsidR="003770AB" w:rsidRPr="00381546" w:rsidRDefault="003770AB" w:rsidP="00DA1DF2">
    <w:pPr>
      <w:pStyle w:val="Header"/>
      <w:tabs>
        <w:tab w:val="left" w:pos="7000"/>
      </w:tabs>
      <w:rPr>
        <w:rStyle w:val="PageNumber"/>
        <w:b/>
        <w:sz w:val="20"/>
      </w:rPr>
    </w:pPr>
    <w:r w:rsidRPr="00381546">
      <w:rPr>
        <w:rStyle w:val="PageNumber"/>
        <w:b/>
        <w:sz w:val="20"/>
      </w:rPr>
      <w:t xml:space="preserve">ORDER </w:t>
    </w:r>
    <w:r w:rsidRPr="00381546">
      <w:rPr>
        <w:rStyle w:val="PageNumber"/>
        <w:b/>
        <w:sz w:val="20"/>
      </w:rPr>
      <w:fldChar w:fldCharType="begin"/>
    </w:r>
    <w:r w:rsidRPr="00381546">
      <w:rPr>
        <w:rStyle w:val="PageNumber"/>
        <w:b/>
        <w:sz w:val="20"/>
      </w:rPr>
      <w:instrText xml:space="preserve"> REF order_no  \* MERGEFORMAT </w:instrText>
    </w:r>
    <w:r w:rsidRPr="00381546">
      <w:rPr>
        <w:rStyle w:val="PageNumber"/>
        <w:b/>
        <w:sz w:val="20"/>
      </w:rPr>
      <w:fldChar w:fldCharType="separate"/>
    </w:r>
    <w:r w:rsidR="00C416BA" w:rsidRPr="00C416BA">
      <w:rPr>
        <w:b/>
        <w:sz w:val="20"/>
      </w:rPr>
      <w:t>01</w:t>
    </w:r>
    <w:r w:rsidRPr="00381546">
      <w:rPr>
        <w:rStyle w:val="PageNumber"/>
        <w:b/>
        <w:sz w:val="20"/>
      </w:rPr>
      <w:fldChar w:fldCharType="end"/>
    </w:r>
  </w:p>
  <w:p w14:paraId="71CDAB12" w14:textId="77777777" w:rsidR="003770AB" w:rsidRPr="008809CC" w:rsidRDefault="003770AB">
    <w:pPr>
      <w:pStyle w:val="Header"/>
      <w:tabs>
        <w:tab w:val="left" w:pos="7100"/>
      </w:tabs>
      <w:rPr>
        <w:rStyle w:val="PageNumber"/>
        <w:sz w:val="20"/>
      </w:rPr>
    </w:pPr>
  </w:p>
  <w:p w14:paraId="71CDAB13" w14:textId="77777777" w:rsidR="003770AB" w:rsidRPr="008809CC" w:rsidRDefault="003770AB">
    <w:pPr>
      <w:pStyle w:val="Header"/>
      <w:tabs>
        <w:tab w:val="left" w:pos="71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4294"/>
    <w:multiLevelType w:val="hybridMultilevel"/>
    <w:tmpl w:val="60D2C1A4"/>
    <w:lvl w:ilvl="0" w:tplc="42F65260">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754988"/>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DD9"/>
    <w:rsid w:val="00027989"/>
    <w:rsid w:val="00036001"/>
    <w:rsid w:val="00036C2B"/>
    <w:rsid w:val="00083FF1"/>
    <w:rsid w:val="000A1AA6"/>
    <w:rsid w:val="000C212F"/>
    <w:rsid w:val="000D0581"/>
    <w:rsid w:val="000F5727"/>
    <w:rsid w:val="00100A09"/>
    <w:rsid w:val="0014618D"/>
    <w:rsid w:val="00151C7A"/>
    <w:rsid w:val="001A331C"/>
    <w:rsid w:val="001A5591"/>
    <w:rsid w:val="001A65E9"/>
    <w:rsid w:val="001E0A1A"/>
    <w:rsid w:val="001F3F44"/>
    <w:rsid w:val="0021041D"/>
    <w:rsid w:val="00211BF4"/>
    <w:rsid w:val="00255EBE"/>
    <w:rsid w:val="002A745A"/>
    <w:rsid w:val="002C58D5"/>
    <w:rsid w:val="002E6B67"/>
    <w:rsid w:val="003000BB"/>
    <w:rsid w:val="003361B1"/>
    <w:rsid w:val="003770AB"/>
    <w:rsid w:val="00381546"/>
    <w:rsid w:val="003C667F"/>
    <w:rsid w:val="003E5223"/>
    <w:rsid w:val="003E6AE2"/>
    <w:rsid w:val="003F45EC"/>
    <w:rsid w:val="00403EC4"/>
    <w:rsid w:val="00410014"/>
    <w:rsid w:val="00421BB2"/>
    <w:rsid w:val="00442778"/>
    <w:rsid w:val="004A42E9"/>
    <w:rsid w:val="004B5C31"/>
    <w:rsid w:val="004F4CC7"/>
    <w:rsid w:val="004F59FB"/>
    <w:rsid w:val="004F6DEF"/>
    <w:rsid w:val="00524986"/>
    <w:rsid w:val="005444D2"/>
    <w:rsid w:val="005571A0"/>
    <w:rsid w:val="00566EA0"/>
    <w:rsid w:val="00577041"/>
    <w:rsid w:val="005F6132"/>
    <w:rsid w:val="006139C1"/>
    <w:rsid w:val="006418A0"/>
    <w:rsid w:val="006B1566"/>
    <w:rsid w:val="006B5E8D"/>
    <w:rsid w:val="006F0F06"/>
    <w:rsid w:val="006F687D"/>
    <w:rsid w:val="0076206F"/>
    <w:rsid w:val="007764D2"/>
    <w:rsid w:val="007C19F1"/>
    <w:rsid w:val="007C4FDE"/>
    <w:rsid w:val="008249DE"/>
    <w:rsid w:val="00831837"/>
    <w:rsid w:val="0083218F"/>
    <w:rsid w:val="00834021"/>
    <w:rsid w:val="00842810"/>
    <w:rsid w:val="0085209D"/>
    <w:rsid w:val="00864310"/>
    <w:rsid w:val="008F3005"/>
    <w:rsid w:val="00916216"/>
    <w:rsid w:val="009809AF"/>
    <w:rsid w:val="00992DD9"/>
    <w:rsid w:val="009C4B31"/>
    <w:rsid w:val="00A1575F"/>
    <w:rsid w:val="00A23825"/>
    <w:rsid w:val="00A654EE"/>
    <w:rsid w:val="00A7046E"/>
    <w:rsid w:val="00AB1438"/>
    <w:rsid w:val="00B14752"/>
    <w:rsid w:val="00B206AB"/>
    <w:rsid w:val="00B30B5B"/>
    <w:rsid w:val="00B41E9D"/>
    <w:rsid w:val="00B5003C"/>
    <w:rsid w:val="00B568CD"/>
    <w:rsid w:val="00B61BED"/>
    <w:rsid w:val="00C04E2E"/>
    <w:rsid w:val="00C416BA"/>
    <w:rsid w:val="00C66BC5"/>
    <w:rsid w:val="00C6739B"/>
    <w:rsid w:val="00C77970"/>
    <w:rsid w:val="00C8134C"/>
    <w:rsid w:val="00CC3CA6"/>
    <w:rsid w:val="00D056B2"/>
    <w:rsid w:val="00D437ED"/>
    <w:rsid w:val="00D473FC"/>
    <w:rsid w:val="00DA1DF2"/>
    <w:rsid w:val="00DA74D7"/>
    <w:rsid w:val="00DC0F8C"/>
    <w:rsid w:val="00DC55EF"/>
    <w:rsid w:val="00DC6722"/>
    <w:rsid w:val="00DD2630"/>
    <w:rsid w:val="00DF069A"/>
    <w:rsid w:val="00E24B8A"/>
    <w:rsid w:val="00E4112F"/>
    <w:rsid w:val="00E55BDA"/>
    <w:rsid w:val="00E5778F"/>
    <w:rsid w:val="00E77036"/>
    <w:rsid w:val="00E83485"/>
    <w:rsid w:val="00EC6384"/>
    <w:rsid w:val="00EF6E08"/>
    <w:rsid w:val="00F06D9D"/>
    <w:rsid w:val="00F5601F"/>
    <w:rsid w:val="00F92105"/>
    <w:rsid w:val="00FA5F1E"/>
    <w:rsid w:val="00FC17FE"/>
    <w:rsid w:val="00FF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1CD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E08"/>
    <w:rPr>
      <w:sz w:val="24"/>
      <w:szCs w:val="24"/>
    </w:rPr>
  </w:style>
  <w:style w:type="paragraph" w:styleId="Heading2">
    <w:name w:val="heading 2"/>
    <w:basedOn w:val="Normal"/>
    <w:next w:val="Normal"/>
    <w:qFormat/>
    <w:rsid w:val="00EF6E08"/>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EF6E08"/>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6E08"/>
    <w:pPr>
      <w:tabs>
        <w:tab w:val="center" w:pos="4320"/>
        <w:tab w:val="right" w:pos="8640"/>
      </w:tabs>
    </w:pPr>
  </w:style>
  <w:style w:type="character" w:styleId="PageNumber">
    <w:name w:val="page number"/>
    <w:basedOn w:val="DefaultParagraphFont"/>
    <w:rsid w:val="00EF6E08"/>
  </w:style>
  <w:style w:type="paragraph" w:customStyle="1" w:styleId="Findings">
    <w:name w:val="Findings"/>
    <w:basedOn w:val="Normal"/>
    <w:rsid w:val="00EF6E08"/>
    <w:pPr>
      <w:numPr>
        <w:numId w:val="1"/>
      </w:numPr>
    </w:pPr>
  </w:style>
  <w:style w:type="table" w:styleId="TableGrid">
    <w:name w:val="Table Grid"/>
    <w:basedOn w:val="TableNormal"/>
    <w:rsid w:val="00EF6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55EBE"/>
    <w:pPr>
      <w:tabs>
        <w:tab w:val="center" w:pos="4320"/>
        <w:tab w:val="right" w:pos="8640"/>
      </w:tabs>
    </w:pPr>
  </w:style>
  <w:style w:type="paragraph" w:styleId="BalloonText">
    <w:name w:val="Balloon Text"/>
    <w:basedOn w:val="Normal"/>
    <w:semiHidden/>
    <w:rsid w:val="006418A0"/>
    <w:rPr>
      <w:rFonts w:ascii="Tahoma" w:hAnsi="Tahoma" w:cs="Tahoma"/>
      <w:sz w:val="16"/>
      <w:szCs w:val="16"/>
    </w:rPr>
  </w:style>
  <w:style w:type="character" w:styleId="CommentReference">
    <w:name w:val="annotation reference"/>
    <w:semiHidden/>
    <w:rsid w:val="00381546"/>
    <w:rPr>
      <w:sz w:val="16"/>
      <w:szCs w:val="16"/>
    </w:rPr>
  </w:style>
  <w:style w:type="paragraph" w:styleId="CommentText">
    <w:name w:val="annotation text"/>
    <w:basedOn w:val="Normal"/>
    <w:semiHidden/>
    <w:rsid w:val="00381546"/>
    <w:rPr>
      <w:sz w:val="20"/>
      <w:szCs w:val="20"/>
    </w:rPr>
  </w:style>
  <w:style w:type="paragraph" w:styleId="CommentSubject">
    <w:name w:val="annotation subject"/>
    <w:basedOn w:val="CommentText"/>
    <w:next w:val="CommentText"/>
    <w:semiHidden/>
    <w:rsid w:val="00381546"/>
    <w:rPr>
      <w:b/>
      <w:bCs/>
    </w:rPr>
  </w:style>
  <w:style w:type="character" w:styleId="Hyperlink">
    <w:name w:val="Hyperlink"/>
    <w:rsid w:val="00410014"/>
    <w:rPr>
      <w:color w:val="0000FF"/>
      <w:u w:val="none"/>
    </w:rPr>
  </w:style>
  <w:style w:type="character" w:styleId="FollowedHyperlink">
    <w:name w:val="FollowedHyperlink"/>
    <w:rsid w:val="00410014"/>
    <w:rPr>
      <w:color w:val="800080"/>
      <w:u w:val="none"/>
    </w:rPr>
  </w:style>
  <w:style w:type="paragraph" w:styleId="ListParagraph">
    <w:name w:val="List Paragraph"/>
    <w:basedOn w:val="Normal"/>
    <w:uiPriority w:val="34"/>
    <w:qFormat/>
    <w:rsid w:val="004A42E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RCW/default.aspx?cite=80.01.04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pps.leg.wa.gov/WAC/default.aspx?cite=480-120-015"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pps.leg.wa.gov/WAC/default.aspx?cite=480-120-382" TargetMode="External"/><Relationship Id="rId5" Type="http://schemas.openxmlformats.org/officeDocument/2006/relationships/styles" Target="styles.xml"/><Relationship Id="rId15" Type="http://schemas.openxmlformats.org/officeDocument/2006/relationships/hyperlink" Target="http://apps.leg.wa.gov/WAC/default.aspx?cite=480-120-38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apps.leg.wa.gov/RCW/default.aspx?cite=80.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Exemption%20From%20Rule%20-%20Annual%20Report%20(Competitively%20Classified%20Telecommunications%20Compan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170</IndustryCode>
    <CaseStatus xmlns="dc463f71-b30c-4ab2-9473-d307f9d35888">Closed</CaseStatus>
    <OpenedDate xmlns="dc463f71-b30c-4ab2-9473-d307f9d35888">2012-08-24T07:00:00+00:00</OpenedDate>
    <Date1 xmlns="dc463f71-b30c-4ab2-9473-d307f9d35888">2012-09-13T07:00:00+00:00</Date1>
    <IsDocumentOrder xmlns="dc463f71-b30c-4ab2-9473-d307f9d35888">true</IsDocumentOrder>
    <IsHighlyConfidential xmlns="dc463f71-b30c-4ab2-9473-d307f9d35888">false</IsHighlyConfidential>
    <CaseCompanyNames xmlns="dc463f71-b30c-4ab2-9473-d307f9d35888">YCOM Networks, Inc.</CaseCompanyNames>
    <DocketNumber xmlns="dc463f71-b30c-4ab2-9473-d307f9d35888">121394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78F9D858A06E41B8EFE897018B1724" ma:contentTypeVersion="139" ma:contentTypeDescription="" ma:contentTypeScope="" ma:versionID="0f15a7ce76c6ea4f92f1a84429daa9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88523-4AB1-42DA-9801-648B8FFB1DE7}"/>
</file>

<file path=customXml/itemProps2.xml><?xml version="1.0" encoding="utf-8"?>
<ds:datastoreItem xmlns:ds="http://schemas.openxmlformats.org/officeDocument/2006/customXml" ds:itemID="{FDABD224-314F-47EB-853B-6E5F3660EA9F}"/>
</file>

<file path=customXml/itemProps3.xml><?xml version="1.0" encoding="utf-8"?>
<ds:datastoreItem xmlns:ds="http://schemas.openxmlformats.org/officeDocument/2006/customXml" ds:itemID="{9D608A0F-25B4-44EC-8C5F-170139CFD4AB}"/>
</file>

<file path=customXml/itemProps4.xml><?xml version="1.0" encoding="utf-8"?>
<ds:datastoreItem xmlns:ds="http://schemas.openxmlformats.org/officeDocument/2006/customXml" ds:itemID="{F0FDB272-57BC-40B0-9BE7-F37008B74C90}"/>
</file>

<file path=docProps/app.xml><?xml version="1.0" encoding="utf-8"?>
<Properties xmlns="http://schemas.openxmlformats.org/officeDocument/2006/extended-properties" xmlns:vt="http://schemas.openxmlformats.org/officeDocument/2006/docPropsVTypes">
  <Template>Exemption From Rule - Annual Report (Competitively Classified Telecommunications Companies)</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UT</vt:lpstr>
    </vt:vector>
  </TitlesOfParts>
  <Company>WUTC</Company>
  <LinksUpToDate>false</LinksUpToDate>
  <CharactersWithSpaces>5374</CharactersWithSpaces>
  <SharedDoc>false</SharedDoc>
  <HLinks>
    <vt:vector size="60" baseType="variant">
      <vt:variant>
        <vt:i4>2490368</vt:i4>
      </vt:variant>
      <vt:variant>
        <vt:i4>178</vt:i4>
      </vt:variant>
      <vt:variant>
        <vt:i4>0</vt:i4>
      </vt:variant>
      <vt:variant>
        <vt:i4>5</vt:i4>
      </vt:variant>
      <vt:variant>
        <vt:lpwstr>mailto:Order_Template_Team@utc.wa.gov?subject=Template%20-%20filename</vt:lpwstr>
      </vt:variant>
      <vt:variant>
        <vt:lpwstr/>
      </vt:variant>
      <vt:variant>
        <vt:i4>2621485</vt:i4>
      </vt:variant>
      <vt:variant>
        <vt:i4>137</vt:i4>
      </vt:variant>
      <vt:variant>
        <vt:i4>0</vt:i4>
      </vt:variant>
      <vt:variant>
        <vt:i4>5</vt:i4>
      </vt:variant>
      <vt:variant>
        <vt:lpwstr>http://apps.leg.wa.gov/RCW/default.aspx?cite=80.04.405</vt:lpwstr>
      </vt:variant>
      <vt:variant>
        <vt:lpwstr/>
      </vt:variant>
      <vt:variant>
        <vt:i4>3276834</vt:i4>
      </vt:variant>
      <vt:variant>
        <vt:i4>102</vt:i4>
      </vt:variant>
      <vt:variant>
        <vt:i4>0</vt:i4>
      </vt:variant>
      <vt:variant>
        <vt:i4>5</vt:i4>
      </vt:variant>
      <vt:variant>
        <vt:lpwstr>http://apps.leg.wa.gov/WAC/default.aspx?cite=480-07-110</vt:lpwstr>
      </vt:variant>
      <vt:variant>
        <vt:lpwstr/>
      </vt:variant>
      <vt:variant>
        <vt:i4>2031638</vt:i4>
      </vt:variant>
      <vt:variant>
        <vt:i4>99</vt:i4>
      </vt:variant>
      <vt:variant>
        <vt:i4>0</vt:i4>
      </vt:variant>
      <vt:variant>
        <vt:i4>5</vt:i4>
      </vt:variant>
      <vt:variant>
        <vt:lpwstr>http://apps.leg.wa.gov/WAC/default.aspx?cite=480-120</vt:lpwstr>
      </vt:variant>
      <vt:variant>
        <vt:lpwstr/>
      </vt:variant>
      <vt:variant>
        <vt:i4>1703946</vt:i4>
      </vt:variant>
      <vt:variant>
        <vt:i4>96</vt:i4>
      </vt:variant>
      <vt:variant>
        <vt:i4>0</vt:i4>
      </vt:variant>
      <vt:variant>
        <vt:i4>5</vt:i4>
      </vt:variant>
      <vt:variant>
        <vt:lpwstr>http://apps.leg.wa.gov/WAC/default.aspx?cite=480-120-015</vt:lpwstr>
      </vt:variant>
      <vt:variant>
        <vt:lpwstr/>
      </vt:variant>
      <vt:variant>
        <vt:i4>1966083</vt:i4>
      </vt:variant>
      <vt:variant>
        <vt:i4>93</vt:i4>
      </vt:variant>
      <vt:variant>
        <vt:i4>0</vt:i4>
      </vt:variant>
      <vt:variant>
        <vt:i4>5</vt:i4>
      </vt:variant>
      <vt:variant>
        <vt:lpwstr>http://apps.leg.wa.gov/WAC/default.aspx?cite=480-120-382</vt:lpwstr>
      </vt:variant>
      <vt:variant>
        <vt:lpwstr/>
      </vt:variant>
      <vt:variant>
        <vt:i4>2818096</vt:i4>
      </vt:variant>
      <vt:variant>
        <vt:i4>84</vt:i4>
      </vt:variant>
      <vt:variant>
        <vt:i4>0</vt:i4>
      </vt:variant>
      <vt:variant>
        <vt:i4>5</vt:i4>
      </vt:variant>
      <vt:variant>
        <vt:lpwstr>http://apps.leg.wa.gov/RCW/default.aspx?cite=80.36</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ariant>
        <vt:i4>1966083</vt:i4>
      </vt:variant>
      <vt:variant>
        <vt:i4>48</vt:i4>
      </vt:variant>
      <vt:variant>
        <vt:i4>0</vt:i4>
      </vt:variant>
      <vt:variant>
        <vt:i4>5</vt:i4>
      </vt:variant>
      <vt:variant>
        <vt:lpwstr>http://apps.leg.wa.gov/WAC/default.aspx?cite=480-120-382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dc:title>
  <dc:creator>Russell, Kristen (UTC)</dc:creator>
  <cp:lastModifiedBy>Kern, Cathy (UTC)</cp:lastModifiedBy>
  <cp:revision>3</cp:revision>
  <cp:lastPrinted>2012-09-13T00:14:00Z</cp:lastPrinted>
  <dcterms:created xsi:type="dcterms:W3CDTF">2012-09-13T00:13:00Z</dcterms:created>
  <dcterms:modified xsi:type="dcterms:W3CDTF">2012-09-13T00:14:00Z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0x0101006E56B4D1795A2E4DB2F0B01679ED314A001978F9D858A06E41B8EFE897018B1724</vt:lpwstr>
  </property>
  <property fmtid="{D5CDD505-2E9C-101B-9397-08002B2CF9AE}" pid="3" name="_docset_NoMedatataSyncRequired">
    <vt:lpwstr>False</vt:lpwstr>
  </property>
</Properties>
</file>