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>
      <w:bookmarkStart w:id="0" w:name="_GoBack"/>
      <w:bookmarkEnd w:id="0"/>
    </w:p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164201" w:rsidP="00EF6B12">
      <w:r>
        <w:t>Puget Sound Telecommunications, LLC</w:t>
      </w:r>
    </w:p>
    <w:p w:rsidR="00F65EDC" w:rsidRDefault="00164201" w:rsidP="00EF6B12">
      <w:r>
        <w:t>10605 Southeast 204</w:t>
      </w:r>
      <w:r w:rsidRPr="00164201">
        <w:rPr>
          <w:vertAlign w:val="superscript"/>
        </w:rPr>
        <w:t>th</w:t>
      </w:r>
      <w:r>
        <w:t xml:space="preserve"> Street PMB 120</w:t>
      </w:r>
    </w:p>
    <w:p w:rsidR="00164201" w:rsidRPr="00EF6B12" w:rsidRDefault="00164201" w:rsidP="00EF6B12">
      <w:r>
        <w:t xml:space="preserve">Kent, WA  98031 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164201">
        <w:rPr>
          <w:b/>
        </w:rPr>
        <w:t>T-121001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164201">
        <w:t>Puget Sound Telecommunications, LLC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164201">
        <w:t>Puget Sound Telecommunications, LLC</w:t>
      </w:r>
      <w:r w:rsidR="00EF6B12" w:rsidRPr="00EF6B12">
        <w:t xml:space="preserve"> failed to file its annual report for 2011 and has incurred a penalty of $2,100.  The Commission sent </w:t>
      </w:r>
      <w:r w:rsidR="00164201">
        <w:t>Puget Sound Telecommunications, LLC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64201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A5025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73978"/>
    <w:rsid w:val="007C6261"/>
    <w:rsid w:val="007E539D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315B5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3037F"/>
    <w:rsid w:val="00D4228A"/>
    <w:rsid w:val="00D92D3B"/>
    <w:rsid w:val="00DA0262"/>
    <w:rsid w:val="00DC4E97"/>
    <w:rsid w:val="00E37038"/>
    <w:rsid w:val="00EF6B12"/>
    <w:rsid w:val="00F626AA"/>
    <w:rsid w:val="00F65EDC"/>
    <w:rsid w:val="00FA5AAE"/>
    <w:rsid w:val="00FE04E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Telecommunications, LLC</CaseCompanyNames>
    <DocketNumber xmlns="dc463f71-b30c-4ab2-9473-d307f9d35888">121001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4213FA67A414AB9AADDE4FC361882" ma:contentTypeVersion="139" ma:contentTypeDescription="" ma:contentTypeScope="" ma:versionID="94833b63426c5553cadaa322ecb391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1916D-A9F3-405D-ABD0-49BC5C176BC4}"/>
</file>

<file path=customXml/itemProps2.xml><?xml version="1.0" encoding="utf-8"?>
<ds:datastoreItem xmlns:ds="http://schemas.openxmlformats.org/officeDocument/2006/customXml" ds:itemID="{B7449438-9FE0-46F9-9D13-57941AE7D0D1}"/>
</file>

<file path=customXml/itemProps3.xml><?xml version="1.0" encoding="utf-8"?>
<ds:datastoreItem xmlns:ds="http://schemas.openxmlformats.org/officeDocument/2006/customXml" ds:itemID="{97409945-EF69-4028-9044-F5152AEFCA0A}"/>
</file>

<file path=customXml/itemProps4.xml><?xml version="1.0" encoding="utf-8"?>
<ds:datastoreItem xmlns:ds="http://schemas.openxmlformats.org/officeDocument/2006/customXml" ds:itemID="{A7AEDC80-6AB3-4846-A621-3D21EA3C20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2012-11-29T21:49:00Z</cp:lastPrinted>
  <dcterms:created xsi:type="dcterms:W3CDTF">2012-11-30T00:02:00Z</dcterms:created>
  <dcterms:modified xsi:type="dcterms:W3CDTF">2012-11-30T00:03:00Z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0x0101006E56B4D1795A2E4DB2F0B01679ED314A00ED24213FA67A414AB9AADDE4FC361882</vt:lpwstr>
  </property>
  <property fmtid="{D5CDD505-2E9C-101B-9397-08002B2CF9AE}" pid="3" name="_docset_NoMedatataSyncRequired">
    <vt:lpwstr>False</vt:lpwstr>
  </property>
</Properties>
</file>