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920FB8" w:rsidRDefault="00920FB8">
      <w:pPr>
        <w:pStyle w:val="Heading1"/>
        <w:rPr>
          <w:vanish w:val="0"/>
          <w:szCs w:val="16"/>
        </w:rPr>
      </w:pPr>
      <w:r>
        <w:rPr>
          <w:vanish w:val="0"/>
          <w:szCs w:val="16"/>
        </w:rPr>
        <w:t xml:space="preserve">Northwest </w:t>
      </w:r>
      <w:r w:rsidR="00C90E85">
        <w:rPr>
          <w:vanish w:val="0"/>
          <w:szCs w:val="16"/>
        </w:rPr>
        <w:t xml:space="preserve">Region Vice President </w:t>
      </w:r>
    </w:p>
    <w:p w:rsidR="00C20B54" w:rsidRDefault="00C90E85">
      <w:pPr>
        <w:pStyle w:val="Heading1"/>
        <w:rPr>
          <w:vanish w:val="0"/>
          <w:szCs w:val="16"/>
        </w:rPr>
      </w:pPr>
      <w:r>
        <w:rPr>
          <w:vanish w:val="0"/>
          <w:szCs w:val="16"/>
        </w:rPr>
        <w:t>Public Policy</w:t>
      </w:r>
    </w:p>
    <w:p w:rsidR="00443B7E" w:rsidRDefault="00852EA6">
      <w:pPr>
        <w:pStyle w:val="Heading1"/>
        <w:rPr>
          <w:vanish w:val="0"/>
          <w:szCs w:val="16"/>
        </w:rPr>
      </w:pPr>
      <w:r>
        <w:rPr>
          <w:vanish w:val="0"/>
          <w:szCs w:val="16"/>
        </w:rPr>
        <w:t xml:space="preserve"> </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C90E85">
      <w:pPr>
        <w:pStyle w:val="2ndlineAttA"/>
        <w:tabs>
          <w:tab w:val="clear" w:pos="1260"/>
          <w:tab w:val="clear" w:pos="3860"/>
          <w:tab w:val="clear" w:pos="6840"/>
          <w:tab w:val="clear" w:pos="8000"/>
        </w:tabs>
      </w:pPr>
      <w:r>
        <w:t>June 12, 2012</w:t>
      </w:r>
    </w:p>
    <w:p w:rsidR="00443B7E" w:rsidRDefault="00443B7E">
      <w:pPr>
        <w:pStyle w:val="2ndlineAttA"/>
        <w:tabs>
          <w:tab w:val="clear" w:pos="1260"/>
          <w:tab w:val="clear" w:pos="3860"/>
          <w:tab w:val="clear" w:pos="6840"/>
          <w:tab w:val="clear" w:pos="8000"/>
        </w:tabs>
      </w:pPr>
    </w:p>
    <w:p w:rsidR="00443B7E" w:rsidRDefault="00443B7E" w:rsidP="00452E5D">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920FB8">
        <w:t>Bellevue</w:t>
      </w:r>
      <w:r w:rsidR="00CB6C44">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w:t>
      </w:r>
      <w:proofErr w:type="spellStart"/>
      <w:r>
        <w:rPr>
          <w:rFonts w:ascii="TimesNewRoman" w:hAnsi="TimesNewRoman" w:cs="TimesNewRoman"/>
        </w:rPr>
        <w:t>Neu</w:t>
      </w:r>
      <w:r w:rsidR="00614AE1">
        <w:rPr>
          <w:rFonts w:ascii="TimesNewRoman" w:hAnsi="TimesNewRoman" w:cs="TimesNewRoman"/>
        </w:rPr>
        <w:t>s</w:t>
      </w:r>
      <w:r>
        <w:rPr>
          <w:rFonts w:ascii="TimesNewRoman" w:hAnsi="TimesNewRoman" w:cs="TimesNewRoman"/>
        </w:rPr>
        <w:t>tar</w:t>
      </w:r>
      <w:proofErr w:type="spellEnd"/>
      <w:r>
        <w:rPr>
          <w:rFonts w:ascii="TimesNewRoman" w:hAnsi="TimesNewRoman" w:cs="TimesNewRoman"/>
        </w:rPr>
        <w:t xml:space="preserve">, the Number Pooling Administrator, to assign a new </w:t>
      </w:r>
      <w:r w:rsidR="0054571E">
        <w:rPr>
          <w:rFonts w:ascii="TimesNewRoman" w:hAnsi="TimesNewRoman" w:cs="TimesNewRoman"/>
        </w:rPr>
        <w:t xml:space="preserve">thousands block </w:t>
      </w:r>
      <w:r>
        <w:rPr>
          <w:rFonts w:ascii="TimesNewRoman" w:hAnsi="TimesNewRoman" w:cs="TimesNewRoman"/>
        </w:rPr>
        <w:t>that meets the needs of a specific CenturyLink customer.</w:t>
      </w:r>
    </w:p>
    <w:p w:rsidR="00C8733E" w:rsidRDefault="00140410" w:rsidP="00C8733E">
      <w:pPr>
        <w:autoSpaceDE w:val="0"/>
        <w:autoSpaceDN w:val="0"/>
        <w:adjustRightInd w:val="0"/>
        <w:rPr>
          <w:rFonts w:ascii="TimesNewRoman" w:hAnsi="TimesNewRoman" w:cs="TimesNewRoman"/>
        </w:rPr>
      </w:pPr>
      <w:r>
        <w:rPr>
          <w:rFonts w:ascii="TimesNewRoman" w:hAnsi="TimesNewRoman" w:cs="TimesNewRoman"/>
        </w:rPr>
        <w:t xml:space="preserve">       </w:t>
      </w:r>
    </w:p>
    <w:p w:rsidR="00C8733E" w:rsidRDefault="00C8733E" w:rsidP="00C8733E">
      <w:pPr>
        <w:autoSpaceDE w:val="0"/>
        <w:autoSpaceDN w:val="0"/>
        <w:adjustRightInd w:val="0"/>
      </w:pPr>
      <w:r w:rsidRPr="00951374">
        <w:t xml:space="preserve">Specifically, the customer has requested </w:t>
      </w:r>
      <w:r>
        <w:t xml:space="preserve">1000 sequential TNs in </w:t>
      </w:r>
      <w:r w:rsidR="00614AE1">
        <w:t xml:space="preserve">the </w:t>
      </w:r>
      <w:r>
        <w:t>8XXX range,</w:t>
      </w:r>
      <w:r w:rsidRPr="00951374">
        <w:t xml:space="preserve"> </w:t>
      </w:r>
      <w:r>
        <w:t xml:space="preserve">to be used to accommodate safety and emergency calls to 911.  There will be no returns of existing TNs.  </w:t>
      </w:r>
      <w:r w:rsidRPr="00951374">
        <w:t>The original customer request has been provided with this letter as Confidential Attachment A.</w:t>
      </w:r>
    </w:p>
    <w:p w:rsidR="00C8733E" w:rsidRDefault="00C8733E" w:rsidP="00C8733E">
      <w:pPr>
        <w:autoSpaceDE w:val="0"/>
        <w:autoSpaceDN w:val="0"/>
        <w:adjustRightInd w:val="0"/>
      </w:pPr>
    </w:p>
    <w:p w:rsidR="00C8733E" w:rsidRPr="00951374" w:rsidRDefault="00C8733E" w:rsidP="00C8733E">
      <w:pPr>
        <w:autoSpaceDE w:val="0"/>
        <w:autoSpaceDN w:val="0"/>
        <w:adjustRightInd w:val="0"/>
      </w:pPr>
      <w:r>
        <w:t>The 425 NPA is forecasted to exhaust in the third quarter of 2032.  There are 279 unassigned NXXs in the 425 NPA and 14 blocks available in the PA pool inventory for the Bellevue Rate  Center.</w:t>
      </w:r>
      <w:r w:rsidR="00D61A04">
        <w:t xml:space="preserve"> </w:t>
      </w:r>
      <w:r w:rsidR="00614AE1">
        <w:t xml:space="preserve"> Of the 14 available blocks, there are 2 blocks in the 8XXX range, </w:t>
      </w:r>
      <w:r w:rsidR="00887B49">
        <w:t>which means</w:t>
      </w:r>
      <w:r w:rsidR="00614AE1">
        <w:t xml:space="preserve"> a new NXX Code will not need to be opened for assignment.</w:t>
      </w:r>
    </w:p>
    <w:p w:rsidR="00BE4BA1" w:rsidRDefault="00BE4BA1"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In our effort to satisfy the customer’s request, CenturyLink submitted a request to PA/</w:t>
      </w:r>
      <w:proofErr w:type="spellStart"/>
      <w:r>
        <w:rPr>
          <w:rFonts w:ascii="TimesNewRoman" w:hAnsi="TimesNewRoman" w:cs="TimesNewRoman"/>
        </w:rPr>
        <w:t>Neu</w:t>
      </w:r>
      <w:r w:rsidR="00614AE1">
        <w:rPr>
          <w:rFonts w:ascii="TimesNewRoman" w:hAnsi="TimesNewRoman" w:cs="TimesNewRoman"/>
        </w:rPr>
        <w:t>s</w:t>
      </w:r>
      <w:r>
        <w:rPr>
          <w:rFonts w:ascii="TimesNewRoman" w:hAnsi="TimesNewRoman" w:cs="TimesNewRoman"/>
        </w:rPr>
        <w:t>tar</w:t>
      </w:r>
      <w:proofErr w:type="spellEnd"/>
      <w:r>
        <w:rPr>
          <w:rFonts w:ascii="TimesNewRoman" w:hAnsi="TimesNewRoman" w:cs="TimesNewRoman"/>
        </w:rPr>
        <w:t xml:space="preserve"> on </w:t>
      </w:r>
      <w:r w:rsidR="00C8733E">
        <w:rPr>
          <w:rFonts w:ascii="TimesNewRoman" w:hAnsi="TimesNewRoman" w:cs="TimesNewRoman"/>
        </w:rPr>
        <w:t>June 7</w:t>
      </w:r>
      <w:r w:rsidR="006C077B">
        <w:rPr>
          <w:rFonts w:ascii="TimesNewRoman" w:hAnsi="TimesNewRoman" w:cs="TimesNewRoman"/>
        </w:rPr>
        <w:t>, 2012</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lastRenderedPageBreak/>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CenturyLink respectfully requests that the Commission approve the request for a waiver of </w:t>
      </w:r>
      <w:r w:rsidR="00614AE1">
        <w:rPr>
          <w:rFonts w:ascii="TimesNewRoman" w:hAnsi="TimesNewRoman" w:cs="TimesNewRoman"/>
        </w:rPr>
        <w:t>M</w:t>
      </w:r>
      <w:r>
        <w:rPr>
          <w:rFonts w:ascii="TimesNewRoman" w:hAnsi="TimesNewRoman" w:cs="TimesNewRoman"/>
        </w:rPr>
        <w:t xml:space="preserve">onths to </w:t>
      </w:r>
      <w:proofErr w:type="gramStart"/>
      <w:r w:rsidR="00614AE1">
        <w:rPr>
          <w:rFonts w:ascii="TimesNewRoman" w:hAnsi="TimesNewRoman" w:cs="TimesNewRoman"/>
        </w:rPr>
        <w:t>E</w:t>
      </w:r>
      <w:r>
        <w:rPr>
          <w:rFonts w:ascii="TimesNewRoman" w:hAnsi="TimesNewRoman" w:cs="TimesNewRoman"/>
        </w:rPr>
        <w:t>xhaust</w:t>
      </w:r>
      <w:proofErr w:type="gramEnd"/>
      <w:r>
        <w:rPr>
          <w:rFonts w:ascii="TimesNewRoman" w:hAnsi="TimesNewRoman" w:cs="TimesNewRoman"/>
        </w:rPr>
        <w:t xml:space="preserve"> and Rate Center Utilization require</w:t>
      </w:r>
      <w:r w:rsidR="00951374">
        <w:rPr>
          <w:rFonts w:ascii="TimesNewRoman" w:hAnsi="TimesNewRoman" w:cs="TimesNewRoman"/>
        </w:rPr>
        <w:t>ments</w:t>
      </w:r>
      <w:r>
        <w:rPr>
          <w:rFonts w:ascii="TimesNewRoman" w:hAnsi="TimesNewRoman" w:cs="TimesNewRoman"/>
        </w:rPr>
        <w:t>, and direct PA/</w:t>
      </w:r>
      <w:proofErr w:type="spellStart"/>
      <w:r>
        <w:rPr>
          <w:rFonts w:ascii="TimesNewRoman" w:hAnsi="TimesNewRoman" w:cs="TimesNewRoman"/>
        </w:rPr>
        <w:t>Neu</w:t>
      </w:r>
      <w:r w:rsidR="00614AE1">
        <w:rPr>
          <w:rFonts w:ascii="TimesNewRoman" w:hAnsi="TimesNewRoman" w:cs="TimesNewRoman"/>
        </w:rPr>
        <w:t>s</w:t>
      </w:r>
      <w:r>
        <w:rPr>
          <w:rFonts w:ascii="TimesNewRoman" w:hAnsi="TimesNewRoman" w:cs="TimesNewRoman"/>
        </w:rPr>
        <w:t>tar</w:t>
      </w:r>
      <w:proofErr w:type="spellEnd"/>
      <w:r>
        <w:rPr>
          <w:rFonts w:ascii="TimesNewRoman" w:hAnsi="TimesNewRoman" w:cs="TimesNewRoman"/>
        </w:rPr>
        <w:t xml:space="preserve"> </w:t>
      </w:r>
      <w:r w:rsidR="00D16FEF">
        <w:rPr>
          <w:rFonts w:ascii="TimesNewRoman" w:hAnsi="TimesNewRoman" w:cs="TimesNewRoman"/>
        </w:rPr>
        <w:t>to</w:t>
      </w:r>
      <w:r>
        <w:rPr>
          <w:rFonts w:ascii="TimesNewRoman" w:hAnsi="TimesNewRoman" w:cs="TimesNewRoman"/>
        </w:rPr>
        <w:t xml:space="preserve">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proofErr w:type="spellStart"/>
      <w:r>
        <w:rPr>
          <w:rFonts w:ascii="TimesNewRoman" w:hAnsi="TimesNewRoman" w:cs="TimesNewRoman"/>
        </w:rPr>
        <w:t>Neu</w:t>
      </w:r>
      <w:r w:rsidR="00614AE1">
        <w:rPr>
          <w:rFonts w:ascii="TimesNewRoman" w:hAnsi="TimesNewRoman" w:cs="TimesNewRoman"/>
        </w:rPr>
        <w:t>s</w:t>
      </w:r>
      <w:r>
        <w:rPr>
          <w:rFonts w:ascii="TimesNewRoman" w:hAnsi="TimesNewRoman" w:cs="TimesNewRoman"/>
        </w:rPr>
        <w:t>tar</w:t>
      </w:r>
      <w:proofErr w:type="spellEnd"/>
      <w:r>
        <w:rPr>
          <w:rFonts w:ascii="TimesNewRoman" w:hAnsi="TimesNewRoman" w:cs="TimesNewRoman"/>
        </w:rPr>
        <w:t>,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9"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w:t>
      </w:r>
      <w:proofErr w:type="spellStart"/>
      <w:r w:rsidR="00CE6F88">
        <w:rPr>
          <w:rFonts w:ascii="TimesNewRoman" w:hAnsi="TimesNewRoman" w:cs="TimesNewRoman"/>
        </w:rPr>
        <w:t>Neu</w:t>
      </w:r>
      <w:r w:rsidR="00614AE1">
        <w:rPr>
          <w:rFonts w:ascii="TimesNewRoman" w:hAnsi="TimesNewRoman" w:cs="TimesNewRoman"/>
        </w:rPr>
        <w:t>s</w:t>
      </w:r>
      <w:r w:rsidR="00CE6F88">
        <w:rPr>
          <w:rFonts w:ascii="TimesNewRoman" w:hAnsi="TimesNewRoman" w:cs="TimesNewRoman"/>
        </w:rPr>
        <w:t>tar</w:t>
      </w:r>
      <w:proofErr w:type="spellEnd"/>
      <w:r w:rsidR="00CE6F88">
        <w:rPr>
          <w:rFonts w:ascii="TimesNewRoman" w:hAnsi="TimesNewRoman" w:cs="TimesNewRoman"/>
        </w:rPr>
        <w:t>.</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C8733E">
      <w:headerReference w:type="default" r:id="rId10"/>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4C" w:rsidRDefault="0066664C">
      <w:r>
        <w:separator/>
      </w:r>
    </w:p>
  </w:endnote>
  <w:endnote w:type="continuationSeparator" w:id="0">
    <w:p w:rsidR="0066664C" w:rsidRDefault="00666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4C" w:rsidRDefault="0066664C">
      <w:r>
        <w:separator/>
      </w:r>
    </w:p>
  </w:footnote>
  <w:footnote w:type="continuationSeparator" w:id="0">
    <w:p w:rsidR="0066664C" w:rsidRDefault="00666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1E" w:rsidRDefault="0054571E">
    <w:pPr>
      <w:pStyle w:val="Header"/>
    </w:pPr>
    <w:r>
      <w:t>Mr. David Danner</w:t>
    </w:r>
  </w:p>
  <w:p w:rsidR="00C8733E" w:rsidRDefault="00C8733E">
    <w:pPr>
      <w:pStyle w:val="Header"/>
    </w:pPr>
    <w:r>
      <w:t>June 12, 2012</w:t>
    </w:r>
  </w:p>
  <w:p w:rsidR="0054571E" w:rsidRDefault="0054571E">
    <w:pPr>
      <w:pStyle w:val="Header"/>
    </w:pPr>
    <w:r>
      <w:t xml:space="preserve">Page </w:t>
    </w:r>
    <w:r w:rsidR="00281237">
      <w:rPr>
        <w:rStyle w:val="PageNumber"/>
      </w:rPr>
      <w:fldChar w:fldCharType="begin"/>
    </w:r>
    <w:r>
      <w:rPr>
        <w:rStyle w:val="PageNumber"/>
      </w:rPr>
      <w:instrText xml:space="preserve"> PAGE </w:instrText>
    </w:r>
    <w:r w:rsidR="00281237">
      <w:rPr>
        <w:rStyle w:val="PageNumber"/>
      </w:rPr>
      <w:fldChar w:fldCharType="separate"/>
    </w:r>
    <w:r w:rsidR="00F561EE">
      <w:rPr>
        <w:rStyle w:val="PageNumber"/>
        <w:noProof/>
      </w:rPr>
      <w:t>2</w:t>
    </w:r>
    <w:r w:rsidR="00281237">
      <w:rPr>
        <w:rStyle w:val="PageNumber"/>
      </w:rPr>
      <w:fldChar w:fldCharType="end"/>
    </w:r>
  </w:p>
  <w:p w:rsidR="0054571E" w:rsidRDefault="00545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F3018"/>
    <w:rsid w:val="000F5816"/>
    <w:rsid w:val="00100AD5"/>
    <w:rsid w:val="00140410"/>
    <w:rsid w:val="001F6769"/>
    <w:rsid w:val="00221FDE"/>
    <w:rsid w:val="002273A9"/>
    <w:rsid w:val="00281237"/>
    <w:rsid w:val="0028154D"/>
    <w:rsid w:val="002A7BF6"/>
    <w:rsid w:val="00310CBA"/>
    <w:rsid w:val="003158CB"/>
    <w:rsid w:val="003429EF"/>
    <w:rsid w:val="003A523A"/>
    <w:rsid w:val="004073DA"/>
    <w:rsid w:val="00443B7E"/>
    <w:rsid w:val="00446D85"/>
    <w:rsid w:val="00452E5D"/>
    <w:rsid w:val="00464C10"/>
    <w:rsid w:val="00481A2D"/>
    <w:rsid w:val="0054571E"/>
    <w:rsid w:val="005605EF"/>
    <w:rsid w:val="005948D1"/>
    <w:rsid w:val="005B25BE"/>
    <w:rsid w:val="0060771B"/>
    <w:rsid w:val="00614AE1"/>
    <w:rsid w:val="0066664C"/>
    <w:rsid w:val="0068395C"/>
    <w:rsid w:val="006C077B"/>
    <w:rsid w:val="006C6302"/>
    <w:rsid w:val="006F2824"/>
    <w:rsid w:val="006F6135"/>
    <w:rsid w:val="007006AE"/>
    <w:rsid w:val="00701112"/>
    <w:rsid w:val="0075038A"/>
    <w:rsid w:val="007711D0"/>
    <w:rsid w:val="007D08AC"/>
    <w:rsid w:val="00852EA6"/>
    <w:rsid w:val="00855DEE"/>
    <w:rsid w:val="008835D3"/>
    <w:rsid w:val="00887B49"/>
    <w:rsid w:val="008913D1"/>
    <w:rsid w:val="00920FB8"/>
    <w:rsid w:val="00947039"/>
    <w:rsid w:val="00951374"/>
    <w:rsid w:val="00961A47"/>
    <w:rsid w:val="00975852"/>
    <w:rsid w:val="00A17DB5"/>
    <w:rsid w:val="00A418D5"/>
    <w:rsid w:val="00A62A4F"/>
    <w:rsid w:val="00A65DDF"/>
    <w:rsid w:val="00A91230"/>
    <w:rsid w:val="00A95BD0"/>
    <w:rsid w:val="00AD15D5"/>
    <w:rsid w:val="00B1343F"/>
    <w:rsid w:val="00B37050"/>
    <w:rsid w:val="00B52082"/>
    <w:rsid w:val="00BA019F"/>
    <w:rsid w:val="00BE4BA1"/>
    <w:rsid w:val="00C154AF"/>
    <w:rsid w:val="00C20B54"/>
    <w:rsid w:val="00C64F91"/>
    <w:rsid w:val="00C8733E"/>
    <w:rsid w:val="00C90E85"/>
    <w:rsid w:val="00C955C1"/>
    <w:rsid w:val="00CA48C2"/>
    <w:rsid w:val="00CB6C44"/>
    <w:rsid w:val="00CC751A"/>
    <w:rsid w:val="00CD44D2"/>
    <w:rsid w:val="00CE6F88"/>
    <w:rsid w:val="00D16FEF"/>
    <w:rsid w:val="00D2308D"/>
    <w:rsid w:val="00D44B7A"/>
    <w:rsid w:val="00D51B40"/>
    <w:rsid w:val="00D61A04"/>
    <w:rsid w:val="00D70217"/>
    <w:rsid w:val="00E21D3D"/>
    <w:rsid w:val="00E27B8C"/>
    <w:rsid w:val="00E410CE"/>
    <w:rsid w:val="00F07CE8"/>
    <w:rsid w:val="00F46617"/>
    <w:rsid w:val="00F561EE"/>
    <w:rsid w:val="00F771C7"/>
    <w:rsid w:val="00F90410"/>
    <w:rsid w:val="00F94BB6"/>
    <w:rsid w:val="00FA180C"/>
    <w:rsid w:val="00FC1B54"/>
    <w:rsid w:val="00FC333D"/>
    <w:rsid w:val="00FF2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ennett@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5775ADFEC40044A3DF3F800265E034" ma:contentTypeVersion="127" ma:contentTypeDescription="" ma:contentTypeScope="" ma:versionID="26f41ead49eaf547090ba18696bfd7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2012-06-12T07:00:00+00:00</OpenedDate>
    <Date1 xmlns="dc463f71-b30c-4ab2-9473-d307f9d35888">2012-06-12T07:00:00+00:00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051109-6767-4821-9456-A91598D5749E}"/>
</file>

<file path=customXml/itemProps2.xml><?xml version="1.0" encoding="utf-8"?>
<ds:datastoreItem xmlns:ds="http://schemas.openxmlformats.org/officeDocument/2006/customXml" ds:itemID="{097B1289-427C-4729-B11B-2DCFEAA6EC7D}"/>
</file>

<file path=customXml/itemProps3.xml><?xml version="1.0" encoding="utf-8"?>
<ds:datastoreItem xmlns:ds="http://schemas.openxmlformats.org/officeDocument/2006/customXml" ds:itemID="{6288BD4B-A661-4ABE-A3A7-649BC6FE6EEA}"/>
</file>

<file path=customXml/itemProps4.xml><?xml version="1.0" encoding="utf-8"?>
<ds:datastoreItem xmlns:ds="http://schemas.openxmlformats.org/officeDocument/2006/customXml" ds:itemID="{51A2FE34-2B45-4B9E-9C03-21CD4580F0B7}"/>
</file>

<file path=customXml/itemProps5.xml><?xml version="1.0" encoding="utf-8"?>
<ds:datastoreItem xmlns:ds="http://schemas.openxmlformats.org/officeDocument/2006/customXml" ds:itemID="{8764A6C5-DA1D-4E53-B3DD-9F8173F036E7}"/>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2012-06-12T21:12:00Z</cp:lastPrinted>
  <dcterms:created xsi:type="dcterms:W3CDTF">2012-06-12T22:19:00Z</dcterms:created>
  <dcterms:modified xsi:type="dcterms:W3CDTF">2012-06-12T22:19:00Z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0x0101006E56B4D1795A2E4DB2F0B01679ED314A00495775ADFEC40044A3DF3F800265E034</vt:lpwstr>
  </property>
  <property fmtid="{D5CDD505-2E9C-101B-9397-08002B2CF9AE}" pid="4" name="_docset_NoMedatataSyncRequired">
    <vt:lpwstr>False</vt:lpwstr>
  </property>
</Properties>
</file>