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35" w:rsidRDefault="003D2B35" w:rsidP="008A7D03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</w:p>
    <w:p w:rsidR="007D4CAE" w:rsidRDefault="007D4CAE" w:rsidP="008A7D03">
      <w:pPr>
        <w:jc w:val="center"/>
        <w:rPr>
          <w:rFonts w:ascii="Arial" w:hAnsi="Arial" w:cs="Arial"/>
          <w:b/>
          <w:sz w:val="48"/>
          <w:szCs w:val="48"/>
        </w:rPr>
      </w:pPr>
      <w:r w:rsidRPr="008A7D03">
        <w:rPr>
          <w:rFonts w:ascii="Arial" w:hAnsi="Arial" w:cs="Arial"/>
          <w:b/>
          <w:sz w:val="48"/>
          <w:szCs w:val="48"/>
        </w:rPr>
        <w:t>NOTICE TO OUR VALUED GUESTS</w:t>
      </w:r>
    </w:p>
    <w:p w:rsidR="003D2B35" w:rsidRPr="008A7D03" w:rsidRDefault="003D2B35" w:rsidP="007D4CAE">
      <w:pPr>
        <w:jc w:val="center"/>
        <w:rPr>
          <w:rFonts w:ascii="Arial" w:hAnsi="Arial" w:cs="Arial"/>
          <w:b/>
          <w:sz w:val="40"/>
          <w:szCs w:val="40"/>
        </w:rPr>
      </w:pPr>
    </w:p>
    <w:p w:rsidR="00323981" w:rsidRPr="00AE4B09" w:rsidRDefault="00AE4B09" w:rsidP="00AE4B09">
      <w:pPr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 xml:space="preserve">December </w:t>
      </w:r>
      <w:r>
        <w:rPr>
          <w:rFonts w:ascii="Arial" w:hAnsi="Arial" w:cs="Arial"/>
          <w:sz w:val="32"/>
          <w:szCs w:val="32"/>
        </w:rPr>
        <w:t>5</w:t>
      </w:r>
      <w:r w:rsidRPr="00AE4B09">
        <w:rPr>
          <w:rFonts w:ascii="Arial" w:hAnsi="Arial" w:cs="Arial"/>
          <w:sz w:val="32"/>
          <w:szCs w:val="32"/>
        </w:rPr>
        <w:t>, 2011.</w:t>
      </w:r>
      <w:r>
        <w:rPr>
          <w:rFonts w:ascii="Arial" w:hAnsi="Arial" w:cs="Arial"/>
          <w:sz w:val="32"/>
          <w:szCs w:val="32"/>
        </w:rPr>
        <w:t xml:space="preserve">  </w:t>
      </w:r>
      <w:r w:rsidR="007D4CAE" w:rsidRPr="00AE4B09">
        <w:rPr>
          <w:rFonts w:ascii="Arial" w:hAnsi="Arial" w:cs="Arial"/>
          <w:sz w:val="32"/>
          <w:szCs w:val="32"/>
        </w:rPr>
        <w:t xml:space="preserve">The Washington Utilities and Transportation Commission </w:t>
      </w:r>
      <w:r w:rsidR="007A1AD6" w:rsidRPr="00AE4B09">
        <w:rPr>
          <w:rFonts w:ascii="Arial" w:hAnsi="Arial" w:cs="Arial"/>
          <w:sz w:val="32"/>
          <w:szCs w:val="32"/>
        </w:rPr>
        <w:t>(WUTC)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AE4B09">
        <w:rPr>
          <w:rFonts w:ascii="Arial" w:hAnsi="Arial" w:cs="Arial"/>
          <w:sz w:val="32"/>
          <w:szCs w:val="32"/>
        </w:rPr>
        <w:t>is</w:t>
      </w:r>
      <w:proofErr w:type="gramEnd"/>
      <w:r w:rsidRPr="00AE4B09">
        <w:rPr>
          <w:rFonts w:ascii="Arial" w:hAnsi="Arial" w:cs="Arial"/>
          <w:sz w:val="32"/>
          <w:szCs w:val="32"/>
        </w:rPr>
        <w:t xml:space="preserve"> considering our request of</w:t>
      </w:r>
      <w:r w:rsidR="007D4CAE" w:rsidRPr="00AE4B09">
        <w:rPr>
          <w:rFonts w:ascii="Arial" w:hAnsi="Arial" w:cs="Arial"/>
          <w:sz w:val="32"/>
          <w:szCs w:val="32"/>
        </w:rPr>
        <w:t xml:space="preserve"> </w:t>
      </w:r>
      <w:r w:rsidR="008A7D03" w:rsidRPr="00AE4B09">
        <w:rPr>
          <w:rFonts w:ascii="Arial" w:hAnsi="Arial" w:cs="Arial"/>
          <w:sz w:val="32"/>
          <w:szCs w:val="32"/>
        </w:rPr>
        <w:t>a $</w:t>
      </w:r>
      <w:r w:rsidR="006B7D08" w:rsidRPr="00AE4B09">
        <w:rPr>
          <w:rFonts w:ascii="Arial" w:hAnsi="Arial" w:cs="Arial"/>
          <w:sz w:val="32"/>
          <w:szCs w:val="32"/>
        </w:rPr>
        <w:t xml:space="preserve">.75 rate </w:t>
      </w:r>
      <w:r w:rsidR="00323981" w:rsidRPr="00AE4B09">
        <w:rPr>
          <w:rFonts w:ascii="Arial" w:hAnsi="Arial" w:cs="Arial"/>
          <w:sz w:val="32"/>
          <w:szCs w:val="32"/>
        </w:rPr>
        <w:t xml:space="preserve">increase </w:t>
      </w:r>
      <w:r w:rsidR="008A7D03" w:rsidRPr="00AE4B09">
        <w:rPr>
          <w:rFonts w:ascii="Arial" w:hAnsi="Arial" w:cs="Arial"/>
          <w:sz w:val="32"/>
          <w:szCs w:val="32"/>
        </w:rPr>
        <w:t xml:space="preserve">to all </w:t>
      </w:r>
      <w:r w:rsidR="002B2077" w:rsidRPr="00AE4B09">
        <w:rPr>
          <w:rFonts w:ascii="Arial" w:hAnsi="Arial" w:cs="Arial"/>
          <w:sz w:val="32"/>
          <w:szCs w:val="32"/>
        </w:rPr>
        <w:t>reservations</w:t>
      </w:r>
      <w:r w:rsidR="006B7D08" w:rsidRPr="00AE4B09">
        <w:rPr>
          <w:rFonts w:ascii="Arial" w:hAnsi="Arial" w:cs="Arial"/>
          <w:sz w:val="32"/>
          <w:szCs w:val="32"/>
        </w:rPr>
        <w:t>.</w:t>
      </w:r>
      <w:r w:rsidR="002B2077" w:rsidRPr="00AE4B09">
        <w:rPr>
          <w:rFonts w:ascii="Arial" w:hAnsi="Arial" w:cs="Arial"/>
          <w:sz w:val="32"/>
          <w:szCs w:val="32"/>
        </w:rPr>
        <w:t xml:space="preserve"> A round trip reservation will be an additional $1.50.</w:t>
      </w:r>
    </w:p>
    <w:p w:rsidR="006B7D08" w:rsidRPr="007A1AD6" w:rsidRDefault="006B7D08" w:rsidP="007A1AD6">
      <w:pPr>
        <w:spacing w:line="26" w:lineRule="atLeast"/>
        <w:rPr>
          <w:rFonts w:ascii="Arial" w:hAnsi="Arial" w:cs="Arial"/>
          <w:sz w:val="34"/>
          <w:szCs w:val="34"/>
        </w:rPr>
      </w:pP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 xml:space="preserve">Additionally, we have requested a rate increase for our </w:t>
      </w:r>
      <w:r w:rsidR="007A1AD6" w:rsidRPr="00AE4B09">
        <w:rPr>
          <w:rFonts w:ascii="Arial" w:hAnsi="Arial" w:cs="Arial"/>
          <w:sz w:val="32"/>
          <w:szCs w:val="32"/>
        </w:rPr>
        <w:br/>
      </w:r>
      <w:r w:rsidR="008A7D03" w:rsidRPr="00AE4B09">
        <w:rPr>
          <w:rFonts w:ascii="Arial" w:hAnsi="Arial" w:cs="Arial"/>
          <w:sz w:val="32"/>
          <w:szCs w:val="32"/>
        </w:rPr>
        <w:t>D</w:t>
      </w:r>
      <w:r w:rsidRPr="00AE4B09">
        <w:rPr>
          <w:rFonts w:ascii="Arial" w:hAnsi="Arial" w:cs="Arial"/>
          <w:sz w:val="32"/>
          <w:szCs w:val="32"/>
        </w:rPr>
        <w:t xml:space="preserve">owntown </w:t>
      </w:r>
      <w:r w:rsidR="008A7D03" w:rsidRPr="00AE4B09">
        <w:rPr>
          <w:rFonts w:ascii="Arial" w:hAnsi="Arial" w:cs="Arial"/>
          <w:sz w:val="32"/>
          <w:szCs w:val="32"/>
        </w:rPr>
        <w:t>A</w:t>
      </w:r>
      <w:r w:rsidRPr="00AE4B09">
        <w:rPr>
          <w:rFonts w:ascii="Arial" w:hAnsi="Arial" w:cs="Arial"/>
          <w:sz w:val="32"/>
          <w:szCs w:val="32"/>
        </w:rPr>
        <w:t>irporter service as follows:</w:t>
      </w: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Downtown Seattle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="007A1AD6"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>Old fare: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="007A1AD6"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>Proposed fare:</w:t>
      </w: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First person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  <w:t>$15.00</w:t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</w:r>
      <w:r w:rsidRPr="00AE4B09">
        <w:rPr>
          <w:rFonts w:ascii="Arial" w:hAnsi="Arial" w:cs="Arial"/>
          <w:sz w:val="32"/>
          <w:szCs w:val="32"/>
        </w:rPr>
        <w:tab/>
        <w:t>$21.</w:t>
      </w:r>
      <w:r w:rsidR="009F0E2A" w:rsidRPr="00AE4B09">
        <w:rPr>
          <w:rFonts w:ascii="Arial" w:hAnsi="Arial" w:cs="Arial"/>
          <w:sz w:val="32"/>
          <w:szCs w:val="32"/>
        </w:rPr>
        <w:t>75</w:t>
      </w:r>
    </w:p>
    <w:p w:rsidR="00323981" w:rsidRPr="00AE4B09" w:rsidRDefault="009F0E2A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Each additional</w:t>
      </w:r>
      <w:r w:rsidR="006B7D08" w:rsidRPr="00AE4B09">
        <w:rPr>
          <w:rFonts w:ascii="Arial" w:hAnsi="Arial" w:cs="Arial"/>
          <w:sz w:val="32"/>
          <w:szCs w:val="32"/>
        </w:rPr>
        <w:t xml:space="preserve"> person</w:t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  <w:t>$15.00</w:t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</w:r>
      <w:r w:rsidR="006B7D08" w:rsidRPr="00AE4B09">
        <w:rPr>
          <w:rFonts w:ascii="Arial" w:hAnsi="Arial" w:cs="Arial"/>
          <w:sz w:val="32"/>
          <w:szCs w:val="32"/>
        </w:rPr>
        <w:tab/>
      </w:r>
      <w:r w:rsidR="007A1AD6" w:rsidRPr="00AE4B09">
        <w:rPr>
          <w:rFonts w:ascii="Arial" w:hAnsi="Arial" w:cs="Arial"/>
          <w:sz w:val="32"/>
          <w:szCs w:val="32"/>
        </w:rPr>
        <w:t xml:space="preserve">  </w:t>
      </w:r>
      <w:r w:rsidR="006B7D08" w:rsidRPr="00AE4B09">
        <w:rPr>
          <w:rFonts w:ascii="Arial" w:hAnsi="Arial" w:cs="Arial"/>
          <w:sz w:val="32"/>
          <w:szCs w:val="32"/>
        </w:rPr>
        <w:t>$8.00</w:t>
      </w:r>
    </w:p>
    <w:p w:rsidR="006B7D08" w:rsidRPr="00AE4B09" w:rsidRDefault="006B7D08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2B2077" w:rsidRPr="00AE4B09" w:rsidRDefault="002B2077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>Roundtrip discount of $5.00 still applies.</w:t>
      </w:r>
    </w:p>
    <w:p w:rsidR="009F0E2A" w:rsidRPr="00AE4B09" w:rsidRDefault="009F0E2A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2B2077" w:rsidRPr="00AE4B09" w:rsidRDefault="009F0E2A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 xml:space="preserve">**All kids </w:t>
      </w:r>
      <w:r w:rsidR="00AE4B09" w:rsidRPr="00AE4B09">
        <w:rPr>
          <w:rFonts w:ascii="Arial" w:hAnsi="Arial" w:cs="Arial"/>
          <w:sz w:val="32"/>
          <w:szCs w:val="32"/>
        </w:rPr>
        <w:t xml:space="preserve">now </w:t>
      </w:r>
      <w:r w:rsidRPr="00AE4B09">
        <w:rPr>
          <w:rFonts w:ascii="Arial" w:hAnsi="Arial" w:cs="Arial"/>
          <w:sz w:val="32"/>
          <w:szCs w:val="32"/>
          <w:u w:val="single"/>
        </w:rPr>
        <w:t>17</w:t>
      </w:r>
      <w:r w:rsidRPr="00AE4B09">
        <w:rPr>
          <w:rFonts w:ascii="Arial" w:hAnsi="Arial" w:cs="Arial"/>
          <w:sz w:val="32"/>
          <w:szCs w:val="32"/>
        </w:rPr>
        <w:t xml:space="preserve"> and under ride </w:t>
      </w:r>
      <w:r w:rsidR="00AE4B09" w:rsidRPr="00AE4B09">
        <w:rPr>
          <w:rFonts w:ascii="Arial" w:hAnsi="Arial" w:cs="Arial"/>
          <w:sz w:val="32"/>
          <w:szCs w:val="32"/>
        </w:rPr>
        <w:t>FREE</w:t>
      </w:r>
      <w:r w:rsidRPr="00AE4B09">
        <w:rPr>
          <w:rFonts w:ascii="Arial" w:hAnsi="Arial" w:cs="Arial"/>
          <w:sz w:val="32"/>
          <w:szCs w:val="32"/>
        </w:rPr>
        <w:t xml:space="preserve"> (</w:t>
      </w:r>
      <w:r w:rsidR="00AE4B09" w:rsidRPr="00AE4B09">
        <w:rPr>
          <w:rFonts w:ascii="Arial" w:hAnsi="Arial" w:cs="Arial"/>
          <w:sz w:val="32"/>
          <w:szCs w:val="32"/>
        </w:rPr>
        <w:t>was</w:t>
      </w:r>
      <w:r w:rsidRPr="00AE4B09">
        <w:rPr>
          <w:rFonts w:ascii="Arial" w:hAnsi="Arial" w:cs="Arial"/>
          <w:sz w:val="32"/>
          <w:szCs w:val="32"/>
        </w:rPr>
        <w:t xml:space="preserve"> </w:t>
      </w:r>
      <w:r w:rsidRPr="00AE4B09">
        <w:rPr>
          <w:rFonts w:ascii="Arial" w:hAnsi="Arial" w:cs="Arial"/>
          <w:sz w:val="32"/>
          <w:szCs w:val="32"/>
          <w:u w:val="single"/>
        </w:rPr>
        <w:t>12</w:t>
      </w:r>
      <w:r w:rsidRPr="00AE4B09">
        <w:rPr>
          <w:rFonts w:ascii="Arial" w:hAnsi="Arial" w:cs="Arial"/>
          <w:sz w:val="32"/>
          <w:szCs w:val="32"/>
        </w:rPr>
        <w:t xml:space="preserve"> and under)</w:t>
      </w:r>
      <w:proofErr w:type="gramStart"/>
      <w:r w:rsidR="00AE4B09" w:rsidRPr="00AE4B09">
        <w:rPr>
          <w:rFonts w:ascii="Arial" w:hAnsi="Arial" w:cs="Arial"/>
          <w:sz w:val="32"/>
          <w:szCs w:val="32"/>
        </w:rPr>
        <w:t>.</w:t>
      </w:r>
      <w:r w:rsidRPr="00AE4B09">
        <w:rPr>
          <w:rFonts w:ascii="Arial" w:hAnsi="Arial" w:cs="Arial"/>
          <w:sz w:val="32"/>
          <w:szCs w:val="32"/>
        </w:rPr>
        <w:t>*</w:t>
      </w:r>
      <w:proofErr w:type="gramEnd"/>
      <w:r w:rsidRPr="00AE4B09">
        <w:rPr>
          <w:rFonts w:ascii="Arial" w:hAnsi="Arial" w:cs="Arial"/>
          <w:sz w:val="32"/>
          <w:szCs w:val="32"/>
        </w:rPr>
        <w:t>*</w:t>
      </w:r>
    </w:p>
    <w:p w:rsidR="009F0E2A" w:rsidRPr="00AE4B09" w:rsidRDefault="009F0E2A" w:rsidP="007A1AD6">
      <w:pPr>
        <w:spacing w:line="26" w:lineRule="atLeast"/>
        <w:rPr>
          <w:rFonts w:ascii="Arial" w:hAnsi="Arial" w:cs="Arial"/>
          <w:sz w:val="32"/>
          <w:szCs w:val="32"/>
        </w:rPr>
      </w:pPr>
    </w:p>
    <w:p w:rsidR="00323981" w:rsidRPr="00AE4B09" w:rsidRDefault="004D0775" w:rsidP="007A1AD6">
      <w:pPr>
        <w:spacing w:line="26" w:lineRule="atLeast"/>
        <w:rPr>
          <w:rFonts w:ascii="Arial" w:hAnsi="Arial" w:cs="Arial"/>
          <w:sz w:val="32"/>
          <w:szCs w:val="32"/>
        </w:rPr>
      </w:pPr>
      <w:r w:rsidRPr="00AE4B09">
        <w:rPr>
          <w:rFonts w:ascii="Arial" w:hAnsi="Arial" w:cs="Arial"/>
          <w:sz w:val="32"/>
          <w:szCs w:val="32"/>
        </w:rPr>
        <w:t xml:space="preserve">These changes are to be effective </w:t>
      </w:r>
      <w:r w:rsidR="002B2077" w:rsidRPr="00AE4B09">
        <w:rPr>
          <w:rFonts w:ascii="Arial" w:hAnsi="Arial" w:cs="Arial"/>
          <w:sz w:val="32"/>
          <w:szCs w:val="32"/>
        </w:rPr>
        <w:t>January 3</w:t>
      </w:r>
      <w:r w:rsidRPr="00AE4B09">
        <w:rPr>
          <w:rFonts w:ascii="Arial" w:hAnsi="Arial" w:cs="Arial"/>
          <w:sz w:val="32"/>
          <w:szCs w:val="32"/>
        </w:rPr>
        <w:t>, 201</w:t>
      </w:r>
      <w:r w:rsidR="002B2077" w:rsidRPr="00AE4B09">
        <w:rPr>
          <w:rFonts w:ascii="Arial" w:hAnsi="Arial" w:cs="Arial"/>
          <w:sz w:val="32"/>
          <w:szCs w:val="32"/>
        </w:rPr>
        <w:t>2</w:t>
      </w:r>
      <w:r w:rsidRPr="00AE4B09">
        <w:rPr>
          <w:rFonts w:ascii="Arial" w:hAnsi="Arial" w:cs="Arial"/>
          <w:sz w:val="32"/>
          <w:szCs w:val="32"/>
        </w:rPr>
        <w:t xml:space="preserve">.  </w:t>
      </w:r>
      <w:r w:rsidR="00C653B0" w:rsidRPr="00AE4B09">
        <w:rPr>
          <w:rFonts w:ascii="Arial" w:hAnsi="Arial" w:cs="Arial"/>
          <w:sz w:val="32"/>
          <w:szCs w:val="32"/>
        </w:rPr>
        <w:t>P</w:t>
      </w:r>
      <w:r w:rsidR="00983E97" w:rsidRPr="00AE4B09">
        <w:rPr>
          <w:rFonts w:ascii="Arial" w:hAnsi="Arial" w:cs="Arial"/>
          <w:sz w:val="32"/>
          <w:szCs w:val="32"/>
        </w:rPr>
        <w:t>lease contact us at (425) 981-7070</w:t>
      </w:r>
      <w:r w:rsidR="00C653B0" w:rsidRPr="00AE4B09">
        <w:rPr>
          <w:rFonts w:ascii="Arial" w:hAnsi="Arial" w:cs="Arial"/>
          <w:sz w:val="32"/>
          <w:szCs w:val="32"/>
        </w:rPr>
        <w:t xml:space="preserve"> </w:t>
      </w:r>
      <w:r w:rsidR="006177AF" w:rsidRPr="00AE4B09">
        <w:rPr>
          <w:rFonts w:ascii="Arial" w:hAnsi="Arial" w:cs="Arial"/>
          <w:sz w:val="32"/>
          <w:szCs w:val="32"/>
        </w:rPr>
        <w:t>for</w:t>
      </w:r>
      <w:r w:rsidR="00C653B0" w:rsidRPr="00AE4B09">
        <w:rPr>
          <w:rFonts w:ascii="Arial" w:hAnsi="Arial" w:cs="Arial"/>
          <w:sz w:val="32"/>
          <w:szCs w:val="32"/>
        </w:rPr>
        <w:t xml:space="preserve"> questions or comments</w:t>
      </w:r>
      <w:r w:rsidR="00323981" w:rsidRPr="00AE4B09">
        <w:rPr>
          <w:rFonts w:ascii="Arial" w:hAnsi="Arial" w:cs="Arial"/>
          <w:sz w:val="32"/>
          <w:szCs w:val="32"/>
        </w:rPr>
        <w:t xml:space="preserve"> or e-mail sales@shuttleexpress.net</w:t>
      </w:r>
      <w:r w:rsidR="00983E97" w:rsidRPr="00AE4B09">
        <w:rPr>
          <w:rFonts w:ascii="Arial" w:hAnsi="Arial" w:cs="Arial"/>
          <w:sz w:val="32"/>
          <w:szCs w:val="32"/>
        </w:rPr>
        <w:t>.</w:t>
      </w:r>
      <w:r w:rsidR="00323981" w:rsidRPr="00AE4B09">
        <w:rPr>
          <w:rFonts w:ascii="Arial" w:hAnsi="Arial" w:cs="Arial"/>
          <w:sz w:val="32"/>
          <w:szCs w:val="32"/>
        </w:rPr>
        <w:t xml:space="preserve">  To contact the </w:t>
      </w:r>
      <w:r w:rsidR="007A1AD6" w:rsidRPr="00AE4B09">
        <w:rPr>
          <w:rFonts w:ascii="Arial" w:hAnsi="Arial" w:cs="Arial"/>
          <w:sz w:val="32"/>
          <w:szCs w:val="32"/>
        </w:rPr>
        <w:t xml:space="preserve">WUTC </w:t>
      </w:r>
      <w:r w:rsidR="008A7D03" w:rsidRPr="00AE4B09">
        <w:rPr>
          <w:rFonts w:ascii="Arial" w:hAnsi="Arial" w:cs="Arial"/>
          <w:sz w:val="32"/>
          <w:szCs w:val="32"/>
        </w:rPr>
        <w:t xml:space="preserve">to comment or oppose, call </w:t>
      </w:r>
      <w:r w:rsidR="007A1AD6" w:rsidRPr="00AE4B09">
        <w:rPr>
          <w:rFonts w:ascii="Arial" w:hAnsi="Arial" w:cs="Arial"/>
          <w:sz w:val="32"/>
          <w:szCs w:val="32"/>
        </w:rPr>
        <w:t>360-664-</w:t>
      </w:r>
      <w:r w:rsidR="00323981" w:rsidRPr="00AE4B09">
        <w:rPr>
          <w:rFonts w:ascii="Arial" w:hAnsi="Arial" w:cs="Arial"/>
          <w:sz w:val="32"/>
          <w:szCs w:val="32"/>
        </w:rPr>
        <w:t>1160 or e-mail</w:t>
      </w:r>
      <w:r w:rsidR="007A1AD6" w:rsidRPr="00AE4B09">
        <w:rPr>
          <w:rFonts w:ascii="Arial" w:hAnsi="Arial" w:cs="Arial"/>
          <w:sz w:val="32"/>
          <w:szCs w:val="32"/>
        </w:rPr>
        <w:t xml:space="preserve"> </w:t>
      </w:r>
      <w:r w:rsidR="00323981" w:rsidRPr="00AE4B09">
        <w:rPr>
          <w:rFonts w:ascii="Arial" w:hAnsi="Arial" w:cs="Arial"/>
          <w:sz w:val="32"/>
          <w:szCs w:val="32"/>
        </w:rPr>
        <w:t>consumer@utc.gov.wa.</w:t>
      </w:r>
    </w:p>
    <w:p w:rsidR="00983E97" w:rsidRDefault="008A7D03" w:rsidP="007A1AD6">
      <w:pPr>
        <w:spacing w:line="26" w:lineRule="atLeast"/>
        <w:rPr>
          <w:rFonts w:ascii="Arial" w:hAnsi="Arial" w:cs="Arial"/>
          <w:i/>
          <w:sz w:val="32"/>
          <w:szCs w:val="32"/>
        </w:rPr>
      </w:pPr>
      <w:r w:rsidRPr="00AE4B09">
        <w:rPr>
          <w:rFonts w:ascii="Arial" w:hAnsi="Arial" w:cs="Arial"/>
          <w:i/>
          <w:sz w:val="32"/>
          <w:szCs w:val="32"/>
        </w:rPr>
        <w:br/>
      </w:r>
      <w:r w:rsidR="00C653B0" w:rsidRPr="00AE4B09">
        <w:rPr>
          <w:rFonts w:ascii="Arial" w:hAnsi="Arial" w:cs="Arial"/>
          <w:i/>
          <w:sz w:val="32"/>
          <w:szCs w:val="32"/>
        </w:rPr>
        <w:t xml:space="preserve">We very much appreciate your loyalty to </w:t>
      </w:r>
      <w:r w:rsidR="006177AF" w:rsidRPr="00AE4B09">
        <w:rPr>
          <w:rFonts w:ascii="Arial" w:hAnsi="Arial" w:cs="Arial"/>
          <w:i/>
          <w:sz w:val="32"/>
          <w:szCs w:val="32"/>
        </w:rPr>
        <w:t>Shuttle Express over the years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.  </w:t>
      </w:r>
      <w:r w:rsidR="00983E97" w:rsidRPr="00AE4B09">
        <w:rPr>
          <w:rFonts w:ascii="Arial" w:hAnsi="Arial" w:cs="Arial"/>
          <w:i/>
          <w:sz w:val="32"/>
          <w:szCs w:val="32"/>
        </w:rPr>
        <w:t xml:space="preserve">Thank you for 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continuing to make </w:t>
      </w:r>
      <w:r w:rsidR="007A1AD6" w:rsidRPr="00AE4B09">
        <w:rPr>
          <w:rFonts w:ascii="Arial" w:hAnsi="Arial" w:cs="Arial"/>
          <w:i/>
          <w:sz w:val="32"/>
          <w:szCs w:val="32"/>
        </w:rPr>
        <w:t>us</w:t>
      </w:r>
      <w:r w:rsidR="006177AF" w:rsidRPr="00AE4B09">
        <w:rPr>
          <w:rFonts w:ascii="Arial" w:hAnsi="Arial" w:cs="Arial"/>
          <w:i/>
          <w:sz w:val="32"/>
          <w:szCs w:val="32"/>
        </w:rPr>
        <w:t xml:space="preserve"> </w:t>
      </w:r>
      <w:r w:rsidR="00C653B0" w:rsidRPr="00AE4B09">
        <w:rPr>
          <w:rFonts w:ascii="Arial" w:hAnsi="Arial" w:cs="Arial"/>
          <w:i/>
          <w:sz w:val="32"/>
          <w:szCs w:val="32"/>
        </w:rPr>
        <w:t>Puget Sound</w:t>
      </w:r>
      <w:r w:rsidRPr="00AE4B09">
        <w:rPr>
          <w:rFonts w:ascii="Arial" w:hAnsi="Arial" w:cs="Arial"/>
          <w:i/>
          <w:sz w:val="32"/>
          <w:szCs w:val="32"/>
        </w:rPr>
        <w:t>’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s favorite choice for </w:t>
      </w:r>
      <w:r w:rsidR="00AA3447" w:rsidRPr="00AE4B09">
        <w:rPr>
          <w:rFonts w:ascii="Arial" w:hAnsi="Arial" w:cs="Arial"/>
          <w:i/>
          <w:sz w:val="32"/>
          <w:szCs w:val="32"/>
        </w:rPr>
        <w:t>all your</w:t>
      </w:r>
      <w:r w:rsidR="00C653B0" w:rsidRPr="00AE4B09">
        <w:rPr>
          <w:rFonts w:ascii="Arial" w:hAnsi="Arial" w:cs="Arial"/>
          <w:i/>
          <w:sz w:val="32"/>
          <w:szCs w:val="32"/>
        </w:rPr>
        <w:t xml:space="preserve"> transportation</w:t>
      </w:r>
      <w:r w:rsidR="00AA3447" w:rsidRPr="00AE4B09">
        <w:rPr>
          <w:rFonts w:ascii="Arial" w:hAnsi="Arial" w:cs="Arial"/>
          <w:i/>
          <w:sz w:val="32"/>
          <w:szCs w:val="32"/>
        </w:rPr>
        <w:t xml:space="preserve"> needs</w:t>
      </w:r>
      <w:r w:rsidR="00983E97" w:rsidRPr="00AE4B09">
        <w:rPr>
          <w:rFonts w:ascii="Arial" w:hAnsi="Arial" w:cs="Arial"/>
          <w:i/>
          <w:sz w:val="32"/>
          <w:szCs w:val="32"/>
        </w:rPr>
        <w:t>.</w:t>
      </w:r>
      <w:r w:rsidR="006177AF" w:rsidRPr="00AE4B09">
        <w:rPr>
          <w:rFonts w:ascii="Arial" w:hAnsi="Arial" w:cs="Arial"/>
          <w:i/>
          <w:sz w:val="32"/>
          <w:szCs w:val="32"/>
        </w:rPr>
        <w:t xml:space="preserve">  We promise to continue to provide Friendly, Quality Service!</w:t>
      </w:r>
    </w:p>
    <w:p w:rsidR="00C05566" w:rsidRPr="00AE4B09" w:rsidRDefault="00C05566" w:rsidP="007A1AD6">
      <w:pPr>
        <w:spacing w:line="26" w:lineRule="atLeast"/>
        <w:rPr>
          <w:rFonts w:ascii="Arial" w:hAnsi="Arial" w:cs="Arial"/>
          <w:i/>
          <w:sz w:val="32"/>
          <w:szCs w:val="32"/>
        </w:rPr>
      </w:pPr>
    </w:p>
    <w:p w:rsidR="00983E97" w:rsidRPr="007A1AD6" w:rsidRDefault="00983E97" w:rsidP="007A1AD6">
      <w:pPr>
        <w:spacing w:line="26" w:lineRule="atLeast"/>
        <w:rPr>
          <w:rFonts w:ascii="Arial" w:hAnsi="Arial" w:cs="Arial"/>
          <w:sz w:val="34"/>
          <w:szCs w:val="34"/>
        </w:rPr>
      </w:pPr>
    </w:p>
    <w:p w:rsidR="00983E97" w:rsidRPr="00C05566" w:rsidRDefault="00983E97" w:rsidP="007A1AD6">
      <w:pPr>
        <w:spacing w:line="26" w:lineRule="atLeast"/>
        <w:jc w:val="right"/>
        <w:rPr>
          <w:rFonts w:ascii="Arial" w:hAnsi="Arial" w:cs="Arial"/>
          <w:b/>
          <w:sz w:val="32"/>
          <w:szCs w:val="32"/>
        </w:rPr>
      </w:pPr>
      <w:r w:rsidRPr="00C05566">
        <w:rPr>
          <w:rFonts w:ascii="Arial" w:hAnsi="Arial" w:cs="Arial"/>
          <w:b/>
          <w:sz w:val="32"/>
          <w:szCs w:val="32"/>
        </w:rPr>
        <w:t>John Rowley</w:t>
      </w:r>
    </w:p>
    <w:p w:rsidR="00983E97" w:rsidRPr="00C05566" w:rsidRDefault="002B2077" w:rsidP="007A1AD6">
      <w:pPr>
        <w:spacing w:line="26" w:lineRule="atLeast"/>
        <w:jc w:val="right"/>
        <w:rPr>
          <w:rFonts w:ascii="Arial" w:hAnsi="Arial" w:cs="Arial"/>
          <w:sz w:val="32"/>
          <w:szCs w:val="32"/>
        </w:rPr>
      </w:pPr>
      <w:r w:rsidRPr="00C05566">
        <w:rPr>
          <w:rFonts w:ascii="Arial" w:hAnsi="Arial" w:cs="Arial"/>
          <w:sz w:val="32"/>
          <w:szCs w:val="32"/>
        </w:rPr>
        <w:t>President</w:t>
      </w:r>
    </w:p>
    <w:p w:rsidR="00323981" w:rsidRPr="00C05566" w:rsidRDefault="00323981" w:rsidP="007A1AD6">
      <w:pPr>
        <w:spacing w:line="26" w:lineRule="atLeast"/>
        <w:jc w:val="right"/>
        <w:rPr>
          <w:rFonts w:ascii="Arial" w:hAnsi="Arial" w:cs="Arial"/>
          <w:sz w:val="32"/>
          <w:szCs w:val="32"/>
        </w:rPr>
      </w:pPr>
      <w:r w:rsidRPr="00C05566">
        <w:rPr>
          <w:rFonts w:ascii="Arial" w:hAnsi="Arial" w:cs="Arial"/>
          <w:sz w:val="32"/>
          <w:szCs w:val="32"/>
        </w:rPr>
        <w:t>Shuttle Express</w:t>
      </w:r>
    </w:p>
    <w:p w:rsidR="00323981" w:rsidRPr="00C05566" w:rsidRDefault="00323981" w:rsidP="007A1AD6">
      <w:pPr>
        <w:spacing w:line="26" w:lineRule="atLeast"/>
        <w:jc w:val="right"/>
        <w:rPr>
          <w:rFonts w:ascii="Arial" w:hAnsi="Arial" w:cs="Arial"/>
          <w:sz w:val="32"/>
          <w:szCs w:val="32"/>
        </w:rPr>
      </w:pPr>
      <w:r w:rsidRPr="00C05566">
        <w:rPr>
          <w:rFonts w:ascii="Arial" w:hAnsi="Arial" w:cs="Arial"/>
          <w:sz w:val="32"/>
          <w:szCs w:val="32"/>
        </w:rPr>
        <w:t>800 SW 16</w:t>
      </w:r>
      <w:r w:rsidRPr="00C05566">
        <w:rPr>
          <w:rFonts w:ascii="Arial" w:hAnsi="Arial" w:cs="Arial"/>
          <w:sz w:val="32"/>
          <w:szCs w:val="32"/>
          <w:vertAlign w:val="superscript"/>
        </w:rPr>
        <w:t>th</w:t>
      </w:r>
      <w:r w:rsidRPr="00C05566">
        <w:rPr>
          <w:rFonts w:ascii="Arial" w:hAnsi="Arial" w:cs="Arial"/>
          <w:sz w:val="32"/>
          <w:szCs w:val="32"/>
        </w:rPr>
        <w:t xml:space="preserve"> St.</w:t>
      </w:r>
      <w:r w:rsidR="008A7D03" w:rsidRPr="00C05566">
        <w:rPr>
          <w:rFonts w:ascii="Arial" w:hAnsi="Arial" w:cs="Arial"/>
          <w:sz w:val="32"/>
          <w:szCs w:val="32"/>
        </w:rPr>
        <w:t xml:space="preserve">, </w:t>
      </w:r>
      <w:r w:rsidRPr="00C05566">
        <w:rPr>
          <w:rFonts w:ascii="Arial" w:hAnsi="Arial" w:cs="Arial"/>
          <w:sz w:val="32"/>
          <w:szCs w:val="32"/>
        </w:rPr>
        <w:t>Renton, WA  98057</w:t>
      </w:r>
    </w:p>
    <w:sectPr w:rsidR="00323981" w:rsidRPr="00C05566" w:rsidSect="007A1AD6">
      <w:headerReference w:type="default" r:id="rId8"/>
      <w:pgSz w:w="12240" w:h="15840"/>
      <w:pgMar w:top="810" w:right="720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1B" w:rsidRDefault="00007B1B" w:rsidP="008A7D03">
      <w:r>
        <w:separator/>
      </w:r>
    </w:p>
  </w:endnote>
  <w:endnote w:type="continuationSeparator" w:id="0">
    <w:p w:rsidR="00007B1B" w:rsidRDefault="00007B1B" w:rsidP="008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1B" w:rsidRDefault="00007B1B" w:rsidP="008A7D03">
      <w:r>
        <w:separator/>
      </w:r>
    </w:p>
  </w:footnote>
  <w:footnote w:type="continuationSeparator" w:id="0">
    <w:p w:rsidR="00007B1B" w:rsidRDefault="00007B1B" w:rsidP="008A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03" w:rsidRDefault="008A7D03" w:rsidP="008A7D03">
    <w:pPr>
      <w:pStyle w:val="Header"/>
      <w:jc w:val="center"/>
    </w:pPr>
    <w:r>
      <w:rPr>
        <w:noProof/>
      </w:rPr>
      <w:drawing>
        <wp:inline distT="0" distB="0" distL="0" distR="0">
          <wp:extent cx="4759076" cy="744564"/>
          <wp:effectExtent l="19050" t="0" r="3424" b="0"/>
          <wp:docPr id="1" name="Picture 0" descr="GO_ShutEx_hori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ShutEx_horiz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010" cy="74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0B"/>
    <w:rsid w:val="00007B1B"/>
    <w:rsid w:val="00122502"/>
    <w:rsid w:val="001F414A"/>
    <w:rsid w:val="001F4CD6"/>
    <w:rsid w:val="002B2077"/>
    <w:rsid w:val="00323981"/>
    <w:rsid w:val="003D2B35"/>
    <w:rsid w:val="004D0775"/>
    <w:rsid w:val="006177AF"/>
    <w:rsid w:val="0064125E"/>
    <w:rsid w:val="006B7D08"/>
    <w:rsid w:val="007A1AD6"/>
    <w:rsid w:val="007D4CAE"/>
    <w:rsid w:val="00814761"/>
    <w:rsid w:val="00887CD3"/>
    <w:rsid w:val="008A7D03"/>
    <w:rsid w:val="00983E97"/>
    <w:rsid w:val="00992880"/>
    <w:rsid w:val="009D51CD"/>
    <w:rsid w:val="009F0E2A"/>
    <w:rsid w:val="00A2021F"/>
    <w:rsid w:val="00AA3447"/>
    <w:rsid w:val="00AE4B09"/>
    <w:rsid w:val="00B00435"/>
    <w:rsid w:val="00B51B22"/>
    <w:rsid w:val="00B7668A"/>
    <w:rsid w:val="00BC710B"/>
    <w:rsid w:val="00C05566"/>
    <w:rsid w:val="00C653B0"/>
    <w:rsid w:val="00D97152"/>
    <w:rsid w:val="00F578E6"/>
    <w:rsid w:val="00FF5B5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D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D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2011-12-02T08:00:00+00:00</OpenedDate>
    <Date1 xmlns="dc463f71-b30c-4ab2-9473-d307f9d35888">2011-12-06T08:00:00+00:00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112072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E85F1CA64ECC47918CD0CADC10731C" ma:contentTypeVersion="143" ma:contentTypeDescription="" ma:contentTypeScope="" ma:versionID="24fe759cb01f3ac1966f3e107f59ac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7BC5E7-7416-4359-9D23-A550BF5C16A8}"/>
</file>

<file path=customXml/itemProps2.xml><?xml version="1.0" encoding="utf-8"?>
<ds:datastoreItem xmlns:ds="http://schemas.openxmlformats.org/officeDocument/2006/customXml" ds:itemID="{0E41C02D-B54B-4302-B565-5029AC197B0E}"/>
</file>

<file path=customXml/itemProps3.xml><?xml version="1.0" encoding="utf-8"?>
<ds:datastoreItem xmlns:ds="http://schemas.openxmlformats.org/officeDocument/2006/customXml" ds:itemID="{EF92D3CA-A0C4-4476-948A-60F2CA7A2B50}"/>
</file>

<file path=customXml/itemProps4.xml><?xml version="1.0" encoding="utf-8"?>
<ds:datastoreItem xmlns:ds="http://schemas.openxmlformats.org/officeDocument/2006/customXml" ds:itemID="{01C2B78D-D376-4C7D-AC49-D119EFF62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John Rowley</dc:creator>
  <cp:lastModifiedBy>Catherine Taliaferro</cp:lastModifiedBy>
  <cp:revision>2</cp:revision>
  <cp:lastPrinted>2005-11-04T23:58:00Z</cp:lastPrinted>
  <dcterms:created xsi:type="dcterms:W3CDTF">2011-12-06T21:55:00Z</dcterms:created>
  <dcterms:modified xsi:type="dcterms:W3CDTF">2011-12-06T21:55:00Z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0x0101006E56B4D1795A2E4DB2F0B01679ED314A00F9E85F1CA64ECC47918CD0CADC10731C</vt:lpwstr>
  </property>
  <property fmtid="{D5CDD505-2E9C-101B-9397-08002B2CF9AE}" pid="3" name="_docset_NoMedatataSyncRequired">
    <vt:lpwstr>False</vt:lpwstr>
  </property>
</Properties>
</file>