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Pr="00603E77" w:rsidRDefault="00C139CF">
      <w:pPr>
        <w:pStyle w:val="Title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BEFORE THE WASHINGTON STATE</w:t>
      </w:r>
    </w:p>
    <w:p w:rsidR="00C139CF" w:rsidRPr="00603E77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CE4211">
        <w:rPr>
          <w:rFonts w:ascii="Times New Roman" w:hAnsi="Times New Roman"/>
          <w:b/>
          <w:bCs/>
          <w:szCs w:val="24"/>
        </w:rPr>
        <w:t>COMMISSION</w:t>
      </w:r>
    </w:p>
    <w:p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/>
      </w:tblPr>
      <w:tblGrid>
        <w:gridCol w:w="4068"/>
        <w:gridCol w:w="360"/>
        <w:gridCol w:w="4068"/>
      </w:tblGrid>
      <w:tr w:rsidR="00C139CF" w:rsidRPr="00603E77">
        <w:tc>
          <w:tcPr>
            <w:tcW w:w="4068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3776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AT&amp;T COMMUNICATIONS OF THE PACIFIC NORTHWEST INC.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:rsidR="006C1150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6C1150">
              <w:rPr>
                <w:rFonts w:ascii="Times New Roman" w:hAnsi="Times New Roman"/>
                <w:szCs w:val="24"/>
              </w:rPr>
              <w:t>)</w:t>
            </w: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3776C1">
              <w:rPr>
                <w:rFonts w:ascii="Times New Roman" w:hAnsi="Times New Roman"/>
                <w:szCs w:val="24"/>
              </w:rPr>
              <w:t>UT-110135</w:t>
            </w:r>
          </w:p>
          <w:p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3776C1">
              <w:rPr>
                <w:rFonts w:ascii="Times New Roman" w:hAnsi="Times New Roman"/>
                <w:szCs w:val="24"/>
              </w:rPr>
              <w:t>01</w:t>
            </w:r>
          </w:p>
          <w:p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:rsidR="006C1150" w:rsidRDefault="006C1150">
            <w:pPr>
              <w:rPr>
                <w:rFonts w:ascii="Times New Roman" w:hAnsi="Times New Roman"/>
                <w:szCs w:val="24"/>
              </w:rPr>
            </w:pPr>
          </w:p>
          <w:p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:rsidR="00C139CF" w:rsidRPr="00603E77" w:rsidRDefault="00C139CF">
      <w:pPr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b/>
          <w:bCs/>
          <w:szCs w:val="24"/>
        </w:rPr>
      </w:pPr>
    </w:p>
    <w:p w:rsidR="00C139CF" w:rsidRPr="00603E77" w:rsidRDefault="003776C1">
      <w:pPr>
        <w:numPr>
          <w:ilvl w:val="0"/>
          <w:numId w:val="4"/>
        </w:numPr>
        <w:spacing w:line="288" w:lineRule="auto"/>
        <w:rPr>
          <w:rFonts w:ascii="Times New Roman" w:hAnsi="Times New Roman"/>
          <w:color w:val="808080" w:themeColor="background1" w:themeShade="80"/>
          <w:szCs w:val="24"/>
        </w:rPr>
      </w:pPr>
      <w:r>
        <w:rPr>
          <w:rFonts w:ascii="Times New Roman" w:hAnsi="Times New Roman"/>
          <w:szCs w:val="24"/>
        </w:rPr>
        <w:t>AT&amp;T Communications of the Pacific Northwest Inc.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>(</w:t>
      </w:r>
      <w:r>
        <w:rPr>
          <w:rFonts w:ascii="Times New Roman" w:hAnsi="Times New Roman"/>
          <w:iCs w:val="0"/>
          <w:snapToGrid/>
          <w:color w:val="000000"/>
          <w:szCs w:val="24"/>
        </w:rPr>
        <w:t>AT&amp;T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603E77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January 19, 2011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CE4211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CE4211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603E77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>N</w:t>
      </w:r>
      <w:r w:rsidR="002E7AD0" w:rsidRPr="00603E77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603E77">
        <w:rPr>
          <w:rFonts w:ascii="Times New Roman" w:hAnsi="Times New Roman"/>
          <w:iCs w:val="0"/>
          <w:snapToGrid/>
          <w:szCs w:val="24"/>
        </w:rPr>
        <w:t>Administrator</w:t>
      </w:r>
      <w:r w:rsidR="00CE4211">
        <w:rPr>
          <w:rFonts w:ascii="Times New Roman" w:hAnsi="Times New Roman"/>
          <w:iCs w:val="0"/>
          <w:snapToGrid/>
          <w:szCs w:val="24"/>
        </w:rPr>
        <w:t>’</w:t>
      </w:r>
      <w:r w:rsidR="008A6329" w:rsidRPr="00603E77">
        <w:rPr>
          <w:rFonts w:ascii="Times New Roman" w:hAnsi="Times New Roman"/>
          <w:iCs w:val="0"/>
          <w:snapToGrid/>
          <w:szCs w:val="24"/>
        </w:rPr>
        <w:t>s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603E77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603E77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>
        <w:rPr>
          <w:rFonts w:ascii="Times New Roman" w:hAnsi="Times New Roman"/>
          <w:iCs w:val="0"/>
          <w:snapToGrid/>
          <w:color w:val="000000"/>
          <w:szCs w:val="24"/>
        </w:rPr>
        <w:t>two</w:t>
      </w:r>
      <w:r w:rsidR="00100919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>
        <w:rPr>
          <w:rFonts w:ascii="Times New Roman" w:hAnsi="Times New Roman"/>
          <w:iCs w:val="0"/>
          <w:snapToGrid/>
          <w:color w:val="000000"/>
          <w:szCs w:val="24"/>
        </w:rPr>
        <w:t xml:space="preserve">block(s) of 1,000 numbers in the </w:t>
      </w:r>
      <w:r w:rsidRPr="003776C1">
        <w:rPr>
          <w:bCs/>
        </w:rPr>
        <w:t>360</w:t>
      </w:r>
      <w:r w:rsidR="00C139CF" w:rsidRPr="00371B0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Vancouver</w:t>
      </w:r>
      <w:r w:rsidR="00C139CF" w:rsidRPr="00603E77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333F38">
        <w:rPr>
          <w:rFonts w:ascii="Times New Roman" w:hAnsi="Times New Roman"/>
          <w:iCs w:val="0"/>
          <w:snapToGrid/>
          <w:color w:val="000000"/>
          <w:szCs w:val="24"/>
        </w:rPr>
        <w:t>AT&amp;T also requests that a new code</w:t>
      </w:r>
      <w:r w:rsidR="001A3C10">
        <w:rPr>
          <w:rFonts w:ascii="Times New Roman" w:hAnsi="Times New Roman"/>
          <w:iCs w:val="0"/>
          <w:snapToGrid/>
          <w:color w:val="000000"/>
          <w:szCs w:val="24"/>
        </w:rPr>
        <w:t xml:space="preserve"> (NXX)</w:t>
      </w:r>
      <w:r w:rsidR="00333F38">
        <w:rPr>
          <w:rFonts w:ascii="Times New Roman" w:hAnsi="Times New Roman"/>
          <w:iCs w:val="0"/>
          <w:snapToGrid/>
          <w:color w:val="000000"/>
          <w:szCs w:val="24"/>
        </w:rPr>
        <w:t xml:space="preserve"> be opened to meet its need for two blocks in the 360 Vancouver rate center.</w:t>
      </w:r>
      <w:r w:rsidR="006C1150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33F38">
        <w:rPr>
          <w:rFonts w:ascii="Times New Roman" w:hAnsi="Times New Roman"/>
          <w:iCs w:val="0"/>
          <w:snapToGrid/>
          <w:color w:val="000000"/>
          <w:szCs w:val="24"/>
        </w:rPr>
        <w:t xml:space="preserve"> Since this request was drafted, a new </w:t>
      </w:r>
      <w:r w:rsidR="001A3C10">
        <w:rPr>
          <w:rFonts w:ascii="Times New Roman" w:hAnsi="Times New Roman"/>
          <w:iCs w:val="0"/>
          <w:snapToGrid/>
          <w:color w:val="000000"/>
          <w:szCs w:val="24"/>
        </w:rPr>
        <w:t>NXX</w:t>
      </w:r>
      <w:r w:rsidR="00333F38">
        <w:rPr>
          <w:rFonts w:ascii="Times New Roman" w:hAnsi="Times New Roman"/>
          <w:iCs w:val="0"/>
          <w:snapToGrid/>
          <w:color w:val="000000"/>
          <w:szCs w:val="24"/>
        </w:rPr>
        <w:t xml:space="preserve"> has been opened by another carrier and there are now blocks available in the pool. </w:t>
      </w:r>
      <w:r w:rsidR="00E43746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5F0042" w:rsidRPr="00EE7916">
        <w:rPr>
          <w:rFonts w:ascii="Times New Roman" w:hAnsi="Times New Roman"/>
          <w:snapToGrid/>
          <w:szCs w:val="24"/>
        </w:rPr>
        <w:t>The</w:t>
      </w:r>
      <w:r w:rsidR="005F0042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5F0042">
        <w:rPr>
          <w:rFonts w:ascii="Times New Roman" w:hAnsi="Times New Roman"/>
          <w:iCs w:val="0"/>
          <w:snapToGrid/>
          <w:szCs w:val="24"/>
        </w:rPr>
        <w:t>request</w:t>
      </w:r>
      <w:r w:rsidR="005F0042" w:rsidRPr="005F3E9D">
        <w:rPr>
          <w:rFonts w:ascii="Times New Roman" w:hAnsi="Times New Roman"/>
          <w:iCs w:val="0"/>
          <w:snapToGrid/>
          <w:szCs w:val="24"/>
        </w:rPr>
        <w:t xml:space="preserve"> is</w:t>
      </w:r>
      <w:r w:rsidR="005F0042">
        <w:rPr>
          <w:rFonts w:ascii="Times New Roman" w:hAnsi="Times New Roman"/>
          <w:iCs w:val="0"/>
          <w:snapToGrid/>
          <w:szCs w:val="24"/>
        </w:rPr>
        <w:t xml:space="preserve"> being made</w:t>
      </w:r>
      <w:r w:rsidR="005F0042" w:rsidRPr="005F3E9D">
        <w:rPr>
          <w:rFonts w:ascii="Times New Roman" w:hAnsi="Times New Roman"/>
          <w:iCs w:val="0"/>
          <w:snapToGrid/>
          <w:szCs w:val="24"/>
        </w:rPr>
        <w:t xml:space="preserve"> to meet the requirements </w:t>
      </w:r>
      <w:r w:rsidR="005F0042">
        <w:rPr>
          <w:rFonts w:ascii="Times New Roman" w:hAnsi="Times New Roman"/>
          <w:iCs w:val="0"/>
          <w:snapToGrid/>
          <w:szCs w:val="24"/>
        </w:rPr>
        <w:t>for</w:t>
      </w:r>
      <w:r w:rsidR="005F0042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5F0042">
        <w:rPr>
          <w:rFonts w:ascii="Times New Roman" w:hAnsi="Times New Roman"/>
          <w:iCs w:val="0"/>
          <w:snapToGrid/>
          <w:szCs w:val="24"/>
        </w:rPr>
        <w:t>a customer</w:t>
      </w:r>
      <w:r w:rsidR="00CE4211">
        <w:rPr>
          <w:rFonts w:ascii="Times New Roman" w:hAnsi="Times New Roman"/>
          <w:iCs w:val="0"/>
          <w:snapToGrid/>
          <w:szCs w:val="24"/>
        </w:rPr>
        <w:t>’</w:t>
      </w:r>
      <w:r w:rsidR="005F0042">
        <w:rPr>
          <w:rFonts w:ascii="Times New Roman" w:hAnsi="Times New Roman"/>
          <w:iCs w:val="0"/>
          <w:snapToGrid/>
          <w:szCs w:val="24"/>
        </w:rPr>
        <w:t>s</w:t>
      </w:r>
      <w:r w:rsidR="005F0042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5F0042">
        <w:rPr>
          <w:rFonts w:ascii="Times New Roman" w:hAnsi="Times New Roman"/>
          <w:iCs w:val="0"/>
          <w:snapToGrid/>
          <w:szCs w:val="24"/>
        </w:rPr>
        <w:t>need for</w:t>
      </w:r>
      <w:r w:rsidR="005F0042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5F0042">
        <w:rPr>
          <w:rFonts w:ascii="Times New Roman" w:hAnsi="Times New Roman"/>
          <w:iCs w:val="0"/>
          <w:snapToGrid/>
          <w:szCs w:val="24"/>
        </w:rPr>
        <w:t>1,350</w:t>
      </w:r>
      <w:r w:rsidR="005F0042" w:rsidRPr="005F3E9D">
        <w:rPr>
          <w:rFonts w:ascii="Times New Roman" w:hAnsi="Times New Roman"/>
          <w:iCs w:val="0"/>
          <w:snapToGrid/>
          <w:szCs w:val="24"/>
        </w:rPr>
        <w:t xml:space="preserve"> sequential numbers</w:t>
      </w:r>
      <w:r w:rsidR="005F0042">
        <w:rPr>
          <w:rFonts w:ascii="Times New Roman" w:hAnsi="Times New Roman"/>
          <w:iCs w:val="0"/>
          <w:snapToGrid/>
          <w:szCs w:val="24"/>
        </w:rPr>
        <w:t xml:space="preserve"> that fall within </w:t>
      </w:r>
      <w:r w:rsidR="005F0042" w:rsidRPr="005F3E9D">
        <w:rPr>
          <w:rFonts w:ascii="Times New Roman" w:hAnsi="Times New Roman"/>
          <w:iCs w:val="0"/>
          <w:snapToGrid/>
          <w:szCs w:val="24"/>
        </w:rPr>
        <w:t>its internal</w:t>
      </w:r>
      <w:r w:rsidR="005F0042">
        <w:rPr>
          <w:rFonts w:ascii="Times New Roman" w:hAnsi="Times New Roman"/>
          <w:iCs w:val="0"/>
          <w:snapToGrid/>
          <w:szCs w:val="24"/>
        </w:rPr>
        <w:t xml:space="preserve"> business dialing plan.</w:t>
      </w:r>
      <w:r w:rsidR="006C1150">
        <w:rPr>
          <w:rFonts w:ascii="Times New Roman" w:hAnsi="Times New Roman"/>
          <w:iCs w:val="0"/>
          <w:snapToGrid/>
          <w:szCs w:val="24"/>
        </w:rPr>
        <w:t xml:space="preserve"> </w:t>
      </w:r>
      <w:r w:rsidR="005F0042">
        <w:rPr>
          <w:rFonts w:ascii="Times New Roman" w:hAnsi="Times New Roman"/>
          <w:iCs w:val="0"/>
          <w:snapToGrid/>
          <w:szCs w:val="24"/>
        </w:rPr>
        <w:t xml:space="preserve"> These numbers will be used as soon as they are available to expand their facility in the Vancouver rate center.  The customer is a large business serving the community of interest.</w:t>
      </w:r>
    </w:p>
    <w:p w:rsidR="00DC0E1B" w:rsidRPr="00603E77" w:rsidRDefault="00DC0E1B" w:rsidP="00DC0E1B">
      <w:pPr>
        <w:spacing w:line="288" w:lineRule="auto"/>
        <w:rPr>
          <w:rFonts w:ascii="Times New Roman" w:hAnsi="Times New Roman"/>
          <w:szCs w:val="24"/>
        </w:rPr>
      </w:pPr>
    </w:p>
    <w:p w:rsidR="008F5653" w:rsidRPr="008F5653" w:rsidRDefault="00AC5CD9" w:rsidP="00AC5CD9">
      <w:pPr>
        <w:numPr>
          <w:ilvl w:val="0"/>
          <w:numId w:val="4"/>
        </w:numPr>
        <w:spacing w:line="288" w:lineRule="auto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CE4211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:rsidR="008F5653" w:rsidRDefault="008F5653" w:rsidP="008F5653">
      <w:pPr>
        <w:pStyle w:val="ListParagraph"/>
        <w:rPr>
          <w:rFonts w:ascii="Times New Roman" w:hAnsi="Times New Roman"/>
          <w:snapToGrid/>
          <w:szCs w:val="24"/>
        </w:rPr>
      </w:pPr>
    </w:p>
    <w:p w:rsidR="004434FA" w:rsidRPr="00581532" w:rsidRDefault="00AE70DC" w:rsidP="004434FA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CE4211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3776C1">
        <w:rPr>
          <w:rFonts w:ascii="Times New Roman" w:hAnsi="Times New Roman"/>
          <w:iCs w:val="0"/>
          <w:snapToGrid/>
          <w:color w:val="000000"/>
          <w:szCs w:val="24"/>
        </w:rPr>
        <w:t>nine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block(s) of 1,000 numbers in the </w:t>
      </w:r>
      <w:r w:rsidR="003776C1">
        <w:rPr>
          <w:rFonts w:ascii="Times New Roman" w:hAnsi="Times New Roman"/>
          <w:iCs w:val="0"/>
          <w:snapToGrid/>
          <w:color w:val="000000"/>
          <w:szCs w:val="24"/>
        </w:rPr>
        <w:t>Vancouver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CE4211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CE4211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3776C1" w:rsidRPr="003776C1">
        <w:rPr>
          <w:bCs/>
        </w:rPr>
        <w:t>360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3776C1">
        <w:rPr>
          <w:rFonts w:ascii="Times New Roman" w:hAnsi="Times New Roman"/>
          <w:iCs w:val="0"/>
          <w:snapToGrid/>
          <w:color w:val="000000"/>
          <w:szCs w:val="24"/>
        </w:rPr>
        <w:t>1st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3776C1" w:rsidRPr="003776C1">
        <w:rPr>
          <w:rFonts w:ascii="Times New Roman" w:hAnsi="Times New Roman"/>
          <w:bCs/>
          <w:szCs w:val="24"/>
        </w:rPr>
        <w:t>2014</w:t>
      </w:r>
      <w:r w:rsidR="00392308" w:rsidRPr="004434FA">
        <w:rPr>
          <w:rFonts w:ascii="Times New Roman" w:hAnsi="Times New Roman"/>
          <w:szCs w:val="24"/>
        </w:rPr>
        <w:t>.  T</w:t>
      </w:r>
      <w:r w:rsidR="008F5653" w:rsidRPr="004434FA">
        <w:rPr>
          <w:rFonts w:ascii="Times New Roman" w:hAnsi="Times New Roman"/>
          <w:szCs w:val="24"/>
        </w:rPr>
        <w:t>he C</w:t>
      </w:r>
      <w:r w:rsidR="00783C55" w:rsidRPr="004434FA">
        <w:rPr>
          <w:rFonts w:ascii="Times New Roman" w:hAnsi="Times New Roman"/>
          <w:szCs w:val="24"/>
        </w:rPr>
        <w:t>ompany</w:t>
      </w:r>
      <w:r w:rsidR="00CE4211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 xml:space="preserve">s inventory is </w:t>
      </w:r>
      <w:r w:rsidR="008F5653" w:rsidRPr="004434FA">
        <w:rPr>
          <w:rFonts w:ascii="Times New Roman" w:hAnsi="Times New Roman"/>
          <w:szCs w:val="24"/>
        </w:rPr>
        <w:t xml:space="preserve">deemed </w:t>
      </w:r>
      <w:r w:rsidR="00783C55" w:rsidRPr="004434FA">
        <w:rPr>
          <w:rFonts w:ascii="Times New Roman" w:hAnsi="Times New Roman"/>
          <w:szCs w:val="24"/>
        </w:rPr>
        <w:t xml:space="preserve">sufficient </w:t>
      </w:r>
      <w:r w:rsidR="008F5653" w:rsidRPr="004434FA">
        <w:rPr>
          <w:rFonts w:ascii="Times New Roman" w:hAnsi="Times New Roman"/>
          <w:szCs w:val="24"/>
        </w:rPr>
        <w:t xml:space="preserve">by NANPA </w:t>
      </w:r>
      <w:r w:rsidR="00783C55" w:rsidRPr="004434FA">
        <w:rPr>
          <w:rFonts w:ascii="Times New Roman" w:hAnsi="Times New Roman"/>
          <w:szCs w:val="24"/>
        </w:rPr>
        <w:t>for the next six months.</w:t>
      </w:r>
      <w:r w:rsidR="004434FA" w:rsidRPr="004434FA">
        <w:rPr>
          <w:rFonts w:ascii="Times New Roman" w:hAnsi="Times New Roman"/>
          <w:szCs w:val="24"/>
        </w:rPr>
        <w:t xml:space="preserve">  </w:t>
      </w:r>
      <w:r w:rsidR="003776C1">
        <w:rPr>
          <w:rFonts w:ascii="Times New Roman" w:hAnsi="Times New Roman"/>
          <w:iCs w:val="0"/>
          <w:snapToGrid/>
          <w:color w:val="000000"/>
          <w:szCs w:val="24"/>
        </w:rPr>
        <w:t>AT&amp;T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CE4211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for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lastRenderedPageBreak/>
        <w:t>number resources and proof of utilization</w:t>
      </w:r>
      <w:r w:rsidR="004434FA" w:rsidRPr="005F3E9D">
        <w:rPr>
          <w:rStyle w:val="FootnoteReference"/>
          <w:rFonts w:ascii="Times New Roman" w:hAnsi="Times New Roman"/>
          <w:iCs w:val="0"/>
          <w:snapToGrid/>
          <w:color w:val="000000"/>
          <w:szCs w:val="24"/>
          <w:vertAlign w:val="superscript"/>
        </w:rPr>
        <w:footnoteReference w:id="1"/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in the rate center.</w:t>
      </w:r>
      <w:r w:rsidR="006C1150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76C1">
        <w:rPr>
          <w:rFonts w:ascii="Times New Roman" w:hAnsi="Times New Roman"/>
          <w:iCs w:val="0"/>
          <w:snapToGrid/>
          <w:color w:val="000000"/>
          <w:szCs w:val="24"/>
        </w:rPr>
        <w:t>AT&amp;T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will adhere to the requirement to review numbering resources and comply with the requirements of the NANPA and the Pooling Administrator regarding the return of unused numbers.</w:t>
      </w:r>
    </w:p>
    <w:p w:rsidR="004434FA" w:rsidRPr="004434FA" w:rsidRDefault="004434FA" w:rsidP="004434FA">
      <w:pPr>
        <w:spacing w:line="288" w:lineRule="auto"/>
        <w:rPr>
          <w:rFonts w:ascii="Times New Roman" w:hAnsi="Times New Roman"/>
          <w:iCs w:val="0"/>
          <w:snapToGrid/>
          <w:color w:val="000000"/>
          <w:szCs w:val="24"/>
        </w:rPr>
      </w:pPr>
    </w:p>
    <w:p w:rsidR="004E1D11" w:rsidRPr="00603E77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CE4211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CE4211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CE4211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3"/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:rsidR="00C139CF" w:rsidRPr="00603E77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ing2"/>
        <w:spacing w:line="288" w:lineRule="auto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:rsidR="00C139CF" w:rsidRPr="00603E77" w:rsidRDefault="00C139CF">
      <w:pPr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CE4211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securities,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CE4211">
        <w:rPr>
          <w:rFonts w:ascii="Times New Roman" w:hAnsi="Times New Roman"/>
          <w:i/>
          <w:iCs w:val="0"/>
          <w:szCs w:val="24"/>
        </w:rPr>
        <w:t>RCW 80.01.040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, </w:t>
      </w:r>
      <w:r w:rsidR="00DC0E1B" w:rsidRPr="00CE4211">
        <w:rPr>
          <w:rFonts w:ascii="Times New Roman" w:hAnsi="Times New Roman"/>
          <w:i/>
          <w:iCs w:val="0"/>
          <w:szCs w:val="24"/>
        </w:rPr>
        <w:t>RCW 80.04</w:t>
      </w:r>
      <w:r w:rsidR="00430AAF" w:rsidRPr="00603E77">
        <w:rPr>
          <w:rFonts w:ascii="Times New Roman" w:hAnsi="Times New Roman"/>
          <w:i/>
          <w:iCs w:val="0"/>
          <w:szCs w:val="24"/>
        </w:rPr>
        <w:t>,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</w:t>
      </w:r>
      <w:r w:rsidR="00DC0E1B" w:rsidRPr="00CE4211">
        <w:rPr>
          <w:rFonts w:ascii="Times New Roman" w:hAnsi="Times New Roman"/>
          <w:i/>
          <w:iCs w:val="0"/>
          <w:szCs w:val="24"/>
        </w:rPr>
        <w:t>RCW 80.08</w:t>
      </w:r>
      <w:r w:rsidR="00430AAF" w:rsidRPr="00603E77">
        <w:rPr>
          <w:rFonts w:ascii="Times New Roman" w:hAnsi="Times New Roman"/>
          <w:i/>
          <w:iCs w:val="0"/>
          <w:szCs w:val="24"/>
        </w:rPr>
        <w:t>,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</w:t>
      </w:r>
      <w:r w:rsidR="00DC0E1B" w:rsidRPr="00CE4211">
        <w:rPr>
          <w:rFonts w:ascii="Times New Roman" w:hAnsi="Times New Roman"/>
          <w:i/>
          <w:iCs w:val="0"/>
          <w:szCs w:val="24"/>
        </w:rPr>
        <w:t>RCW 80.12</w:t>
      </w:r>
      <w:r w:rsidR="008A6329" w:rsidRPr="00603E77">
        <w:rPr>
          <w:rFonts w:ascii="Times New Roman" w:hAnsi="Times New Roman"/>
          <w:i/>
          <w:iCs w:val="0"/>
          <w:szCs w:val="24"/>
        </w:rPr>
        <w:t xml:space="preserve">, </w:t>
      </w:r>
      <w:r w:rsidR="008A6329" w:rsidRPr="00CE4211">
        <w:rPr>
          <w:rFonts w:ascii="Times New Roman" w:hAnsi="Times New Roman"/>
          <w:i/>
          <w:iCs w:val="0"/>
          <w:szCs w:val="24"/>
        </w:rPr>
        <w:t>RCW 80.16</w:t>
      </w:r>
      <w:r w:rsidR="00DC0E1B" w:rsidRPr="00603E77">
        <w:rPr>
          <w:rFonts w:ascii="Times New Roman" w:hAnsi="Times New Roman"/>
          <w:i/>
          <w:iCs w:val="0"/>
          <w:szCs w:val="24"/>
        </w:rPr>
        <w:t xml:space="preserve"> and </w:t>
      </w:r>
      <w:r w:rsidR="00DC0E1B" w:rsidRPr="00CE4211">
        <w:rPr>
          <w:rFonts w:ascii="Times New Roman" w:hAnsi="Times New Roman"/>
          <w:i/>
          <w:iCs w:val="0"/>
          <w:szCs w:val="24"/>
        </w:rPr>
        <w:t>RCW 80.36</w:t>
      </w:r>
      <w:r w:rsidR="00DC0E1B" w:rsidRPr="00603E77">
        <w:rPr>
          <w:rFonts w:ascii="Times New Roman" w:hAnsi="Times New Roman"/>
          <w:i/>
          <w:iCs w:val="0"/>
          <w:szCs w:val="24"/>
        </w:rPr>
        <w:t>.</w:t>
      </w:r>
    </w:p>
    <w:p w:rsidR="00532FB0" w:rsidRPr="00603E77" w:rsidRDefault="00532FB0" w:rsidP="00532FB0">
      <w:pPr>
        <w:spacing w:line="288" w:lineRule="auto"/>
        <w:rPr>
          <w:rFonts w:ascii="Times New Roman" w:hAnsi="Times New Roman"/>
          <w:szCs w:val="24"/>
        </w:rPr>
      </w:pPr>
    </w:p>
    <w:p w:rsidR="00532FB0" w:rsidRPr="00603E77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3776C1">
        <w:rPr>
          <w:rFonts w:ascii="Times New Roman" w:hAnsi="Times New Roman"/>
          <w:iCs w:val="0"/>
          <w:snapToGrid/>
          <w:color w:val="000000"/>
          <w:szCs w:val="24"/>
        </w:rPr>
        <w:t>AT&amp;T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CE4211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AC5CD9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CE4211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:rsidR="00AC5CD9" w:rsidRPr="00603E77" w:rsidRDefault="00AC5CD9" w:rsidP="00AC5CD9">
      <w:pPr>
        <w:spacing w:line="288" w:lineRule="auto"/>
        <w:rPr>
          <w:rFonts w:ascii="Times New Roman" w:hAnsi="Times New Roman"/>
          <w:szCs w:val="24"/>
        </w:rPr>
      </w:pPr>
    </w:p>
    <w:p w:rsidR="006E5E7B" w:rsidRPr="00603E77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CE4211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  <w:r w:rsidR="00707FCF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4"/>
      </w:r>
      <w:r w:rsidR="005E1F4A" w:rsidRPr="00603E77">
        <w:rPr>
          <w:rFonts w:ascii="Times New Roman" w:hAnsi="Times New Roman"/>
          <w:color w:val="008000"/>
          <w:szCs w:val="24"/>
        </w:rPr>
        <w:t xml:space="preserve"> </w:t>
      </w:r>
    </w:p>
    <w:p w:rsidR="006E5E7B" w:rsidRPr="00603E77" w:rsidRDefault="006E5E7B" w:rsidP="006E5E7B">
      <w:pPr>
        <w:spacing w:line="288" w:lineRule="auto"/>
        <w:rPr>
          <w:rFonts w:ascii="Times New Roman" w:hAnsi="Times New Roman"/>
          <w:color w:val="008000"/>
          <w:szCs w:val="24"/>
        </w:rPr>
      </w:pPr>
    </w:p>
    <w:p w:rsidR="00C139CF" w:rsidRPr="00603E77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CE4211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CE4211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CE4211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:rsidR="00C139CF" w:rsidRPr="00603E77" w:rsidRDefault="00C139C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4434FA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5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:rsidR="004434FA" w:rsidRDefault="004434FA" w:rsidP="004434FA">
      <w:pPr>
        <w:pStyle w:val="ListParagraph"/>
        <w:rPr>
          <w:rFonts w:ascii="Times New Roman" w:hAnsi="Times New Roman"/>
          <w:i/>
          <w:iCs w:val="0"/>
          <w:snapToGrid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CE4211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3776C1">
        <w:rPr>
          <w:rFonts w:ascii="Times New Roman" w:hAnsi="Times New Roman"/>
          <w:iCs w:val="0"/>
          <w:snapToGrid/>
          <w:color w:val="000000"/>
          <w:szCs w:val="24"/>
        </w:rPr>
        <w:t>nine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</w:t>
      </w:r>
      <w:r w:rsidR="004434FA">
        <w:rPr>
          <w:rFonts w:ascii="Times New Roman" w:hAnsi="Times New Roman"/>
          <w:snapToGrid/>
          <w:szCs w:val="24"/>
        </w:rPr>
        <w:t>(</w:t>
      </w:r>
      <w:r w:rsidRPr="00603E77">
        <w:rPr>
          <w:rFonts w:ascii="Times New Roman" w:hAnsi="Times New Roman"/>
          <w:snapToGrid/>
          <w:szCs w:val="24"/>
        </w:rPr>
        <w:t>s</w:t>
      </w:r>
      <w:r w:rsidR="004434FA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 xml:space="preserve">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3776C1">
        <w:rPr>
          <w:rFonts w:ascii="Times New Roman" w:hAnsi="Times New Roman"/>
          <w:iCs w:val="0"/>
          <w:snapToGrid/>
          <w:color w:val="000000"/>
          <w:szCs w:val="24"/>
        </w:rPr>
        <w:t>Vancouver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CE4211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3776C1" w:rsidRPr="003776C1">
        <w:rPr>
          <w:bCs/>
        </w:rPr>
        <w:t>360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3776C1">
        <w:rPr>
          <w:rFonts w:ascii="Times New Roman" w:hAnsi="Times New Roman"/>
          <w:iCs w:val="0"/>
          <w:snapToGrid/>
          <w:color w:val="000000"/>
          <w:szCs w:val="24"/>
        </w:rPr>
        <w:t>1st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3776C1" w:rsidRPr="003776C1">
        <w:rPr>
          <w:rFonts w:ascii="Times New Roman" w:hAnsi="Times New Roman"/>
          <w:bCs/>
          <w:szCs w:val="24"/>
        </w:rPr>
        <w:t>2014</w:t>
      </w:r>
      <w:r w:rsidRPr="00603E77">
        <w:rPr>
          <w:rFonts w:ascii="Times New Roman" w:hAnsi="Times New Roman"/>
          <w:snapToGrid/>
          <w:szCs w:val="24"/>
        </w:rPr>
        <w:t>.</w:t>
      </w:r>
    </w:p>
    <w:p w:rsidR="0080324A" w:rsidRPr="00603E77" w:rsidRDefault="0080324A" w:rsidP="0080324A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E4211" w:rsidRPr="00603E77" w:rsidRDefault="00532FB0" w:rsidP="00CE4211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color w:val="808080" w:themeColor="background1" w:themeShade="80"/>
          <w:szCs w:val="24"/>
        </w:rPr>
      </w:pPr>
      <w:r w:rsidRPr="00CE4211">
        <w:rPr>
          <w:rFonts w:ascii="Times New Roman" w:hAnsi="Times New Roman"/>
          <w:szCs w:val="24"/>
        </w:rPr>
        <w:t>(</w:t>
      </w:r>
      <w:r w:rsidR="008F5653" w:rsidRPr="00CE4211">
        <w:rPr>
          <w:rFonts w:ascii="Times New Roman" w:hAnsi="Times New Roman"/>
          <w:szCs w:val="24"/>
        </w:rPr>
        <w:t>8</w:t>
      </w:r>
      <w:r w:rsidRPr="00CE4211">
        <w:rPr>
          <w:rFonts w:ascii="Times New Roman" w:hAnsi="Times New Roman"/>
          <w:szCs w:val="24"/>
        </w:rPr>
        <w:t>)</w:t>
      </w:r>
      <w:r w:rsidR="004E2109" w:rsidRPr="00CE4211">
        <w:rPr>
          <w:rFonts w:ascii="Times New Roman" w:hAnsi="Times New Roman"/>
          <w:szCs w:val="24"/>
        </w:rPr>
        <w:tab/>
      </w:r>
      <w:r w:rsidR="00CE4211" w:rsidRPr="00EE7916">
        <w:rPr>
          <w:rFonts w:ascii="Times New Roman" w:hAnsi="Times New Roman"/>
          <w:snapToGrid/>
          <w:szCs w:val="24"/>
        </w:rPr>
        <w:t>The</w:t>
      </w:r>
      <w:r w:rsidR="00CE4211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CE4211">
        <w:rPr>
          <w:rFonts w:ascii="Times New Roman" w:hAnsi="Times New Roman"/>
          <w:iCs w:val="0"/>
          <w:snapToGrid/>
          <w:szCs w:val="24"/>
        </w:rPr>
        <w:t>request</w:t>
      </w:r>
      <w:r w:rsidR="00CE4211" w:rsidRPr="005F3E9D">
        <w:rPr>
          <w:rFonts w:ascii="Times New Roman" w:hAnsi="Times New Roman"/>
          <w:iCs w:val="0"/>
          <w:snapToGrid/>
          <w:szCs w:val="24"/>
        </w:rPr>
        <w:t xml:space="preserve"> is</w:t>
      </w:r>
      <w:r w:rsidR="00CE4211">
        <w:rPr>
          <w:rFonts w:ascii="Times New Roman" w:hAnsi="Times New Roman"/>
          <w:iCs w:val="0"/>
          <w:snapToGrid/>
          <w:szCs w:val="24"/>
        </w:rPr>
        <w:t xml:space="preserve"> being made</w:t>
      </w:r>
      <w:r w:rsidR="00CE4211" w:rsidRPr="005F3E9D">
        <w:rPr>
          <w:rFonts w:ascii="Times New Roman" w:hAnsi="Times New Roman"/>
          <w:iCs w:val="0"/>
          <w:snapToGrid/>
          <w:szCs w:val="24"/>
        </w:rPr>
        <w:t xml:space="preserve"> to meet the requirements </w:t>
      </w:r>
      <w:r w:rsidR="00CE4211">
        <w:rPr>
          <w:rFonts w:ascii="Times New Roman" w:hAnsi="Times New Roman"/>
          <w:iCs w:val="0"/>
          <w:snapToGrid/>
          <w:szCs w:val="24"/>
        </w:rPr>
        <w:t>for</w:t>
      </w:r>
      <w:r w:rsidR="00CE4211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CE4211">
        <w:rPr>
          <w:rFonts w:ascii="Times New Roman" w:hAnsi="Times New Roman"/>
          <w:iCs w:val="0"/>
          <w:snapToGrid/>
          <w:szCs w:val="24"/>
        </w:rPr>
        <w:t>a customer’s</w:t>
      </w:r>
      <w:r w:rsidR="00CE4211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CE4211">
        <w:rPr>
          <w:rFonts w:ascii="Times New Roman" w:hAnsi="Times New Roman"/>
          <w:iCs w:val="0"/>
          <w:snapToGrid/>
          <w:szCs w:val="24"/>
        </w:rPr>
        <w:t>need for</w:t>
      </w:r>
      <w:r w:rsidR="00CE4211" w:rsidRPr="005F3E9D">
        <w:rPr>
          <w:rFonts w:ascii="Times New Roman" w:hAnsi="Times New Roman"/>
          <w:iCs w:val="0"/>
          <w:snapToGrid/>
          <w:szCs w:val="24"/>
        </w:rPr>
        <w:t xml:space="preserve"> </w:t>
      </w:r>
      <w:r w:rsidR="00CE4211">
        <w:rPr>
          <w:rFonts w:ascii="Times New Roman" w:hAnsi="Times New Roman"/>
          <w:iCs w:val="0"/>
          <w:snapToGrid/>
          <w:szCs w:val="24"/>
        </w:rPr>
        <w:t>1,350</w:t>
      </w:r>
      <w:r w:rsidR="00CE4211" w:rsidRPr="005F3E9D">
        <w:rPr>
          <w:rFonts w:ascii="Times New Roman" w:hAnsi="Times New Roman"/>
          <w:iCs w:val="0"/>
          <w:snapToGrid/>
          <w:szCs w:val="24"/>
        </w:rPr>
        <w:t xml:space="preserve"> sequential numbers</w:t>
      </w:r>
      <w:r w:rsidR="00CE4211">
        <w:rPr>
          <w:rFonts w:ascii="Times New Roman" w:hAnsi="Times New Roman"/>
          <w:iCs w:val="0"/>
          <w:snapToGrid/>
          <w:szCs w:val="24"/>
        </w:rPr>
        <w:t xml:space="preserve"> that fall within </w:t>
      </w:r>
      <w:r w:rsidR="00CE4211" w:rsidRPr="005F3E9D">
        <w:rPr>
          <w:rFonts w:ascii="Times New Roman" w:hAnsi="Times New Roman"/>
          <w:iCs w:val="0"/>
          <w:snapToGrid/>
          <w:szCs w:val="24"/>
        </w:rPr>
        <w:t>its internal</w:t>
      </w:r>
      <w:r w:rsidR="00CE4211">
        <w:rPr>
          <w:rFonts w:ascii="Times New Roman" w:hAnsi="Times New Roman"/>
          <w:iCs w:val="0"/>
          <w:snapToGrid/>
          <w:szCs w:val="24"/>
        </w:rPr>
        <w:t xml:space="preserve"> business dialing plan. </w:t>
      </w:r>
      <w:r w:rsidR="006C1150">
        <w:rPr>
          <w:rFonts w:ascii="Times New Roman" w:hAnsi="Times New Roman"/>
          <w:iCs w:val="0"/>
          <w:snapToGrid/>
          <w:szCs w:val="24"/>
        </w:rPr>
        <w:t xml:space="preserve"> </w:t>
      </w:r>
      <w:r w:rsidR="00CE4211">
        <w:rPr>
          <w:rFonts w:ascii="Times New Roman" w:hAnsi="Times New Roman"/>
          <w:iCs w:val="0"/>
          <w:snapToGrid/>
          <w:szCs w:val="24"/>
        </w:rPr>
        <w:t>These numbers will be used as soon as they are available to expand their facility in the Vancouver rate center.  The customer is a large business serving the community of interest.</w:t>
      </w:r>
    </w:p>
    <w:p w:rsidR="00603E77" w:rsidRPr="00CE4211" w:rsidRDefault="00603E77" w:rsidP="00463080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603E77" w:rsidRPr="00603E77" w:rsidRDefault="00FE6BB7" w:rsidP="00603E77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CE4211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3776C1" w:rsidRPr="003776C1">
        <w:rPr>
          <w:rFonts w:ascii="Times New Roman" w:hAnsi="Times New Roman"/>
          <w:bCs/>
          <w:szCs w:val="24"/>
        </w:rPr>
        <w:t>March 10, 2011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:rsidR="00603E77" w:rsidRPr="00603E77" w:rsidRDefault="00603E77" w:rsidP="00603E77">
      <w:pPr>
        <w:pStyle w:val="ListParagraph"/>
        <w:rPr>
          <w:rFonts w:ascii="Times New Roman" w:hAnsi="Times New Roman"/>
          <w:b/>
          <w:szCs w:val="24"/>
        </w:rPr>
      </w:pPr>
    </w:p>
    <w:p w:rsidR="00C139CF" w:rsidRPr="00603E77" w:rsidRDefault="00C139CF" w:rsidP="00603E77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:rsidR="00C139CF" w:rsidRPr="00603E77" w:rsidRDefault="00C139CF">
      <w:pPr>
        <w:spacing w:line="288" w:lineRule="auto"/>
        <w:jc w:val="center"/>
        <w:rPr>
          <w:rFonts w:ascii="Times New Roman" w:hAnsi="Times New Roman"/>
          <w:szCs w:val="24"/>
        </w:rPr>
      </w:pPr>
    </w:p>
    <w:p w:rsidR="00C139CF" w:rsidRPr="00603E77" w:rsidRDefault="00C139CF">
      <w:pPr>
        <w:spacing w:line="288" w:lineRule="auto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CE4211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:rsidR="00C139CF" w:rsidRPr="00603E77" w:rsidRDefault="00C139CF">
      <w:pPr>
        <w:spacing w:line="288" w:lineRule="auto"/>
        <w:ind w:left="-1080"/>
        <w:rPr>
          <w:rFonts w:ascii="Times New Roman" w:hAnsi="Times New Roman"/>
          <w:szCs w:val="24"/>
        </w:rPr>
      </w:pPr>
    </w:p>
    <w:p w:rsidR="00FE6BB7" w:rsidRPr="00603E77" w:rsidRDefault="00C139CF" w:rsidP="002F5B6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="007150D7">
        <w:rPr>
          <w:rFonts w:ascii="Times New Roman" w:hAnsi="Times New Roman"/>
          <w:szCs w:val="24"/>
        </w:rPr>
        <w:t xml:space="preserve">is directed to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3776C1">
        <w:rPr>
          <w:rFonts w:ascii="Times New Roman" w:hAnsi="Times New Roman"/>
          <w:iCs w:val="0"/>
          <w:snapToGrid/>
          <w:color w:val="000000"/>
          <w:szCs w:val="24"/>
        </w:rPr>
        <w:t>two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(s)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3776C1" w:rsidRPr="003776C1">
        <w:rPr>
          <w:bCs/>
        </w:rPr>
        <w:t>360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3776C1">
        <w:rPr>
          <w:rFonts w:ascii="Times New Roman" w:hAnsi="Times New Roman"/>
          <w:iCs w:val="0"/>
          <w:snapToGrid/>
          <w:color w:val="000000"/>
          <w:szCs w:val="24"/>
        </w:rPr>
        <w:t>Vancouver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3776C1">
        <w:rPr>
          <w:rFonts w:ascii="Times New Roman" w:hAnsi="Times New Roman"/>
          <w:szCs w:val="24"/>
        </w:rPr>
        <w:t xml:space="preserve">AT&amp;T Communications of the Pacific Northwest </w:t>
      </w:r>
      <w:r w:rsidR="00DD7E8F">
        <w:rPr>
          <w:rFonts w:ascii="Times New Roman" w:hAnsi="Times New Roman"/>
          <w:szCs w:val="24"/>
        </w:rPr>
        <w:t>Inc.</w:t>
      </w:r>
      <w:r w:rsidR="00DD7E8F" w:rsidRPr="00603E77">
        <w:rPr>
          <w:rFonts w:ascii="Times New Roman" w:hAnsi="Times New Roman"/>
          <w:szCs w:val="24"/>
        </w:rPr>
        <w:t xml:space="preserve"> </w:t>
      </w:r>
      <w:r w:rsidR="006C1150">
        <w:rPr>
          <w:rFonts w:ascii="Times New Roman" w:hAnsi="Times New Roman"/>
          <w:szCs w:val="24"/>
        </w:rPr>
        <w:t xml:space="preserve"> </w:t>
      </w:r>
      <w:r w:rsidR="00333F38">
        <w:rPr>
          <w:rFonts w:ascii="Times New Roman" w:hAnsi="Times New Roman"/>
          <w:szCs w:val="24"/>
        </w:rPr>
        <w:t>However, a new code</w:t>
      </w:r>
      <w:r w:rsidR="001A3C10">
        <w:rPr>
          <w:rFonts w:ascii="Times New Roman" w:hAnsi="Times New Roman"/>
          <w:szCs w:val="24"/>
        </w:rPr>
        <w:t xml:space="preserve"> (NXX)</w:t>
      </w:r>
      <w:r w:rsidR="00333F38">
        <w:rPr>
          <w:rFonts w:ascii="Times New Roman" w:hAnsi="Times New Roman"/>
          <w:szCs w:val="24"/>
        </w:rPr>
        <w:t xml:space="preserve"> should not be opened to meet this request since the pool has already been replenished by another carrier. </w:t>
      </w:r>
    </w:p>
    <w:p w:rsidR="00C139CF" w:rsidRPr="00603E77" w:rsidRDefault="00C139CF" w:rsidP="00FE6BB7">
      <w:pPr>
        <w:spacing w:line="288" w:lineRule="auto"/>
        <w:ind w:left="720"/>
        <w:rPr>
          <w:rFonts w:ascii="Times New Roman" w:hAnsi="Times New Roman"/>
          <w:szCs w:val="24"/>
        </w:rPr>
      </w:pPr>
    </w:p>
    <w:p w:rsidR="00C139CF" w:rsidRPr="00603E77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CE4211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:rsidR="006B2AF5" w:rsidRDefault="006B2AF5" w:rsidP="006B2AF5">
      <w:pPr>
        <w:pStyle w:val="Findings"/>
        <w:numPr>
          <w:ilvl w:val="0"/>
          <w:numId w:val="0"/>
        </w:numPr>
        <w:spacing w:line="288" w:lineRule="auto"/>
      </w:pPr>
      <w:r w:rsidRPr="00603E77">
        <w:t xml:space="preserve">The </w:t>
      </w:r>
      <w:r w:rsidR="00CE4211">
        <w:t>Commission</w:t>
      </w:r>
      <w:r w:rsidRPr="00603E77">
        <w:t>ers, having determined this Order to be consistent with the public interest, directed the Secretary to enter this Order.</w:t>
      </w:r>
    </w:p>
    <w:p w:rsidR="00153FA5" w:rsidRDefault="00153FA5" w:rsidP="006B2AF5">
      <w:pPr>
        <w:pStyle w:val="Findings"/>
        <w:numPr>
          <w:ilvl w:val="0"/>
          <w:numId w:val="0"/>
        </w:numPr>
        <w:spacing w:line="288" w:lineRule="auto"/>
      </w:pPr>
    </w:p>
    <w:p w:rsidR="00153FA5" w:rsidRPr="00603E77" w:rsidRDefault="00153FA5" w:rsidP="006B2AF5">
      <w:pPr>
        <w:pStyle w:val="Findings"/>
        <w:numPr>
          <w:ilvl w:val="0"/>
          <w:numId w:val="0"/>
        </w:numPr>
        <w:spacing w:line="288" w:lineRule="auto"/>
      </w:pPr>
      <w:r>
        <w:t xml:space="preserve">DATED at Olympia, Washington, and effective </w:t>
      </w:r>
      <w:r w:rsidR="00333F38">
        <w:rPr>
          <w:bCs/>
        </w:rPr>
        <w:t>February</w:t>
      </w:r>
      <w:r w:rsidR="003776C1" w:rsidRPr="003776C1">
        <w:rPr>
          <w:bCs/>
        </w:rPr>
        <w:t xml:space="preserve"> </w:t>
      </w:r>
      <w:r w:rsidR="00333F38">
        <w:rPr>
          <w:bCs/>
        </w:rPr>
        <w:t>25</w:t>
      </w:r>
      <w:r w:rsidR="003776C1" w:rsidRPr="003776C1">
        <w:rPr>
          <w:bCs/>
        </w:rPr>
        <w:t>, 2011</w:t>
      </w:r>
      <w:r>
        <w:t>.</w:t>
      </w:r>
    </w:p>
    <w:p w:rsidR="00C139CF" w:rsidRPr="00603E77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  <w:szCs w:val="24"/>
        </w:rPr>
      </w:pPr>
    </w:p>
    <w:p w:rsidR="00C139CF" w:rsidRPr="00603E77" w:rsidRDefault="00C139CF">
      <w:pPr>
        <w:pStyle w:val="Header"/>
        <w:tabs>
          <w:tab w:val="clear" w:pos="4320"/>
          <w:tab w:val="clear" w:pos="8640"/>
        </w:tabs>
        <w:spacing w:line="288" w:lineRule="auto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CE4211">
        <w:rPr>
          <w:rFonts w:ascii="Times New Roman" w:hAnsi="Times New Roman"/>
          <w:szCs w:val="24"/>
        </w:rPr>
        <w:t>COMMISSION</w:t>
      </w:r>
    </w:p>
    <w:p w:rsidR="00C139CF" w:rsidRPr="00603E77" w:rsidRDefault="00C139CF" w:rsidP="00155948">
      <w:pPr>
        <w:rPr>
          <w:rFonts w:ascii="Times New Roman" w:hAnsi="Times New Roman"/>
          <w:szCs w:val="24"/>
        </w:rPr>
      </w:pPr>
    </w:p>
    <w:p w:rsidR="00EE2857" w:rsidRPr="00603E77" w:rsidRDefault="00EE2857" w:rsidP="00155948">
      <w:pPr>
        <w:pStyle w:val="Heading7"/>
        <w:ind w:left="2880"/>
        <w:rPr>
          <w:rFonts w:ascii="Times New Roman" w:hAnsi="Times New Roman"/>
        </w:rPr>
      </w:pPr>
    </w:p>
    <w:p w:rsidR="00EE2857" w:rsidRPr="00603E77" w:rsidRDefault="00EE2857" w:rsidP="00155948">
      <w:pPr>
        <w:pStyle w:val="Heading7"/>
        <w:ind w:left="2880"/>
        <w:rPr>
          <w:rFonts w:ascii="Times New Roman" w:hAnsi="Times New Roman"/>
        </w:rPr>
      </w:pPr>
    </w:p>
    <w:p w:rsidR="00C139CF" w:rsidRPr="00603E77" w:rsidRDefault="006C5917" w:rsidP="00155948">
      <w:pPr>
        <w:pStyle w:val="Heading7"/>
        <w:spacing w:line="288" w:lineRule="auto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CE421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CE421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CE421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CE4211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CE421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CE421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CE421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CE4211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CE4211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szCs w:val="24"/>
        </w:rPr>
      </w:pPr>
    </w:p>
    <w:p w:rsidR="00B22AB3" w:rsidRPr="00603E77" w:rsidRDefault="00B22AB3" w:rsidP="00B22AB3">
      <w:pPr>
        <w:spacing w:line="264" w:lineRule="auto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CE4211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CE4211">
        <w:rPr>
          <w:rFonts w:ascii="Times New Roman" w:hAnsi="Times New Roman"/>
          <w:bCs/>
          <w:szCs w:val="24"/>
        </w:rPr>
        <w:t>WAC 480-07-904</w:t>
      </w:r>
      <w:r w:rsidRPr="00603E77">
        <w:rPr>
          <w:rFonts w:ascii="Times New Roman" w:hAnsi="Times New Roman"/>
          <w:bCs/>
          <w:color w:val="0000FF"/>
          <w:szCs w:val="24"/>
        </w:rPr>
        <w:t>(2) and (3)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.  </w:t>
      </w:r>
    </w:p>
    <w:p w:rsidR="00B22AB3" w:rsidRPr="00603E77" w:rsidRDefault="00B22AB3" w:rsidP="00B22AB3">
      <w:pPr>
        <w:rPr>
          <w:rFonts w:ascii="Times New Roman" w:hAnsi="Times New Roman"/>
          <w:szCs w:val="24"/>
        </w:rPr>
      </w:pPr>
    </w:p>
    <w:p w:rsidR="00472515" w:rsidRDefault="00472515" w:rsidP="002231B6">
      <w:pPr>
        <w:spacing w:line="288" w:lineRule="auto"/>
        <w:rPr>
          <w:rFonts w:ascii="Times New Roman" w:hAnsi="Times New Roman"/>
          <w:szCs w:val="24"/>
        </w:rPr>
        <w:sectPr w:rsidR="00472515" w:rsidSect="002231B6">
          <w:headerReference w:type="default" r:id="rId11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:rsidR="00C332C9" w:rsidRPr="00603E77" w:rsidRDefault="00C332C9" w:rsidP="002231B6">
      <w:pPr>
        <w:spacing w:line="288" w:lineRule="auto"/>
        <w:rPr>
          <w:rFonts w:ascii="Times New Roman" w:hAnsi="Times New Roman"/>
          <w:szCs w:val="24"/>
        </w:rPr>
      </w:pPr>
    </w:p>
    <w:sectPr w:rsidR="00C332C9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6C1" w:rsidRDefault="003776C1">
      <w:r>
        <w:separator/>
      </w:r>
    </w:p>
  </w:endnote>
  <w:endnote w:type="continuationSeparator" w:id="0">
    <w:p w:rsidR="003776C1" w:rsidRDefault="00377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6C1" w:rsidRDefault="003776C1">
      <w:r>
        <w:separator/>
      </w:r>
    </w:p>
  </w:footnote>
  <w:footnote w:type="continuationSeparator" w:id="0">
    <w:p w:rsidR="003776C1" w:rsidRDefault="003776C1">
      <w:r>
        <w:continuationSeparator/>
      </w:r>
    </w:p>
  </w:footnote>
  <w:footnote w:id="1">
    <w:p w:rsidR="000538A7" w:rsidRPr="003C4DAC" w:rsidRDefault="000538A7" w:rsidP="004434FA">
      <w:pPr>
        <w:pStyle w:val="FootnoteText"/>
        <w:rPr>
          <w:rFonts w:ascii="Times New Roman" w:hAnsi="Times New Roman"/>
        </w:rPr>
      </w:pPr>
      <w:r w:rsidRPr="003C4DAC">
        <w:rPr>
          <w:rStyle w:val="FootnoteReference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Third Report and Order, FCC 01-362, CC Dockets 96-98 and 99-200, paras. 52-56.</w:t>
      </w:r>
    </w:p>
  </w:footnote>
  <w:footnote w:id="2">
    <w:p w:rsidR="000538A7" w:rsidRPr="008A6329" w:rsidRDefault="000538A7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</w:p>
  </w:footnote>
  <w:footnote w:id="3">
    <w:p w:rsidR="000538A7" w:rsidRPr="008A6329" w:rsidRDefault="000538A7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>Id</w:t>
      </w:r>
      <w:r w:rsidRPr="008A6329">
        <w:rPr>
          <w:rFonts w:ascii="Times New Roman" w:hAnsi="Times New Roman"/>
        </w:rPr>
        <w:t>. ¶ 64.</w:t>
      </w:r>
    </w:p>
  </w:footnote>
  <w:footnote w:id="4">
    <w:p w:rsidR="000538A7" w:rsidRPr="00CA07B8" w:rsidRDefault="000538A7" w:rsidP="00707FCF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CB5C84">
        <w:rPr>
          <w:rFonts w:ascii="Times New Roman" w:hAnsi="Times New Roman"/>
          <w:i/>
        </w:rPr>
        <w:t>Id</w:t>
      </w:r>
      <w:r w:rsidRPr="00CA07B8">
        <w:rPr>
          <w:rFonts w:ascii="Times New Roman" w:hAnsi="Times New Roman"/>
        </w:rPr>
        <w:t>, ¶ 61</w:t>
      </w:r>
      <w:r>
        <w:rPr>
          <w:rFonts w:ascii="Times New Roman" w:hAnsi="Times New Roman"/>
        </w:rPr>
        <w:t>.</w:t>
      </w:r>
    </w:p>
  </w:footnote>
  <w:footnote w:id="5">
    <w:p w:rsidR="000538A7" w:rsidRPr="00CA07B8" w:rsidRDefault="000538A7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52.15(g)(3)(iii).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A7" w:rsidRPr="004B18AF" w:rsidRDefault="000538A7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="003776C1" w:rsidRPr="003776C1">
      <w:rPr>
        <w:rFonts w:ascii="Times New Roman" w:hAnsi="Times New Roman"/>
        <w:b/>
        <w:sz w:val="20"/>
      </w:rPr>
      <w:t>UT-110135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5B7417"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="005B7417"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87701E">
      <w:rPr>
        <w:rStyle w:val="PageNumber"/>
        <w:rFonts w:ascii="Times New Roman" w:hAnsi="Times New Roman"/>
        <w:b/>
        <w:noProof/>
        <w:sz w:val="20"/>
      </w:rPr>
      <w:t>2</w:t>
    </w:r>
    <w:r w:rsidR="005B7417" w:rsidRPr="004B18AF">
      <w:rPr>
        <w:rStyle w:val="PageNumber"/>
        <w:rFonts w:ascii="Times New Roman" w:hAnsi="Times New Roman"/>
        <w:b/>
        <w:sz w:val="20"/>
      </w:rPr>
      <w:fldChar w:fldCharType="end"/>
    </w:r>
  </w:p>
  <w:p w:rsidR="000538A7" w:rsidRPr="004B18AF" w:rsidRDefault="000538A7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="003776C1" w:rsidRPr="003776C1">
      <w:rPr>
        <w:rFonts w:ascii="Times New Roman" w:hAnsi="Times New Roman"/>
        <w:b/>
        <w:sz w:val="20"/>
      </w:rPr>
      <w:t>01</w:t>
    </w:r>
  </w:p>
  <w:p w:rsidR="000538A7" w:rsidRPr="004B18AF" w:rsidRDefault="000538A7">
    <w:pPr>
      <w:pStyle w:val="Header"/>
      <w:rPr>
        <w:rStyle w:val="PageNumber"/>
        <w:rFonts w:ascii="Times New Roman" w:hAnsi="Times New Roman"/>
        <w:b/>
        <w:sz w:val="20"/>
      </w:rPr>
    </w:pPr>
  </w:p>
  <w:p w:rsidR="000538A7" w:rsidRPr="007651C0" w:rsidRDefault="000538A7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F0042"/>
    <w:rsid w:val="000106DC"/>
    <w:rsid w:val="00015227"/>
    <w:rsid w:val="000510F1"/>
    <w:rsid w:val="000538A7"/>
    <w:rsid w:val="00054F1E"/>
    <w:rsid w:val="00080839"/>
    <w:rsid w:val="000939BB"/>
    <w:rsid w:val="000A3A9E"/>
    <w:rsid w:val="000A6BF0"/>
    <w:rsid w:val="000E3917"/>
    <w:rsid w:val="000F4A41"/>
    <w:rsid w:val="00100919"/>
    <w:rsid w:val="00116EAE"/>
    <w:rsid w:val="00132635"/>
    <w:rsid w:val="00142BA5"/>
    <w:rsid w:val="00153FA5"/>
    <w:rsid w:val="00155948"/>
    <w:rsid w:val="00156309"/>
    <w:rsid w:val="00187F19"/>
    <w:rsid w:val="0019422E"/>
    <w:rsid w:val="001A3C10"/>
    <w:rsid w:val="001B21E2"/>
    <w:rsid w:val="001D3972"/>
    <w:rsid w:val="001D44E4"/>
    <w:rsid w:val="001E1780"/>
    <w:rsid w:val="002231B6"/>
    <w:rsid w:val="00232F88"/>
    <w:rsid w:val="002A2AD5"/>
    <w:rsid w:val="002A7FA5"/>
    <w:rsid w:val="002B2FF9"/>
    <w:rsid w:val="002C4D9A"/>
    <w:rsid w:val="002C7B11"/>
    <w:rsid w:val="002D4F15"/>
    <w:rsid w:val="002E36A4"/>
    <w:rsid w:val="002E558C"/>
    <w:rsid w:val="002E7AD0"/>
    <w:rsid w:val="002F1CAB"/>
    <w:rsid w:val="002F5B6F"/>
    <w:rsid w:val="002F660B"/>
    <w:rsid w:val="003010D7"/>
    <w:rsid w:val="00313B6E"/>
    <w:rsid w:val="00333F38"/>
    <w:rsid w:val="00354BC7"/>
    <w:rsid w:val="00371B0E"/>
    <w:rsid w:val="003776C1"/>
    <w:rsid w:val="0038131F"/>
    <w:rsid w:val="00392308"/>
    <w:rsid w:val="003C1083"/>
    <w:rsid w:val="003C2132"/>
    <w:rsid w:val="003D0360"/>
    <w:rsid w:val="00420A51"/>
    <w:rsid w:val="0043023C"/>
    <w:rsid w:val="00430AAF"/>
    <w:rsid w:val="004434FA"/>
    <w:rsid w:val="00450871"/>
    <w:rsid w:val="00463080"/>
    <w:rsid w:val="00472515"/>
    <w:rsid w:val="00482E17"/>
    <w:rsid w:val="00494A19"/>
    <w:rsid w:val="004B18AF"/>
    <w:rsid w:val="004C2F13"/>
    <w:rsid w:val="004C6BC2"/>
    <w:rsid w:val="004D27CB"/>
    <w:rsid w:val="004D5F24"/>
    <w:rsid w:val="004E1D11"/>
    <w:rsid w:val="004E2109"/>
    <w:rsid w:val="004F6343"/>
    <w:rsid w:val="004F70F0"/>
    <w:rsid w:val="005253BA"/>
    <w:rsid w:val="00532FB0"/>
    <w:rsid w:val="00542534"/>
    <w:rsid w:val="005563A3"/>
    <w:rsid w:val="00583BB1"/>
    <w:rsid w:val="005A7FB3"/>
    <w:rsid w:val="005B7417"/>
    <w:rsid w:val="005D70FF"/>
    <w:rsid w:val="005E1F4A"/>
    <w:rsid w:val="005E33F0"/>
    <w:rsid w:val="005E595E"/>
    <w:rsid w:val="005F0042"/>
    <w:rsid w:val="005F3E19"/>
    <w:rsid w:val="00603E77"/>
    <w:rsid w:val="006A1B12"/>
    <w:rsid w:val="006B2AF5"/>
    <w:rsid w:val="006B5A22"/>
    <w:rsid w:val="006C055F"/>
    <w:rsid w:val="006C1150"/>
    <w:rsid w:val="006C5917"/>
    <w:rsid w:val="006D3870"/>
    <w:rsid w:val="006E5BB3"/>
    <w:rsid w:val="006E5E7B"/>
    <w:rsid w:val="006F4954"/>
    <w:rsid w:val="00707FCF"/>
    <w:rsid w:val="00712528"/>
    <w:rsid w:val="007150D7"/>
    <w:rsid w:val="00736E4C"/>
    <w:rsid w:val="00752F9D"/>
    <w:rsid w:val="00757FF8"/>
    <w:rsid w:val="007651C0"/>
    <w:rsid w:val="00773D00"/>
    <w:rsid w:val="00783C55"/>
    <w:rsid w:val="007B07DC"/>
    <w:rsid w:val="007D04A3"/>
    <w:rsid w:val="0080324A"/>
    <w:rsid w:val="008537E0"/>
    <w:rsid w:val="0087701E"/>
    <w:rsid w:val="00881DE1"/>
    <w:rsid w:val="008A6329"/>
    <w:rsid w:val="008B3BCF"/>
    <w:rsid w:val="008C15F8"/>
    <w:rsid w:val="008D0E69"/>
    <w:rsid w:val="008F2770"/>
    <w:rsid w:val="008F5653"/>
    <w:rsid w:val="00912F6F"/>
    <w:rsid w:val="0091564E"/>
    <w:rsid w:val="00924BA0"/>
    <w:rsid w:val="009446D7"/>
    <w:rsid w:val="00955840"/>
    <w:rsid w:val="00956EAA"/>
    <w:rsid w:val="00973359"/>
    <w:rsid w:val="00980D10"/>
    <w:rsid w:val="009849B0"/>
    <w:rsid w:val="00995AE1"/>
    <w:rsid w:val="009F6B8F"/>
    <w:rsid w:val="00A04520"/>
    <w:rsid w:val="00A15AC5"/>
    <w:rsid w:val="00A451C9"/>
    <w:rsid w:val="00A80B13"/>
    <w:rsid w:val="00A93F61"/>
    <w:rsid w:val="00AA329A"/>
    <w:rsid w:val="00AB07B3"/>
    <w:rsid w:val="00AB7C08"/>
    <w:rsid w:val="00AC5CD9"/>
    <w:rsid w:val="00AC6924"/>
    <w:rsid w:val="00AE70DC"/>
    <w:rsid w:val="00AF0EF5"/>
    <w:rsid w:val="00AF4BE4"/>
    <w:rsid w:val="00AF77ED"/>
    <w:rsid w:val="00B149C2"/>
    <w:rsid w:val="00B17895"/>
    <w:rsid w:val="00B22AB3"/>
    <w:rsid w:val="00B67772"/>
    <w:rsid w:val="00B72459"/>
    <w:rsid w:val="00B82B8D"/>
    <w:rsid w:val="00BB5ABA"/>
    <w:rsid w:val="00C139CF"/>
    <w:rsid w:val="00C25A0A"/>
    <w:rsid w:val="00C332C9"/>
    <w:rsid w:val="00C40A98"/>
    <w:rsid w:val="00C84555"/>
    <w:rsid w:val="00C94EB7"/>
    <w:rsid w:val="00CA07B8"/>
    <w:rsid w:val="00CB5C84"/>
    <w:rsid w:val="00CB6B22"/>
    <w:rsid w:val="00CC48F8"/>
    <w:rsid w:val="00CE0302"/>
    <w:rsid w:val="00CE4211"/>
    <w:rsid w:val="00D13A75"/>
    <w:rsid w:val="00D43122"/>
    <w:rsid w:val="00D7001C"/>
    <w:rsid w:val="00DA4037"/>
    <w:rsid w:val="00DA5CE7"/>
    <w:rsid w:val="00DC0E1B"/>
    <w:rsid w:val="00DD5FB8"/>
    <w:rsid w:val="00DD7E8F"/>
    <w:rsid w:val="00DE1BA0"/>
    <w:rsid w:val="00DE2CC9"/>
    <w:rsid w:val="00E11ADA"/>
    <w:rsid w:val="00E2478C"/>
    <w:rsid w:val="00E35DCA"/>
    <w:rsid w:val="00E36621"/>
    <w:rsid w:val="00E43746"/>
    <w:rsid w:val="00E46AAE"/>
    <w:rsid w:val="00E63E45"/>
    <w:rsid w:val="00E8401F"/>
    <w:rsid w:val="00E97CF3"/>
    <w:rsid w:val="00EA17AE"/>
    <w:rsid w:val="00EA22F1"/>
    <w:rsid w:val="00ED17B8"/>
    <w:rsid w:val="00EE2857"/>
    <w:rsid w:val="00EF74E4"/>
    <w:rsid w:val="00F21571"/>
    <w:rsid w:val="00F22375"/>
    <w:rsid w:val="00F25C44"/>
    <w:rsid w:val="00F32FBA"/>
    <w:rsid w:val="00F94A4E"/>
    <w:rsid w:val="00FE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basedOn w:val="DefaultParagraphFont"/>
    <w:rsid w:val="00430AAF"/>
    <w:rPr>
      <w:color w:val="0000FF"/>
      <w:u w:val="none"/>
    </w:rPr>
  </w:style>
  <w:style w:type="character" w:styleId="FollowedHyperlink">
    <w:name w:val="FollowedHyperlink"/>
    <w:basedOn w:val="DefaultParagraphFont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ssigning%20Numbering%20Resour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2011-01-19T08:00:00+00:00</OpenedDate>
    <Date1 xmlns="dc463f71-b30c-4ab2-9473-d307f9d35888">2011-02-25T08:00:00+00:00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AT&amp;T Communications of the Pacific Northwest, Inc.</CaseCompanyNames>
    <DocketNumber xmlns="dc463f71-b30c-4ab2-9473-d307f9d35888">110135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A65DDC8F8B5A4CBC336BD082FDAFD2" ma:contentTypeVersion="143" ma:contentTypeDescription="" ma:contentTypeScope="" ma:versionID="d20cc45c1c0ad921e27affb10dbb57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E35328-85E4-462F-B9B2-6C715BA919FF}"/>
</file>

<file path=customXml/itemProps2.xml><?xml version="1.0" encoding="utf-8"?>
<ds:datastoreItem xmlns:ds="http://schemas.openxmlformats.org/officeDocument/2006/customXml" ds:itemID="{E8A21FC6-77F4-42B7-B6BC-A6C3B29ED911}"/>
</file>

<file path=customXml/itemProps3.xml><?xml version="1.0" encoding="utf-8"?>
<ds:datastoreItem xmlns:ds="http://schemas.openxmlformats.org/officeDocument/2006/customXml" ds:itemID="{AF80B147-9C8B-435F-8756-0E97AE6CBB9B}"/>
</file>

<file path=customXml/itemProps4.xml><?xml version="1.0" encoding="utf-8"?>
<ds:datastoreItem xmlns:ds="http://schemas.openxmlformats.org/officeDocument/2006/customXml" ds:itemID="{BA6A06FA-A81E-425D-8BAB-247B31C2F744}"/>
</file>

<file path=customXml/itemProps5.xml><?xml version="1.0" encoding="utf-8"?>
<ds:datastoreItem xmlns:ds="http://schemas.openxmlformats.org/officeDocument/2006/customXml" ds:itemID="{157FB7EC-5AC6-4B76-B368-3C48F18D487B}"/>
</file>

<file path=docProps/app.xml><?xml version="1.0" encoding="utf-8"?>
<Properties xmlns="http://schemas.openxmlformats.org/officeDocument/2006/extended-properties" xmlns:vt="http://schemas.openxmlformats.org/officeDocument/2006/docPropsVTypes">
  <Template>Order Assigning Numbering Resources.dotx</Template>
  <TotalTime>1</TotalTime>
  <Pages>5</Pages>
  <Words>1132</Words>
  <Characters>5923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UT</vt:lpstr>
      <vt:lpstr>BACKGROUND</vt:lpstr>
      <vt:lpstr>    FINDINGS AND CONCLUSIONS</vt:lpstr>
    </vt:vector>
  </TitlesOfParts>
  <Company> </Company>
  <LinksUpToDate>false</LinksUpToDate>
  <CharactersWithSpaces>7041</CharactersWithSpaces>
  <SharedDoc>false</SharedDoc>
  <HLinks>
    <vt:vector size="60" baseType="variant">
      <vt:variant>
        <vt:i4>2490368</vt:i4>
      </vt:variant>
      <vt:variant>
        <vt:i4>143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3342378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56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53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50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47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UT-110135 Order 01</dc:title>
  <dc:subject/>
  <dc:creator>Betty Erdahl</dc:creator>
  <cp:keywords/>
  <dc:description/>
  <cp:lastModifiedBy> Cathy Kern</cp:lastModifiedBy>
  <cp:revision>2</cp:revision>
  <cp:lastPrinted>2011-02-18T19:02:00Z</cp:lastPrinted>
  <dcterms:created xsi:type="dcterms:W3CDTF">2011-02-25T00:39:00Z</dcterms:created>
  <dcterms:modified xsi:type="dcterms:W3CDTF">2011-02-25T00:39:00Z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0x0101006E56B4D1795A2E4DB2F0B01679ED314A00E5A65DDC8F8B5A4CBC336BD082FDAFD2</vt:lpwstr>
  </property>
  <property fmtid="{D5CDD505-2E9C-101B-9397-08002B2CF9AE}" pid="3" name="_CheckOutSrcUrl">
    <vt:lpwstr>http://utcportal/om/om02252011/Supporting Documents/UT-110135 Order 01.docx</vt:lpwstr>
  </property>
  <property fmtid="{D5CDD505-2E9C-101B-9397-08002B2CF9AE}" pid="4" name="_docset_NoMedatataSyncRequired">
    <vt:lpwstr>False</vt:lpwstr>
  </property>
</Properties>
</file>