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Pr="00D868C5" w:rsidRDefault="00F31B7D" w:rsidP="00F31B7D"/>
          <w:p w:rsidR="003F629B" w:rsidRDefault="00683B09" w:rsidP="00F31B7D">
            <w:r>
              <w:t>MURR</w:t>
            </w:r>
            <w:r w:rsidR="00A44D78">
              <w:t>EY'S DISPOSAL COMPANY, INC</w:t>
            </w:r>
            <w:r w:rsidR="00CB633A">
              <w:t>.</w:t>
            </w:r>
            <w:r w:rsidR="00A44D78">
              <w:t xml:space="preserve">, d/b/a </w:t>
            </w:r>
            <w:r>
              <w:t xml:space="preserve"> OLYMPIC DISPOSAL</w:t>
            </w:r>
            <w:r w:rsidR="000A1C53">
              <w:t xml:space="preserve">, </w:t>
            </w:r>
          </w:p>
          <w:p w:rsidR="00E1566C" w:rsidRPr="00DB7ADD" w:rsidRDefault="000A1C53" w:rsidP="00F31B7D">
            <w:r>
              <w:t>G-</w:t>
            </w:r>
            <w:r w:rsidR="003F629B">
              <w:t>9</w:t>
            </w:r>
          </w:p>
          <w:p w:rsidR="00652118" w:rsidRDefault="00652118"/>
          <w:p w:rsidR="00DC63CF" w:rsidRDefault="00DC63CF"/>
          <w:p w:rsidR="00DC63CF" w:rsidRDefault="00DC63CF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>
              <w:t>TG-101840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 xml:space="preserve">November </w:t>
      </w:r>
      <w:r w:rsidR="008F3ECE">
        <w:t>12</w:t>
      </w:r>
      <w:r w:rsidR="00683B09">
        <w:t>, 20</w:t>
      </w:r>
      <w:r w:rsidR="008F3ECE">
        <w:t>10</w:t>
      </w:r>
      <w:r w:rsidRPr="00D868C5">
        <w:t xml:space="preserve">, </w:t>
      </w:r>
      <w:proofErr w:type="spellStart"/>
      <w:r w:rsidR="00683B09">
        <w:t>Murrey's</w:t>
      </w:r>
      <w:proofErr w:type="spellEnd"/>
      <w:r w:rsidR="00683B09">
        <w:t xml:space="preserve"> Disposal Company, Inc</w:t>
      </w:r>
      <w:r w:rsidR="00CB633A">
        <w:t>.</w:t>
      </w:r>
      <w:r w:rsidR="00683B09">
        <w:t>, d/b/a Olympic Disposal</w:t>
      </w:r>
      <w:r w:rsidRPr="00D868C5">
        <w:rPr>
          <w:b/>
        </w:rPr>
        <w:t xml:space="preserve"> </w:t>
      </w:r>
      <w:r w:rsidRPr="00D868C5">
        <w:t>(</w:t>
      </w:r>
      <w:r w:rsidR="00683B09">
        <w:t>Olympic Disposal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>revisions to its currently effective Tariff 23</w:t>
      </w:r>
      <w:r w:rsidR="0084173D">
        <w:t xml:space="preserve"> to increase rates due to a disposal fee increase.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:rsidR="0044429C" w:rsidRDefault="00EA580B" w:rsidP="0044429C">
      <w:pPr>
        <w:spacing w:line="288" w:lineRule="auto"/>
      </w:pPr>
      <w:r>
        <w:t xml:space="preserve"> </w:t>
      </w:r>
    </w:p>
    <w:p w:rsidR="00EA580B" w:rsidRDefault="00EA580B">
      <w:pPr>
        <w:numPr>
          <w:ilvl w:val="0"/>
          <w:numId w:val="9"/>
        </w:numPr>
        <w:spacing w:line="288" w:lineRule="auto"/>
      </w:pPr>
      <w:r>
        <w:t>The City of Port Angeles has increased d</w:t>
      </w:r>
      <w:r w:rsidR="0044429C" w:rsidRPr="0044429C">
        <w:t>isposal fees from $98.20 per ton to $103.15 per ton.</w:t>
      </w:r>
      <w:r>
        <w:t xml:space="preserve"> </w:t>
      </w:r>
      <w:r w:rsidR="0044429C" w:rsidRPr="0044429C">
        <w:t xml:space="preserve"> The </w:t>
      </w:r>
      <w:r>
        <w:t xml:space="preserve">proposed rate increase would generate </w:t>
      </w:r>
      <w:r w:rsidR="0044429C" w:rsidRPr="0044429C">
        <w:t>approximately $72,000 additional annual revenue</w:t>
      </w:r>
      <w:r w:rsidR="000B6140">
        <w:t xml:space="preserve"> and become effective January 1, 2011</w:t>
      </w:r>
      <w:r w:rsidR="0044429C" w:rsidRPr="0044429C">
        <w:t xml:space="preserve">. </w:t>
      </w:r>
      <w:r>
        <w:t xml:space="preserve"> </w:t>
      </w:r>
      <w:r w:rsidR="0044429C" w:rsidRPr="0044429C">
        <w:t xml:space="preserve">The increased disposal fees affect only the approximately 8,300 customers </w:t>
      </w:r>
      <w:r>
        <w:t xml:space="preserve">located </w:t>
      </w:r>
      <w:r w:rsidR="0044429C" w:rsidRPr="0044429C">
        <w:t xml:space="preserve">in Clallam County and the west side of Jefferson County. </w:t>
      </w:r>
      <w:r>
        <w:t xml:space="preserve"> </w:t>
      </w:r>
      <w:r w:rsidR="0044429C" w:rsidRPr="0044429C">
        <w:t>The company's last general rate case became effective on January 1, 2009.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:rsidR="0084173D" w:rsidRDefault="0084173D" w:rsidP="0084173D">
      <w:pPr>
        <w:pStyle w:val="ListParagraph"/>
      </w:pPr>
    </w:p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lastRenderedPageBreak/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>significant changes since the last rate case that became effective January 1, 20</w:t>
      </w:r>
      <w:r w:rsidR="00CD7258">
        <w:t>09</w:t>
      </w:r>
      <w:r w:rsidRPr="00D01FF1">
        <w:t xml:space="preserve">. </w:t>
      </w:r>
      <w:r w:rsidR="00A44D78">
        <w:t xml:space="preserve"> </w:t>
      </w:r>
      <w:r w:rsidRPr="00D01FF1">
        <w:t xml:space="preserve">Reviewing the rate case documents, </w:t>
      </w:r>
      <w:r w:rsidR="00E94E7D">
        <w:t>the number of customers is unchanged, revenues decreased as customers switched to less frequent service or smaller containers,</w:t>
      </w:r>
      <w:r w:rsidR="00E94E7D" w:rsidRPr="00CF08C2">
        <w:t xml:space="preserve"> </w:t>
      </w:r>
      <w:r w:rsidR="00E94E7D">
        <w:t xml:space="preserve">inflation has been low, and the </w:t>
      </w:r>
      <w:r w:rsidR="002463A0">
        <w:t>C</w:t>
      </w:r>
      <w:r w:rsidR="00E94E7D">
        <w:t>ompany has not changed its collection methods.</w:t>
      </w:r>
    </w:p>
    <w:p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increased disposal fees are set by the city of Port Angeles and </w:t>
      </w:r>
      <w:r w:rsidR="005C6024">
        <w:t xml:space="preserve">are </w:t>
      </w:r>
      <w:r w:rsidRPr="00D01FF1">
        <w:t>required as a part of Olympic</w:t>
      </w:r>
      <w:r w:rsidR="001957E2">
        <w:t xml:space="preserve"> Disposal</w:t>
      </w:r>
      <w:r w:rsidRPr="00D01FF1">
        <w:t>’s operations.</w:t>
      </w:r>
    </w:p>
    <w:p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:rsidR="0039022B" w:rsidRDefault="0039022B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683B09">
        <w:t>Olympic Disposal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683B09">
        <w:t>Olympic Disposal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Default="00C44CA1" w:rsidP="00C44CA1">
      <w:pPr>
        <w:pStyle w:val="ListParagraph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>
        <w:t>December</w:t>
      </w:r>
      <w:r w:rsidR="00FE07BA">
        <w:t xml:space="preserve"> 30</w:t>
      </w:r>
      <w:r w:rsidR="00683B09">
        <w:t>, 20</w:t>
      </w:r>
      <w:r w:rsidR="00FE07BA">
        <w:t>10</w:t>
      </w:r>
      <w:r w:rsidR="00B64ADB">
        <w:t>.</w:t>
      </w:r>
    </w:p>
    <w:p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3F629B">
        <w:t xml:space="preserve">Olympic Disposal </w:t>
      </w:r>
      <w:r w:rsidR="005B0F72">
        <w:t xml:space="preserve">filed </w:t>
      </w:r>
      <w:r w:rsidR="005B0F72" w:rsidRPr="00D868C5">
        <w:t xml:space="preserve">in Docket </w:t>
      </w:r>
      <w:r w:rsidR="00683B09">
        <w:t>TG-</w:t>
      </w:r>
      <w:r w:rsidR="00FE07BA">
        <w:t>101840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>
        <w:t xml:space="preserve">November </w:t>
      </w:r>
      <w:r w:rsidR="00FE07BA">
        <w:t>12</w:t>
      </w:r>
      <w:r w:rsidR="00683B09">
        <w:t>, 20</w:t>
      </w:r>
      <w:r w:rsidR="00FE07BA">
        <w:t>1</w:t>
      </w:r>
      <w:r w:rsidR="00683B09">
        <w:t>0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6435B3" w:rsidRDefault="006435B3" w:rsidP="006435B3">
      <w:pPr>
        <w:pStyle w:val="ListParagraph"/>
      </w:pPr>
    </w:p>
    <w:p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BC55AD">
        <w:t xml:space="preserve">to Tariff </w:t>
      </w:r>
      <w:r w:rsidR="003F629B">
        <w:t>23</w:t>
      </w:r>
      <w:r w:rsidR="00EF13BC">
        <w:t xml:space="preserve"> </w:t>
      </w:r>
      <w:r w:rsidRPr="00BC55AD">
        <w:t xml:space="preserve">to become effective on </w:t>
      </w:r>
      <w:r w:rsidR="00683B09">
        <w:t>January 1, 201</w:t>
      </w:r>
      <w:r w:rsidR="00FE07BA">
        <w:t>1</w:t>
      </w:r>
      <w:r w:rsidR="00706270">
        <w:t>, by operation of law.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proofErr w:type="spellStart"/>
      <w:r w:rsidR="00683B09">
        <w:t>Murrey's</w:t>
      </w:r>
      <w:proofErr w:type="spellEnd"/>
      <w:r w:rsidR="00683B09">
        <w:t xml:space="preserve"> Disposal Company, Inc</w:t>
      </w:r>
      <w:r w:rsidR="00CB633A">
        <w:t>.</w:t>
      </w:r>
      <w:r w:rsidR="00683B09">
        <w:t>, d/b/a Olympic Disposal</w:t>
      </w:r>
      <w:r w:rsidRPr="00D868C5">
        <w:t xml:space="preserve"> </w:t>
      </w:r>
      <w:r w:rsidR="00C44CA1">
        <w:t>to effectuate the provisions of this Order.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proofErr w:type="spellStart"/>
      <w:r w:rsidR="00683B09">
        <w:t>Murrey's</w:t>
      </w:r>
      <w:proofErr w:type="spellEnd"/>
      <w:r w:rsidR="00683B09">
        <w:t xml:space="preserve"> Disposal Company, Inc</w:t>
      </w:r>
      <w:r w:rsidR="00CB633A">
        <w:t>.</w:t>
      </w:r>
      <w:r w:rsidR="00683B09">
        <w:t>, d/b/a Olympic Disposal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0A1C53">
        <w:t>TG-</w:t>
      </w:r>
      <w:r w:rsidR="00FE07BA">
        <w:t>101840</w:t>
      </w:r>
      <w:r w:rsidR="000A1C53">
        <w:t xml:space="preserve"> </w:t>
      </w:r>
      <w:r w:rsidR="00671E5B">
        <w:t xml:space="preserve">on </w:t>
      </w:r>
      <w:r w:rsidR="00683B09">
        <w:t xml:space="preserve">November </w:t>
      </w:r>
      <w:r w:rsidR="00FE07BA">
        <w:t>12</w:t>
      </w:r>
      <w:r w:rsidR="00683B09">
        <w:t>, 20</w:t>
      </w:r>
      <w:r w:rsidR="00FE07BA">
        <w:t>10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0A1C53">
        <w:t>January 1, 201</w:t>
      </w:r>
      <w:r w:rsidR="00FE07BA">
        <w:t>1</w:t>
      </w:r>
      <w:r w:rsidR="000A1C53">
        <w:t xml:space="preserve">, </w:t>
      </w:r>
      <w:r w:rsidR="00C44CA1">
        <w:t xml:space="preserve">by operation of law. </w:t>
      </w:r>
    </w:p>
    <w:p w:rsidR="00C44CA1" w:rsidRDefault="00C44CA1" w:rsidP="00C44CA1">
      <w:pPr>
        <w:pStyle w:val="ListParagraph"/>
      </w:pPr>
    </w:p>
    <w:p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:rsidR="000C77EE" w:rsidRPr="000C77EE" w:rsidRDefault="000C77EE" w:rsidP="000C77EE">
      <w:pPr>
        <w:spacing w:line="288" w:lineRule="auto"/>
      </w:pPr>
    </w:p>
    <w:p w:rsidR="000C77EE" w:rsidRPr="000C77EE" w:rsidRDefault="000C77EE" w:rsidP="000C77EE">
      <w:pPr>
        <w:spacing w:line="288" w:lineRule="auto"/>
      </w:pPr>
      <w:proofErr w:type="gramStart"/>
      <w:r w:rsidRPr="000C77EE">
        <w:t>DATED at Olympia, Washington, and effective December 30, 2010.</w:t>
      </w:r>
      <w:proofErr w:type="gramEnd"/>
    </w:p>
    <w:p w:rsidR="000C77EE" w:rsidRPr="000C77EE" w:rsidRDefault="000C77EE" w:rsidP="000C77EE">
      <w:pPr>
        <w:spacing w:line="288" w:lineRule="auto"/>
      </w:pPr>
    </w:p>
    <w:p w:rsidR="000C77EE" w:rsidRPr="000C77EE" w:rsidRDefault="000C77EE" w:rsidP="000C77EE">
      <w:pPr>
        <w:spacing w:line="288" w:lineRule="auto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:rsidR="000C77EE" w:rsidRPr="000C77EE" w:rsidRDefault="000C77EE" w:rsidP="000C77EE">
      <w:pPr>
        <w:spacing w:line="288" w:lineRule="auto"/>
      </w:pPr>
    </w:p>
    <w:p w:rsidR="000C77EE" w:rsidRPr="000C77EE" w:rsidRDefault="000C77EE" w:rsidP="000C77EE">
      <w:pPr>
        <w:spacing w:line="288" w:lineRule="auto"/>
      </w:pPr>
    </w:p>
    <w:p w:rsidR="000C77EE" w:rsidRPr="000C77EE" w:rsidRDefault="000C77EE" w:rsidP="000C77EE">
      <w:pPr>
        <w:spacing w:line="288" w:lineRule="auto"/>
      </w:pPr>
    </w:p>
    <w:p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  <w:t>DAVID W. DANNER, Executive Director and Secretary</w:t>
      </w:r>
    </w:p>
    <w:sectPr w:rsidR="001158DB" w:rsidSect="00035365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E3" w:rsidRDefault="001077E3">
      <w:r>
        <w:separator/>
      </w:r>
    </w:p>
  </w:endnote>
  <w:endnote w:type="continuationSeparator" w:id="0">
    <w:p w:rsidR="001077E3" w:rsidRDefault="0010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E3" w:rsidRDefault="001077E3">
      <w:r>
        <w:separator/>
      </w:r>
    </w:p>
  </w:footnote>
  <w:footnote w:type="continuationSeparator" w:id="0">
    <w:p w:rsidR="001077E3" w:rsidRDefault="00107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6C" w:rsidRPr="0055176C" w:rsidRDefault="0055176C" w:rsidP="0055176C">
    <w:pPr>
      <w:pStyle w:val="Header"/>
      <w:rPr>
        <w:b/>
        <w:sz w:val="20"/>
        <w:szCs w:val="20"/>
      </w:rPr>
    </w:pPr>
    <w:r w:rsidRPr="0055176C">
      <w:rPr>
        <w:b/>
        <w:sz w:val="20"/>
        <w:szCs w:val="20"/>
      </w:rPr>
      <w:t>DOCKET TG-</w:t>
    </w:r>
    <w:r w:rsidR="00FE07BA">
      <w:rPr>
        <w:b/>
        <w:sz w:val="20"/>
        <w:szCs w:val="20"/>
      </w:rPr>
      <w:t>101840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A452A4">
      <w:rPr>
        <w:b/>
        <w:noProof/>
        <w:sz w:val="20"/>
        <w:szCs w:val="20"/>
      </w:rPr>
      <w:t>3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:rsidR="0055176C" w:rsidRDefault="00551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4AA8"/>
    <w:rsid w:val="001957E2"/>
    <w:rsid w:val="001A7365"/>
    <w:rsid w:val="001C3E20"/>
    <w:rsid w:val="001C7B81"/>
    <w:rsid w:val="001F6B94"/>
    <w:rsid w:val="002052DD"/>
    <w:rsid w:val="002163AC"/>
    <w:rsid w:val="00216DE7"/>
    <w:rsid w:val="00243DD8"/>
    <w:rsid w:val="002463A0"/>
    <w:rsid w:val="00260492"/>
    <w:rsid w:val="002A2D3A"/>
    <w:rsid w:val="002D46DD"/>
    <w:rsid w:val="002E3358"/>
    <w:rsid w:val="002F1779"/>
    <w:rsid w:val="002F1F08"/>
    <w:rsid w:val="0030055F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343A2"/>
    <w:rsid w:val="00443770"/>
    <w:rsid w:val="0044429C"/>
    <w:rsid w:val="0044666D"/>
    <w:rsid w:val="00492C74"/>
    <w:rsid w:val="004974A0"/>
    <w:rsid w:val="004A7E78"/>
    <w:rsid w:val="004C30E7"/>
    <w:rsid w:val="004D1F09"/>
    <w:rsid w:val="004E32BE"/>
    <w:rsid w:val="005117FC"/>
    <w:rsid w:val="00515218"/>
    <w:rsid w:val="00522C0F"/>
    <w:rsid w:val="00531598"/>
    <w:rsid w:val="0055176C"/>
    <w:rsid w:val="00554FC9"/>
    <w:rsid w:val="00563B04"/>
    <w:rsid w:val="005666EF"/>
    <w:rsid w:val="00573EFE"/>
    <w:rsid w:val="00583CCE"/>
    <w:rsid w:val="00594549"/>
    <w:rsid w:val="005B0F72"/>
    <w:rsid w:val="005C0760"/>
    <w:rsid w:val="005C6024"/>
    <w:rsid w:val="005C6CC5"/>
    <w:rsid w:val="005C781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632F"/>
    <w:rsid w:val="006C23AB"/>
    <w:rsid w:val="006D67A0"/>
    <w:rsid w:val="006E1BBE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F406C"/>
    <w:rsid w:val="00802291"/>
    <w:rsid w:val="00805DC2"/>
    <w:rsid w:val="00814ADF"/>
    <w:rsid w:val="008240A5"/>
    <w:rsid w:val="0084173D"/>
    <w:rsid w:val="008503D6"/>
    <w:rsid w:val="00883A7C"/>
    <w:rsid w:val="008A25C3"/>
    <w:rsid w:val="008A2754"/>
    <w:rsid w:val="008C758E"/>
    <w:rsid w:val="008D509B"/>
    <w:rsid w:val="008F3ECE"/>
    <w:rsid w:val="009402B5"/>
    <w:rsid w:val="00957785"/>
    <w:rsid w:val="00971999"/>
    <w:rsid w:val="00973CFC"/>
    <w:rsid w:val="009C46E6"/>
    <w:rsid w:val="009C54ED"/>
    <w:rsid w:val="009C6272"/>
    <w:rsid w:val="009F08B0"/>
    <w:rsid w:val="00A03929"/>
    <w:rsid w:val="00A44D78"/>
    <w:rsid w:val="00A452A4"/>
    <w:rsid w:val="00A45C6C"/>
    <w:rsid w:val="00A50E97"/>
    <w:rsid w:val="00A75BAB"/>
    <w:rsid w:val="00AA16AF"/>
    <w:rsid w:val="00AA3612"/>
    <w:rsid w:val="00AA4DA2"/>
    <w:rsid w:val="00AB2832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64ADB"/>
    <w:rsid w:val="00B8240F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637B"/>
    <w:rsid w:val="00C9751C"/>
    <w:rsid w:val="00CA2DB9"/>
    <w:rsid w:val="00CB633A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63725"/>
    <w:rsid w:val="00D65A63"/>
    <w:rsid w:val="00D65B1E"/>
    <w:rsid w:val="00D766BD"/>
    <w:rsid w:val="00D83B54"/>
    <w:rsid w:val="00D8684A"/>
    <w:rsid w:val="00D868C5"/>
    <w:rsid w:val="00D95F8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8098A"/>
    <w:rsid w:val="00F92ED4"/>
    <w:rsid w:val="00FA3FDC"/>
    <w:rsid w:val="00FB4905"/>
    <w:rsid w:val="00FC07BD"/>
    <w:rsid w:val="00FD7A94"/>
    <w:rsid w:val="00FE07BA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DC881DB709BF49A5295CBFF4D95EC3" ma:contentTypeVersion="131" ma:contentTypeDescription="" ma:contentTypeScope="" ma:versionID="fb69072a425b6e6c48c1eee97e2c9d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2A30CB-98F3-4042-8912-E51E73D3131C}"/>
</file>

<file path=customXml/itemProps2.xml><?xml version="1.0" encoding="utf-8"?>
<ds:datastoreItem xmlns:ds="http://schemas.openxmlformats.org/officeDocument/2006/customXml" ds:itemID="{A1CFA528-408A-46EC-8A0B-0F317123BA9E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93FCE93D-969C-48E3-BD49-6DCB6AE8E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5177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TG-101840 Order 01.docx</dc:title>
  <dc:subject/>
  <dc:creator>Gene Eckhardt</dc:creator>
  <cp:keywords/>
  <dc:description/>
  <cp:lastModifiedBy> Cathy Kern</cp:lastModifiedBy>
  <cp:revision>2</cp:revision>
  <cp:lastPrinted>2010-12-17T16:52:00Z</cp:lastPrinted>
  <dcterms:created xsi:type="dcterms:W3CDTF">2010-12-30T00:45:00Z</dcterms:created>
  <dcterms:modified xsi:type="dcterms:W3CDTF">2010-12-30T00:45:00Z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0x0101006E56B4D1795A2E4DB2F0B01679ED314A00F1DC881DB709BF49A5295CBFF4D95EC3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