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00" w:rsidRPr="00211DDE" w:rsidRDefault="00322B00" w:rsidP="00322B00">
      <w:pPr>
        <w:pStyle w:val="Header"/>
        <w:tabs>
          <w:tab w:val="clear" w:pos="8640"/>
          <w:tab w:val="right" w:pos="10440"/>
        </w:tabs>
        <w:ind w:right="360"/>
        <w:rPr>
          <w:u w:val="single"/>
        </w:rPr>
      </w:pPr>
      <w:r>
        <w:t xml:space="preserve">Tariff No. </w:t>
      </w:r>
      <w:r>
        <w:rPr>
          <w:b/>
          <w:u w:val="single"/>
        </w:rPr>
        <w:t>20</w:t>
      </w:r>
      <w:r>
        <w:tab/>
      </w:r>
      <w:r>
        <w:tab/>
      </w:r>
      <w:r w:rsidR="00932798">
        <w:rPr>
          <w:u w:val="single"/>
        </w:rPr>
        <w:t>4th</w:t>
      </w:r>
      <w:r w:rsidR="00211DDE">
        <w:rPr>
          <w:u w:val="single"/>
        </w:rPr>
        <w:t xml:space="preserve"> </w:t>
      </w:r>
      <w:proofErr w:type="gramStart"/>
      <w:r w:rsidR="00211DDE">
        <w:rPr>
          <w:u w:val="single"/>
        </w:rPr>
        <w:t xml:space="preserve">Revised </w:t>
      </w:r>
      <w:r>
        <w:t xml:space="preserve"> Page</w:t>
      </w:r>
      <w:proofErr w:type="gramEnd"/>
      <w:r>
        <w:t xml:space="preserve"> No. </w:t>
      </w:r>
      <w:r w:rsidRPr="00211DDE">
        <w:rPr>
          <w:u w:val="single"/>
        </w:rPr>
        <w:t>22</w:t>
      </w:r>
    </w:p>
    <w:p w:rsidR="00322B00" w:rsidRDefault="00322B00" w:rsidP="00322B0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22B00" w:rsidRDefault="00322B00" w:rsidP="00322B00">
      <w:pPr>
        <w:pStyle w:val="Header"/>
        <w:pBdr>
          <w:bottom w:val="single" w:sz="12" w:space="1" w:color="auto"/>
        </w:pBdr>
        <w:tabs>
          <w:tab w:val="clear" w:pos="8640"/>
          <w:tab w:val="right" w:pos="10440"/>
        </w:tabs>
      </w:pPr>
      <w:r>
        <w:t>Registered Trade Name: Brem-Air Disposal</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r>
      <w:r>
        <w:tab/>
      </w:r>
      <w:r>
        <w:tab/>
      </w:r>
      <w:r>
        <w:tab/>
      </w:r>
      <w:r>
        <w:tab/>
      </w:r>
    </w:p>
    <w:p w:rsidR="00322B00" w:rsidRPr="009D1BD7" w:rsidRDefault="00322B00" w:rsidP="00322B00">
      <w:pPr>
        <w:pStyle w:val="Heading1"/>
        <w:rPr>
          <w:b/>
        </w:rPr>
      </w:pPr>
      <w:r w:rsidRPr="009D1BD7">
        <w:rPr>
          <w:b/>
        </w:rPr>
        <w:t xml:space="preserve">Item 100 – Residential Service </w:t>
      </w:r>
      <w:proofErr w:type="gramStart"/>
      <w:r w:rsidRPr="009D1BD7">
        <w:rPr>
          <w:b/>
        </w:rPr>
        <w:t>--  Monthly</w:t>
      </w:r>
      <w:proofErr w:type="gramEnd"/>
      <w:r w:rsidRPr="009D1BD7">
        <w:rPr>
          <w:b/>
        </w:rPr>
        <w:t xml:space="preserve"> Rates (continued on next page)</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ab/>
        <w:t xml:space="preserve">Rates in this item apply: </w:t>
      </w:r>
    </w:p>
    <w:p w:rsidR="00322B00" w:rsidRDefault="00322B00" w:rsidP="00322B00">
      <w:pPr>
        <w:pStyle w:val="BodyText2"/>
        <w:tabs>
          <w:tab w:val="clear" w:pos="720"/>
          <w:tab w:val="left" w:pos="360"/>
        </w:tabs>
        <w:ind w:left="360" w:hanging="360"/>
      </w:pPr>
      <w:r>
        <w:tab/>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322B00" w:rsidRDefault="00322B00" w:rsidP="00322B00">
      <w:pPr>
        <w:pStyle w:val="BodyText2"/>
        <w:tabs>
          <w:tab w:val="clear" w:pos="720"/>
          <w:tab w:val="left" w:pos="360"/>
        </w:tabs>
        <w:ind w:left="360" w:hanging="360"/>
        <w:jc w:val="left"/>
      </w:pPr>
      <w:r>
        <w:tab/>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3</w:t>
      </w:r>
      <w:r>
        <w:t xml:space="preserve"> residential units, where service is billed to the property owner or manager.</w:t>
      </w:r>
    </w:p>
    <w:p w:rsidR="00322B00" w:rsidRDefault="00322B00" w:rsidP="00322B00">
      <w:pPr>
        <w:pStyle w:val="BodyTextIndent"/>
        <w:tabs>
          <w:tab w:val="left" w:pos="360"/>
        </w:tabs>
        <w:ind w:hanging="360"/>
      </w:pPr>
      <w:r>
        <w:rPr>
          <w:b/>
        </w:rPr>
        <w:tab/>
      </w:r>
      <w:r w:rsidRPr="00D022EA">
        <w:rPr>
          <w:b/>
        </w:rPr>
        <w:t>Rates below apply in the following service area:</w:t>
      </w:r>
      <w:r>
        <w:t xml:space="preserve"> That portion of Kitsap County included in G-237 that requires recycling and yard waste services, pursuant to Kitsap County Ordinance No. </w:t>
      </w:r>
      <w:r w:rsidR="009D1BD7">
        <w:t>453</w:t>
      </w:r>
      <w:r>
        <w:t>-20</w:t>
      </w:r>
      <w:r w:rsidR="009D1BD7">
        <w:t xml:space="preserve">10. </w:t>
      </w:r>
      <w:r>
        <w:t xml:space="preserve">(C) </w:t>
      </w:r>
    </w:p>
    <w:p w:rsidR="00322B00" w:rsidRDefault="00211DDE" w:rsidP="00322B00">
      <w:pPr>
        <w:pStyle w:val="BodyText2"/>
        <w:tabs>
          <w:tab w:val="clear" w:pos="720"/>
          <w:tab w:val="left" w:pos="360"/>
        </w:tabs>
        <w:ind w:left="360" w:firstLine="360"/>
        <w:jc w:val="left"/>
      </w:pPr>
      <w:r w:rsidRPr="00FD3F38">
        <w:object w:dxaOrig="13363" w:dyaOrig="3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8.4pt;height:186.6pt" o:ole="" fillcolor="window">
            <v:imagedata r:id="rId7" o:title=""/>
          </v:shape>
          <o:OLEObject Type="Embed" ProgID="Excel.Sheet.8" ShapeID="_x0000_i1026" DrawAspect="Content" ObjectID="_1346494941" r:id="rId8"/>
        </w:object>
      </w:r>
    </w:p>
    <w:p w:rsidR="00322B00" w:rsidRPr="00D022EA" w:rsidRDefault="00322B00" w:rsidP="00322B00">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322B00" w:rsidRPr="00D022EA" w:rsidRDefault="00322B00" w:rsidP="00322B0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Pr="009D1BD7"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ab/>
        <w:t xml:space="preserve">Description/rules related to the recycling program are shown on page </w:t>
      </w:r>
      <w:r w:rsidRPr="009D1BD7">
        <w:rPr>
          <w:b/>
          <w:u w:val="single"/>
        </w:rPr>
        <w:t>24</w:t>
      </w:r>
      <w:r w:rsidRPr="009D1BD7">
        <w:rPr>
          <w:u w:val="single"/>
        </w:rPr>
        <w:t>.</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t xml:space="preserve">Description/rules related to the yardwaste program are shown on page </w:t>
      </w:r>
      <w:r w:rsidRPr="009D1BD7">
        <w:rPr>
          <w:b/>
          <w:u w:val="single"/>
        </w:rPr>
        <w:t>24</w:t>
      </w:r>
      <w:r w:rsidRPr="009D1BD7">
        <w:rPr>
          <w:u w:val="single"/>
        </w:rPr>
        <w:t>.</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t xml:space="preserve">Recycling rates shown above are subject to a recycling &lt;credit&gt;/debit of </w:t>
      </w:r>
      <w:r w:rsidR="00CB0997">
        <w:rPr>
          <w:b/>
          <w:u w:val="single"/>
        </w:rPr>
        <w:t>&lt;$</w:t>
      </w:r>
      <w:r>
        <w:rPr>
          <w:b/>
          <w:u w:val="single"/>
        </w:rPr>
        <w:t>1.</w:t>
      </w:r>
      <w:r w:rsidR="00943B69">
        <w:rPr>
          <w:b/>
          <w:u w:val="single"/>
        </w:rPr>
        <w:t>76</w:t>
      </w:r>
      <w:r w:rsidR="00CB0997">
        <w:rPr>
          <w:b/>
          <w:u w:val="single"/>
        </w:rPr>
        <w:t>&gt;</w:t>
      </w:r>
      <w:r w:rsidR="00211DDE">
        <w:rPr>
          <w:b/>
          <w:u w:val="single"/>
        </w:rPr>
        <w:t>(</w:t>
      </w:r>
      <w:r w:rsidR="009D1BD7">
        <w:rPr>
          <w:b/>
          <w:u w:val="single"/>
        </w:rPr>
        <w:t>R</w:t>
      </w:r>
      <w:r w:rsidR="00211DDE">
        <w:rPr>
          <w:b/>
          <w:u w:val="single"/>
        </w:rPr>
        <w:t>)</w:t>
      </w:r>
      <w:r>
        <w:t xml:space="preserve"> per month.</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t xml:space="preserve">Notes for this item are on page </w:t>
      </w:r>
      <w:r w:rsidRPr="004A7FDA">
        <w:rPr>
          <w:b/>
          <w:u w:val="single"/>
        </w:rPr>
        <w:t>23.</w:t>
      </w:r>
      <w:r>
        <w:tab/>
      </w:r>
      <w:r>
        <w:tab/>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t xml:space="preserve">             </w:t>
      </w:r>
      <w:r>
        <w:tab/>
      </w:r>
      <w:r>
        <w:tab/>
      </w:r>
      <w:r>
        <w:tab/>
      </w:r>
      <w:r>
        <w:tab/>
      </w:r>
      <w:r>
        <w:tab/>
      </w:r>
      <w:r>
        <w:rPr>
          <w:b/>
        </w:rPr>
        <w:t xml:space="preserve">Recycling service rates on this page expire: </w:t>
      </w:r>
      <w:r>
        <w:rPr>
          <w:b/>
          <w:u w:val="single"/>
        </w:rPr>
        <w:t>October 31, 20</w:t>
      </w:r>
      <w:r w:rsidR="00310903">
        <w:rPr>
          <w:b/>
          <w:u w:val="single"/>
        </w:rPr>
        <w:t>1</w:t>
      </w:r>
      <w:r w:rsidR="009D1BD7">
        <w:rPr>
          <w:b/>
          <w:u w:val="single"/>
        </w:rPr>
        <w:t>1</w:t>
      </w:r>
      <w:r w:rsidR="00211DDE">
        <w:rPr>
          <w:b/>
          <w:u w:val="single"/>
        </w:rPr>
        <w:t xml:space="preserve"> (C)</w:t>
      </w:r>
    </w:p>
    <w:p w:rsidR="00322B00" w:rsidRDefault="00322B00" w:rsidP="00322B00">
      <w:pPr>
        <w:pStyle w:val="Footer"/>
        <w:tabs>
          <w:tab w:val="clear" w:pos="8640"/>
          <w:tab w:val="right" w:pos="9360"/>
        </w:tabs>
      </w:pPr>
      <w:r>
        <w:pict>
          <v:rect id="_x0000_i1025" style="width:0;height:1.5pt" o:hralign="center" o:hrstd="t" o:hr="t" fillcolor="gray" stroked="f"/>
        </w:pict>
      </w:r>
    </w:p>
    <w:p w:rsidR="00322B00" w:rsidRPr="00923D7B" w:rsidRDefault="00322B00" w:rsidP="00322B00">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322B00" w:rsidRDefault="00322B00" w:rsidP="00322B00">
      <w:pPr>
        <w:pStyle w:val="Footer"/>
        <w:tabs>
          <w:tab w:val="clear" w:pos="8640"/>
          <w:tab w:val="right" w:pos="9360"/>
        </w:tabs>
      </w:pPr>
    </w:p>
    <w:p w:rsidR="00322B00" w:rsidRDefault="00322B00" w:rsidP="00322B00">
      <w:pPr>
        <w:pStyle w:val="Footer"/>
        <w:pBdr>
          <w:bottom w:val="single" w:sz="12" w:space="1" w:color="auto"/>
        </w:pBdr>
        <w:tabs>
          <w:tab w:val="clear" w:pos="8640"/>
          <w:tab w:val="left" w:pos="8100"/>
          <w:tab w:val="right" w:pos="9360"/>
        </w:tabs>
      </w:pPr>
      <w:r>
        <w:t xml:space="preserve">Issue date: </w:t>
      </w:r>
      <w:r w:rsidR="00FB1F1A">
        <w:t>September</w:t>
      </w:r>
      <w:r w:rsidR="00211DDE">
        <w:t xml:space="preserve"> </w:t>
      </w:r>
      <w:r w:rsidR="00943B69">
        <w:t>14</w:t>
      </w:r>
      <w:r>
        <w:t>, 20</w:t>
      </w:r>
      <w:r w:rsidR="009D1BD7">
        <w:t>10</w:t>
      </w:r>
      <w:r>
        <w:tab/>
        <w:t xml:space="preserve">  </w:t>
      </w:r>
      <w:r w:rsidR="009D1BD7">
        <w:t xml:space="preserve">  </w:t>
      </w:r>
      <w:r>
        <w:t xml:space="preserve">                                                                      Effective date: </w:t>
      </w:r>
      <w:r w:rsidR="00211DDE">
        <w:t>November 1</w:t>
      </w:r>
      <w:r>
        <w:t>, 20</w:t>
      </w:r>
      <w:r w:rsidR="009D1BD7">
        <w:t>10</w:t>
      </w:r>
    </w:p>
    <w:p w:rsidR="00322B00" w:rsidRDefault="00322B00" w:rsidP="00322B00">
      <w:pPr>
        <w:pStyle w:val="Footer"/>
        <w:tabs>
          <w:tab w:val="clear" w:pos="8640"/>
          <w:tab w:val="left" w:pos="8100"/>
          <w:tab w:val="right" w:pos="9360"/>
        </w:tabs>
        <w:jc w:val="center"/>
      </w:pPr>
      <w:r>
        <w:t>(For Official Use Only)</w:t>
      </w:r>
    </w:p>
    <w:p w:rsidR="00322B00" w:rsidRDefault="00322B00" w:rsidP="00322B00">
      <w:pPr>
        <w:pStyle w:val="Footer"/>
        <w:tabs>
          <w:tab w:val="clear" w:pos="8640"/>
          <w:tab w:val="left" w:pos="8100"/>
          <w:tab w:val="right" w:pos="9360"/>
        </w:tabs>
        <w:ind w:left="810" w:hanging="810"/>
        <w:jc w:val="center"/>
      </w:pPr>
    </w:p>
    <w:p w:rsidR="00322B00" w:rsidRDefault="00322B00" w:rsidP="00322B00">
      <w:pPr>
        <w:pStyle w:val="Footer"/>
        <w:tabs>
          <w:tab w:val="clear" w:pos="8640"/>
          <w:tab w:val="left" w:pos="8100"/>
          <w:tab w:val="right" w:pos="9360"/>
        </w:tabs>
        <w:ind w:left="810" w:hanging="810"/>
        <w:jc w:val="center"/>
      </w:pPr>
      <w:r>
        <w:t>Docket No. TG- ___________________   Date: ___________________________    By</w:t>
      </w:r>
      <w:proofErr w:type="gramStart"/>
      <w:r>
        <w:t>:_</w:t>
      </w:r>
      <w:proofErr w:type="gramEnd"/>
      <w:r>
        <w:t>__________________</w:t>
      </w:r>
      <w:r w:rsidRPr="007D789C">
        <w:t xml:space="preserve"> </w:t>
      </w:r>
    </w:p>
    <w:p w:rsidR="00322B00" w:rsidRDefault="00322B00" w:rsidP="00322B00">
      <w:pPr>
        <w:pStyle w:val="Header"/>
        <w:tabs>
          <w:tab w:val="clear" w:pos="8640"/>
          <w:tab w:val="right" w:pos="10440"/>
        </w:tabs>
        <w:ind w:right="360"/>
        <w:rPr>
          <w:u w:val="single"/>
        </w:rPr>
      </w:pPr>
      <w:r>
        <w:t xml:space="preserve">Tariff No. </w:t>
      </w:r>
      <w:r>
        <w:rPr>
          <w:b/>
          <w:u w:val="single"/>
        </w:rPr>
        <w:t>20</w:t>
      </w:r>
      <w:proofErr w:type="gramStart"/>
      <w:r>
        <w:tab/>
      </w:r>
      <w:r>
        <w:tab/>
      </w:r>
      <w:r w:rsidR="009D1BD7">
        <w:rPr>
          <w:u w:val="single"/>
        </w:rPr>
        <w:t>3rd</w:t>
      </w:r>
      <w:r w:rsidR="00211DDE">
        <w:rPr>
          <w:u w:val="single"/>
        </w:rPr>
        <w:t xml:space="preserve"> Revised</w:t>
      </w:r>
      <w:r>
        <w:t xml:space="preserve"> Page</w:t>
      </w:r>
      <w:proofErr w:type="gramEnd"/>
      <w:r>
        <w:t xml:space="preserve"> No. </w:t>
      </w:r>
      <w:r w:rsidRPr="00211DDE">
        <w:rPr>
          <w:u w:val="single"/>
        </w:rPr>
        <w:t>25</w:t>
      </w:r>
    </w:p>
    <w:p w:rsidR="00322B00" w:rsidRDefault="00322B00" w:rsidP="00322B00">
      <w:pPr>
        <w:pStyle w:val="Header"/>
        <w:pBdr>
          <w:bottom w:val="single" w:sz="12" w:space="1" w:color="auto"/>
        </w:pBdr>
        <w:tabs>
          <w:tab w:val="clear" w:pos="8640"/>
          <w:tab w:val="right" w:pos="10440"/>
        </w:tabs>
      </w:pPr>
      <w:r>
        <w:lastRenderedPageBreak/>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22B00" w:rsidRDefault="00322B00" w:rsidP="00322B00">
      <w:pPr>
        <w:pStyle w:val="Header"/>
        <w:pBdr>
          <w:bottom w:val="single" w:sz="12" w:space="1" w:color="auto"/>
        </w:pBdr>
        <w:tabs>
          <w:tab w:val="clear" w:pos="8640"/>
          <w:tab w:val="right" w:pos="10440"/>
        </w:tabs>
      </w:pPr>
      <w:r>
        <w:t>Registered Trade Name: Brem-Air Disposal</w:t>
      </w:r>
    </w:p>
    <w:p w:rsidR="00322B00" w:rsidRDefault="00322B00" w:rsidP="00322B00">
      <w:pPr>
        <w:pStyle w:val="Heading1"/>
      </w:pPr>
    </w:p>
    <w:p w:rsidR="00322B00" w:rsidRPr="00932798" w:rsidRDefault="00322B00" w:rsidP="00322B00">
      <w:pPr>
        <w:pStyle w:val="Heading1"/>
        <w:rPr>
          <w:b/>
        </w:rPr>
      </w:pPr>
      <w:r w:rsidRPr="00932798">
        <w:rPr>
          <w:b/>
        </w:rPr>
        <w:t>Item 105 – Multi-family Rates (company-owned garbage container) – per month</w:t>
      </w:r>
    </w:p>
    <w:p w:rsidR="00322B00" w:rsidRDefault="00322B00" w:rsidP="00322B00"/>
    <w:p w:rsidR="00322B00" w:rsidRDefault="00322B00" w:rsidP="00322B00">
      <w:pPr>
        <w:pStyle w:val="BodyTextIndent"/>
        <w:tabs>
          <w:tab w:val="left" w:pos="360"/>
        </w:tabs>
        <w:ind w:hanging="360"/>
      </w:pPr>
      <w:r>
        <w:t xml:space="preserve">Service Area: That portion of </w:t>
      </w:r>
      <w:smartTag w:uri="urn:schemas-microsoft-com:office:smarttags" w:element="place">
        <w:smartTag w:uri="urn:schemas-microsoft-com:office:smarttags" w:element="PlaceName">
          <w:r>
            <w:t>Kitsap</w:t>
          </w:r>
        </w:smartTag>
        <w:r>
          <w:t xml:space="preserve"> </w:t>
        </w:r>
        <w:smartTag w:uri="urn:schemas-microsoft-com:office:smarttags" w:element="PlaceType">
          <w:r>
            <w:t>County</w:t>
          </w:r>
        </w:smartTag>
      </w:smartTag>
      <w:r>
        <w:t xml:space="preserve"> included in G-237 that requires multi-family recycling services, </w:t>
      </w:r>
    </w:p>
    <w:p w:rsidR="00322B00" w:rsidRDefault="00322B00" w:rsidP="00322B00">
      <w:pPr>
        <w:pStyle w:val="BodyTextIndent"/>
        <w:tabs>
          <w:tab w:val="left" w:pos="360"/>
        </w:tabs>
        <w:ind w:hanging="360"/>
      </w:pPr>
      <w:r>
        <w:t xml:space="preserve">                       </w:t>
      </w:r>
      <w:proofErr w:type="gramStart"/>
      <w:r>
        <w:t>pursuant</w:t>
      </w:r>
      <w:proofErr w:type="gramEnd"/>
      <w:r>
        <w:t xml:space="preserve"> to Kitsap County Ordinance No. </w:t>
      </w:r>
      <w:r w:rsidR="00C34E59">
        <w:t>453</w:t>
      </w:r>
      <w:r>
        <w:t>-20</w:t>
      </w:r>
      <w:r w:rsidR="00C34E59">
        <w:t>10</w:t>
      </w:r>
      <w:r>
        <w:t>.</w:t>
      </w:r>
      <w:r w:rsidR="00C34E59">
        <w:t xml:space="preserve"> </w:t>
      </w:r>
      <w:r w:rsidR="00932798" w:rsidRPr="00932798">
        <w:rPr>
          <w:b/>
        </w:rPr>
        <w:t>(C)</w:t>
      </w:r>
      <w:r>
        <w:t xml:space="preserve">  </w:t>
      </w:r>
    </w:p>
    <w:p w:rsidR="00322B00" w:rsidRDefault="00322B00" w:rsidP="00322B00">
      <w:pPr>
        <w:pStyle w:val="BodyTextIndent"/>
        <w:tabs>
          <w:tab w:val="left" w:pos="360"/>
        </w:tabs>
        <w:ind w:hanging="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3240"/>
      </w:tblGrid>
      <w:tr w:rsidR="00322B00">
        <w:tblPrEx>
          <w:tblCellMar>
            <w:top w:w="0" w:type="dxa"/>
            <w:bottom w:w="0" w:type="dxa"/>
          </w:tblCellMar>
        </w:tblPrEx>
        <w:trPr>
          <w:cantSplit/>
        </w:trPr>
        <w:tc>
          <w:tcPr>
            <w:tcW w:w="6660" w:type="dxa"/>
            <w:vAlign w:val="bottom"/>
          </w:tcPr>
          <w:p w:rsidR="00322B00" w:rsidRDefault="00322B00" w:rsidP="00191C73">
            <w:pPr>
              <w:pStyle w:val="Heading1"/>
              <w:rPr>
                <w:u w:val="none"/>
              </w:rPr>
            </w:pPr>
            <w:r>
              <w:rPr>
                <w:u w:val="none"/>
              </w:rPr>
              <w:t>Service Type</w:t>
            </w:r>
          </w:p>
        </w:tc>
        <w:tc>
          <w:tcPr>
            <w:tcW w:w="3240" w:type="dxa"/>
          </w:tcPr>
          <w:p w:rsidR="00322B00" w:rsidRDefault="00322B00" w:rsidP="00191C73">
            <w:pPr>
              <w:pStyle w:val="Heading1"/>
              <w:rPr>
                <w:u w:val="none"/>
              </w:rPr>
            </w:pPr>
          </w:p>
          <w:p w:rsidR="00322B00" w:rsidRDefault="00322B00" w:rsidP="00191C73">
            <w:pPr>
              <w:pStyle w:val="Heading1"/>
              <w:rPr>
                <w:u w:val="none"/>
              </w:rPr>
            </w:pPr>
          </w:p>
          <w:p w:rsidR="00322B00" w:rsidRDefault="00322B00" w:rsidP="00191C73">
            <w:pPr>
              <w:pStyle w:val="Heading1"/>
              <w:rPr>
                <w:u w:val="none"/>
              </w:rPr>
            </w:pPr>
            <w:r>
              <w:rPr>
                <w:u w:val="none"/>
              </w:rPr>
              <w:t>64 gallon Recycling Cart</w:t>
            </w:r>
          </w:p>
        </w:tc>
      </w:tr>
      <w:tr w:rsidR="00322B00">
        <w:tblPrEx>
          <w:tblCellMar>
            <w:top w:w="0" w:type="dxa"/>
            <w:bottom w:w="0" w:type="dxa"/>
          </w:tblCellMar>
        </w:tblPrEx>
        <w:tc>
          <w:tcPr>
            <w:tcW w:w="6660" w:type="dxa"/>
            <w:vAlign w:val="bottom"/>
          </w:tcPr>
          <w:p w:rsidR="00322B00" w:rsidRDefault="00322B00" w:rsidP="00191C73">
            <w:pPr>
              <w:pStyle w:val="Heading1"/>
              <w:jc w:val="left"/>
              <w:rPr>
                <w:u w:val="none"/>
              </w:rPr>
            </w:pPr>
            <w:r>
              <w:rPr>
                <w:u w:val="none"/>
              </w:rPr>
              <w:t>Number of Receptacles</w:t>
            </w:r>
          </w:p>
        </w:tc>
        <w:tc>
          <w:tcPr>
            <w:tcW w:w="3240" w:type="dxa"/>
          </w:tcPr>
          <w:p w:rsidR="00322B00" w:rsidRDefault="00322B00" w:rsidP="00191C73">
            <w:pPr>
              <w:pStyle w:val="Heading1"/>
              <w:rPr>
                <w:u w:val="none"/>
              </w:rPr>
            </w:pPr>
          </w:p>
          <w:p w:rsidR="00322B00" w:rsidRDefault="00322B00" w:rsidP="00191C73">
            <w:pPr>
              <w:pStyle w:val="Heading1"/>
              <w:rPr>
                <w:u w:val="none"/>
              </w:rPr>
            </w:pPr>
            <w:r>
              <w:rPr>
                <w:u w:val="none"/>
              </w:rPr>
              <w:t>Various</w:t>
            </w:r>
          </w:p>
        </w:tc>
      </w:tr>
      <w:tr w:rsidR="00322B00">
        <w:tblPrEx>
          <w:tblCellMar>
            <w:top w:w="0" w:type="dxa"/>
            <w:bottom w:w="0" w:type="dxa"/>
          </w:tblCellMar>
        </w:tblPrEx>
        <w:tc>
          <w:tcPr>
            <w:tcW w:w="6660" w:type="dxa"/>
          </w:tcPr>
          <w:p w:rsidR="00322B00" w:rsidRDefault="00322B00" w:rsidP="00191C73">
            <w:pPr>
              <w:pStyle w:val="Heading1"/>
              <w:jc w:val="left"/>
              <w:rPr>
                <w:u w:val="none"/>
              </w:rPr>
            </w:pPr>
          </w:p>
          <w:p w:rsidR="00322B00" w:rsidRDefault="00322B00" w:rsidP="00191C73">
            <w:pPr>
              <w:pStyle w:val="Heading1"/>
              <w:jc w:val="left"/>
            </w:pPr>
            <w:r>
              <w:rPr>
                <w:u w:val="none"/>
              </w:rPr>
              <w:t>Frequency of Service</w:t>
            </w:r>
          </w:p>
        </w:tc>
        <w:tc>
          <w:tcPr>
            <w:tcW w:w="3240" w:type="dxa"/>
          </w:tcPr>
          <w:p w:rsidR="00322B00" w:rsidRDefault="00322B00" w:rsidP="00191C73">
            <w:pPr>
              <w:pStyle w:val="Heading1"/>
              <w:rPr>
                <w:u w:val="none"/>
              </w:rPr>
            </w:pPr>
          </w:p>
          <w:p w:rsidR="00322B00" w:rsidRDefault="00322B00" w:rsidP="00191C73">
            <w:pPr>
              <w:pStyle w:val="Heading1"/>
              <w:rPr>
                <w:u w:val="none"/>
              </w:rPr>
            </w:pPr>
            <w:r>
              <w:rPr>
                <w:u w:val="none"/>
              </w:rPr>
              <w:t>EOW</w:t>
            </w:r>
          </w:p>
        </w:tc>
      </w:tr>
      <w:tr w:rsidR="00322B00">
        <w:tblPrEx>
          <w:tblCellMar>
            <w:top w:w="0" w:type="dxa"/>
            <w:bottom w:w="0" w:type="dxa"/>
          </w:tblCellMar>
        </w:tblPrEx>
        <w:trPr>
          <w:trHeight w:val="494"/>
        </w:trPr>
        <w:tc>
          <w:tcPr>
            <w:tcW w:w="6660" w:type="dxa"/>
          </w:tcPr>
          <w:p w:rsidR="00322B00" w:rsidRDefault="00322B00" w:rsidP="00191C73">
            <w:pPr>
              <w:pStyle w:val="Heading1"/>
              <w:jc w:val="left"/>
              <w:rPr>
                <w:u w:val="none"/>
              </w:rPr>
            </w:pPr>
          </w:p>
          <w:p w:rsidR="00322B00" w:rsidRDefault="00322B00" w:rsidP="00191C73">
            <w:pPr>
              <w:pStyle w:val="Heading1"/>
              <w:jc w:val="left"/>
              <w:rPr>
                <w:u w:val="none"/>
              </w:rPr>
            </w:pPr>
          </w:p>
          <w:p w:rsidR="00322B00" w:rsidRDefault="00322B00" w:rsidP="00191C73">
            <w:pPr>
              <w:pStyle w:val="Heading1"/>
              <w:jc w:val="left"/>
              <w:rPr>
                <w:u w:val="none"/>
              </w:rPr>
            </w:pPr>
            <w:r>
              <w:rPr>
                <w:u w:val="none"/>
              </w:rPr>
              <w:t>Pickup Charge per multi-family unit</w:t>
            </w:r>
          </w:p>
        </w:tc>
        <w:tc>
          <w:tcPr>
            <w:tcW w:w="3240" w:type="dxa"/>
          </w:tcPr>
          <w:p w:rsidR="00322B00" w:rsidRDefault="00322B00" w:rsidP="00191C73">
            <w:pPr>
              <w:pStyle w:val="Heading1"/>
              <w:rPr>
                <w:u w:val="none"/>
              </w:rPr>
            </w:pPr>
          </w:p>
          <w:p w:rsidR="00322B00" w:rsidRDefault="00322B00" w:rsidP="00191C73">
            <w:pPr>
              <w:pStyle w:val="Heading1"/>
              <w:rPr>
                <w:u w:val="none"/>
              </w:rPr>
            </w:pPr>
          </w:p>
          <w:p w:rsidR="00322B00" w:rsidRDefault="00322B00" w:rsidP="00191C73">
            <w:pPr>
              <w:pStyle w:val="Heading1"/>
              <w:rPr>
                <w:u w:val="none"/>
              </w:rPr>
            </w:pPr>
            <w:r>
              <w:rPr>
                <w:u w:val="none"/>
              </w:rPr>
              <w:t>$2.50</w:t>
            </w:r>
          </w:p>
        </w:tc>
      </w:tr>
    </w:tbl>
    <w:p w:rsidR="00322B00" w:rsidRDefault="00322B00" w:rsidP="00322B00">
      <w:pPr>
        <w:pStyle w:val="Heading1"/>
        <w:jc w:val="left"/>
        <w:rPr>
          <w:sz w:val="20"/>
          <w:u w:val="none"/>
        </w:rPr>
      </w:pPr>
    </w:p>
    <w:p w:rsidR="00322B00" w:rsidRDefault="00322B00" w:rsidP="00322B00">
      <w:pPr>
        <w:pStyle w:val="Heading1"/>
        <w:jc w:val="left"/>
        <w:rPr>
          <w:sz w:val="20"/>
          <w:u w:val="none"/>
        </w:rPr>
      </w:pPr>
      <w:r>
        <w:rPr>
          <w:sz w:val="20"/>
          <w:u w:val="none"/>
        </w:rPr>
        <w:t>Frequency of Service Codes: W=weekly; EOW – Every other week; M = Monthly; Other____________</w:t>
      </w:r>
    </w:p>
    <w:p w:rsidR="00322B00" w:rsidRDefault="00322B00" w:rsidP="00322B00">
      <w:pPr>
        <w:rPr>
          <w:sz w:val="28"/>
        </w:rPr>
      </w:pPr>
    </w:p>
    <w:p w:rsidR="00322B00" w:rsidRDefault="00322B00" w:rsidP="00322B00">
      <w:pPr>
        <w:rPr>
          <w:sz w:val="28"/>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r>
        <w:t xml:space="preserve">Description/rules related to the recycling program </w:t>
      </w:r>
      <w:proofErr w:type="gramStart"/>
      <w:r>
        <w:t>is</w:t>
      </w:r>
      <w:proofErr w:type="gramEnd"/>
      <w:r>
        <w:t xml:space="preserve"> shown on page </w:t>
      </w:r>
      <w:r>
        <w:rPr>
          <w:b/>
          <w:u w:val="single"/>
        </w:rPr>
        <w:t>26.</w:t>
      </w: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Recycling rates shown above are subject to a recycling &lt;credit&gt;/debit of </w:t>
      </w:r>
      <w:r w:rsidR="00CB0997">
        <w:rPr>
          <w:b/>
          <w:u w:val="single"/>
        </w:rPr>
        <w:t>&lt;$</w:t>
      </w:r>
      <w:r>
        <w:rPr>
          <w:b/>
          <w:u w:val="single"/>
        </w:rPr>
        <w:t>0.</w:t>
      </w:r>
      <w:r w:rsidR="009D1BD7">
        <w:rPr>
          <w:b/>
          <w:u w:val="single"/>
        </w:rPr>
        <w:t>35</w:t>
      </w:r>
      <w:r w:rsidR="00CB0997">
        <w:rPr>
          <w:b/>
          <w:u w:val="single"/>
        </w:rPr>
        <w:t>&gt;</w:t>
      </w:r>
      <w:r w:rsidR="00310903">
        <w:rPr>
          <w:b/>
          <w:u w:val="single"/>
        </w:rPr>
        <w:t xml:space="preserve"> (</w:t>
      </w:r>
      <w:r w:rsidR="009D1BD7">
        <w:rPr>
          <w:b/>
          <w:u w:val="single"/>
        </w:rPr>
        <w:t>R</w:t>
      </w:r>
      <w:r w:rsidR="00310903">
        <w:rPr>
          <w:b/>
          <w:u w:val="single"/>
        </w:rPr>
        <w:t>)</w:t>
      </w:r>
      <w:r>
        <w:t xml:space="preserve"> per month.</w:t>
      </w: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211DDE">
      <w:pPr>
        <w:ind w:left="3600"/>
        <w:rPr>
          <w:b/>
          <w:u w:val="single"/>
        </w:rPr>
      </w:pPr>
      <w:r>
        <w:rPr>
          <w:b/>
        </w:rPr>
        <w:t xml:space="preserve">Recycling service rates on this page expire: </w:t>
      </w:r>
      <w:r>
        <w:rPr>
          <w:b/>
          <w:u w:val="single"/>
        </w:rPr>
        <w:t>October 31, 20</w:t>
      </w:r>
      <w:r w:rsidR="00310903">
        <w:rPr>
          <w:b/>
          <w:u w:val="single"/>
        </w:rPr>
        <w:t>1</w:t>
      </w:r>
      <w:r w:rsidR="00932798">
        <w:rPr>
          <w:b/>
          <w:u w:val="single"/>
        </w:rPr>
        <w:t>1</w:t>
      </w:r>
      <w:r w:rsidR="00211DDE">
        <w:rPr>
          <w:b/>
          <w:u w:val="single"/>
        </w:rPr>
        <w:t xml:space="preserve"> (C)</w:t>
      </w:r>
    </w:p>
    <w:p w:rsidR="00791980" w:rsidRDefault="00791980" w:rsidP="00211DDE">
      <w:pPr>
        <w:ind w:left="3600"/>
        <w:rPr>
          <w:b/>
        </w:rPr>
      </w:pPr>
    </w:p>
    <w:p w:rsidR="00322B00" w:rsidRDefault="00322B00" w:rsidP="00322B00">
      <w:pPr>
        <w:pStyle w:val="Footer"/>
        <w:tabs>
          <w:tab w:val="clear" w:pos="8640"/>
          <w:tab w:val="right" w:pos="9360"/>
        </w:tabs>
      </w:pPr>
      <w:r>
        <w:pict>
          <v:rect id="_x0000_i1027" style="width:0;height:1.5pt" o:hralign="center" o:hrstd="t" o:hr="t" fillcolor="gray" stroked="f"/>
        </w:pict>
      </w:r>
    </w:p>
    <w:p w:rsidR="00322B00" w:rsidRPr="00923D7B" w:rsidRDefault="00322B00" w:rsidP="00322B00">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322B00" w:rsidRDefault="00322B00" w:rsidP="00322B00">
      <w:pPr>
        <w:pStyle w:val="Footer"/>
        <w:tabs>
          <w:tab w:val="clear" w:pos="8640"/>
          <w:tab w:val="right" w:pos="9360"/>
        </w:tabs>
      </w:pPr>
    </w:p>
    <w:p w:rsidR="00322B00" w:rsidRDefault="00322B00" w:rsidP="00322B00">
      <w:pPr>
        <w:pStyle w:val="Footer"/>
        <w:pBdr>
          <w:bottom w:val="single" w:sz="12" w:space="1" w:color="auto"/>
        </w:pBdr>
        <w:tabs>
          <w:tab w:val="clear" w:pos="8640"/>
          <w:tab w:val="left" w:pos="8100"/>
          <w:tab w:val="right" w:pos="9360"/>
        </w:tabs>
      </w:pPr>
      <w:r>
        <w:t xml:space="preserve">Issue date: </w:t>
      </w:r>
      <w:r w:rsidR="00FB1F1A">
        <w:t>September</w:t>
      </w:r>
      <w:r w:rsidR="00211DDE">
        <w:t xml:space="preserve"> </w:t>
      </w:r>
      <w:r w:rsidR="00943B69">
        <w:t>14</w:t>
      </w:r>
      <w:r w:rsidR="00FB1F1A">
        <w:t>,</w:t>
      </w:r>
      <w:r>
        <w:t xml:space="preserve"> 20</w:t>
      </w:r>
      <w:r w:rsidR="00932798">
        <w:t>10</w:t>
      </w:r>
      <w:r>
        <w:tab/>
        <w:t xml:space="preserve">                                                                      </w:t>
      </w:r>
      <w:r w:rsidR="00211DDE">
        <w:t xml:space="preserve"> </w:t>
      </w:r>
      <w:r>
        <w:t xml:space="preserve"> Effective date: </w:t>
      </w:r>
      <w:r w:rsidR="00211DDE">
        <w:t>November 1</w:t>
      </w:r>
      <w:r>
        <w:t>, 20</w:t>
      </w:r>
      <w:r w:rsidR="00932798">
        <w:t>10</w:t>
      </w:r>
    </w:p>
    <w:p w:rsidR="00322B00" w:rsidRDefault="00322B00" w:rsidP="00322B00">
      <w:pPr>
        <w:pStyle w:val="Footer"/>
        <w:tabs>
          <w:tab w:val="clear" w:pos="8640"/>
          <w:tab w:val="left" w:pos="8100"/>
          <w:tab w:val="right" w:pos="9360"/>
        </w:tabs>
        <w:jc w:val="center"/>
      </w:pPr>
      <w:r>
        <w:t>(For Official Use Only)</w:t>
      </w:r>
    </w:p>
    <w:p w:rsidR="00322B00" w:rsidRDefault="00322B00" w:rsidP="00322B00">
      <w:pPr>
        <w:pStyle w:val="Footer"/>
        <w:tabs>
          <w:tab w:val="clear" w:pos="8640"/>
          <w:tab w:val="left" w:pos="8100"/>
          <w:tab w:val="right" w:pos="9360"/>
        </w:tabs>
        <w:ind w:left="810" w:hanging="810"/>
        <w:jc w:val="center"/>
      </w:pPr>
    </w:p>
    <w:p w:rsidR="00322B00" w:rsidRDefault="00322B00" w:rsidP="00322B00">
      <w:pPr>
        <w:pStyle w:val="Footer"/>
        <w:tabs>
          <w:tab w:val="clear" w:pos="8640"/>
          <w:tab w:val="left" w:pos="8100"/>
          <w:tab w:val="right" w:pos="9360"/>
        </w:tabs>
        <w:ind w:left="810" w:hanging="810"/>
        <w:jc w:val="center"/>
      </w:pPr>
      <w:r>
        <w:t>Docket No. TG- ___________________   Date: ___________________________    By</w:t>
      </w:r>
      <w:proofErr w:type="gramStart"/>
      <w:r>
        <w:t>:_</w:t>
      </w:r>
      <w:proofErr w:type="gramEnd"/>
      <w:r>
        <w:t>__________________</w:t>
      </w:r>
      <w:r w:rsidRPr="007D789C">
        <w:t xml:space="preserve"> </w:t>
      </w:r>
    </w:p>
    <w:p w:rsidR="00322B00" w:rsidRDefault="00322B00" w:rsidP="00322B00">
      <w:pPr>
        <w:pStyle w:val="Header"/>
        <w:tabs>
          <w:tab w:val="clear" w:pos="8640"/>
          <w:tab w:val="right" w:pos="10440"/>
        </w:tabs>
        <w:ind w:right="360"/>
      </w:pPr>
    </w:p>
    <w:sectPr w:rsidR="00322B00">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4FF" w:rsidRDefault="005274FF">
      <w:r>
        <w:separator/>
      </w:r>
    </w:p>
  </w:endnote>
  <w:endnote w:type="continuationSeparator" w:id="0">
    <w:p w:rsidR="005274FF" w:rsidRDefault="00527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4FF" w:rsidRDefault="005274FF">
      <w:r>
        <w:separator/>
      </w:r>
    </w:p>
  </w:footnote>
  <w:footnote w:type="continuationSeparator" w:id="0">
    <w:p w:rsidR="005274FF" w:rsidRDefault="00527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DD5" w:rsidRDefault="00410DD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701" w:wrap="around" w:vAnchor="text" w:hAnchor="page" w:x="11521" w:y="-279"/>
      <w:ind w:right="360"/>
      <w:rPr>
        <w:rStyle w:val="PageNumber"/>
      </w:rPr>
    </w:pPr>
  </w:p>
  <w:p w:rsidR="00410DD5" w:rsidRDefault="00410DD5">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240A1"/>
    <w:rsid w:val="00024947"/>
    <w:rsid w:val="000E7E17"/>
    <w:rsid w:val="00162640"/>
    <w:rsid w:val="00184B2D"/>
    <w:rsid w:val="00191C73"/>
    <w:rsid w:val="001A6E8C"/>
    <w:rsid w:val="001E2E72"/>
    <w:rsid w:val="00211DDE"/>
    <w:rsid w:val="002454D8"/>
    <w:rsid w:val="002A1439"/>
    <w:rsid w:val="002F1CD7"/>
    <w:rsid w:val="00310903"/>
    <w:rsid w:val="00322B00"/>
    <w:rsid w:val="00383748"/>
    <w:rsid w:val="003D74C7"/>
    <w:rsid w:val="00410DD5"/>
    <w:rsid w:val="004376DC"/>
    <w:rsid w:val="00452005"/>
    <w:rsid w:val="004C237F"/>
    <w:rsid w:val="004E208B"/>
    <w:rsid w:val="004E6C6B"/>
    <w:rsid w:val="005215E8"/>
    <w:rsid w:val="005274FF"/>
    <w:rsid w:val="0053082A"/>
    <w:rsid w:val="0057206F"/>
    <w:rsid w:val="005756AA"/>
    <w:rsid w:val="005B4173"/>
    <w:rsid w:val="00603F4A"/>
    <w:rsid w:val="006605D4"/>
    <w:rsid w:val="006D487C"/>
    <w:rsid w:val="007517B0"/>
    <w:rsid w:val="007650E6"/>
    <w:rsid w:val="00770F42"/>
    <w:rsid w:val="00791980"/>
    <w:rsid w:val="007B02C6"/>
    <w:rsid w:val="007D789C"/>
    <w:rsid w:val="007E0089"/>
    <w:rsid w:val="008337ED"/>
    <w:rsid w:val="00851606"/>
    <w:rsid w:val="00857BA4"/>
    <w:rsid w:val="00861AD8"/>
    <w:rsid w:val="00873E63"/>
    <w:rsid w:val="0088326A"/>
    <w:rsid w:val="00885D89"/>
    <w:rsid w:val="00930153"/>
    <w:rsid w:val="00932798"/>
    <w:rsid w:val="00943B69"/>
    <w:rsid w:val="0095170C"/>
    <w:rsid w:val="009626D0"/>
    <w:rsid w:val="009A0421"/>
    <w:rsid w:val="009C0EC0"/>
    <w:rsid w:val="009D1BD7"/>
    <w:rsid w:val="00B923FC"/>
    <w:rsid w:val="00BF1424"/>
    <w:rsid w:val="00C0495B"/>
    <w:rsid w:val="00C145FA"/>
    <w:rsid w:val="00C34E59"/>
    <w:rsid w:val="00C70E2B"/>
    <w:rsid w:val="00C85C4C"/>
    <w:rsid w:val="00C903C5"/>
    <w:rsid w:val="00CB0997"/>
    <w:rsid w:val="00CD6F16"/>
    <w:rsid w:val="00CE50AA"/>
    <w:rsid w:val="00CF221C"/>
    <w:rsid w:val="00CF7180"/>
    <w:rsid w:val="00D21298"/>
    <w:rsid w:val="00D33CE2"/>
    <w:rsid w:val="00D34081"/>
    <w:rsid w:val="00E251A4"/>
    <w:rsid w:val="00EC2EEC"/>
    <w:rsid w:val="00F80021"/>
    <w:rsid w:val="00F92F25"/>
    <w:rsid w:val="00F958DB"/>
    <w:rsid w:val="00FB1F1A"/>
    <w:rsid w:val="00FB207B"/>
    <w:rsid w:val="00FE0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rsid w:val="007D789C"/>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00D1400F2AFE488EAA25836EFCFCF2" ma:contentTypeVersion="131" ma:contentTypeDescription="" ma:contentTypeScope="" ma:versionID="0fb0ee756d792f4a187d22c5af69d7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2010-09-16T07:00:00+00:00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101524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55D57E-FD77-4729-8B17-5F6678C1099F}"/>
</file>

<file path=customXml/itemProps2.xml><?xml version="1.0" encoding="utf-8"?>
<ds:datastoreItem xmlns:ds="http://schemas.openxmlformats.org/officeDocument/2006/customXml" ds:itemID="{9BE208C1-1124-4AA6-8A1E-F7E6FC001A84}"/>
</file>

<file path=customXml/itemProps3.xml><?xml version="1.0" encoding="utf-8"?>
<ds:datastoreItem xmlns:ds="http://schemas.openxmlformats.org/officeDocument/2006/customXml" ds:itemID="{4F97E567-9F10-41A6-9369-E25AF264AD57}"/>
</file>

<file path=customXml/itemProps4.xml><?xml version="1.0" encoding="utf-8"?>
<ds:datastoreItem xmlns:ds="http://schemas.openxmlformats.org/officeDocument/2006/customXml" ds:itemID="{5D4E390E-8FC5-498A-9947-A827B66BDBF7}"/>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2005-09-06T18:53:00Z</cp:lastPrinted>
  <dcterms:created xsi:type="dcterms:W3CDTF">2010-09-20T20:36:00Z</dcterms:created>
  <dcterms:modified xsi:type="dcterms:W3CDTF">2010-09-20T20:36:00Z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0x0101006E56B4D1795A2E4DB2F0B01679ED314A00DF00D1400F2AFE488EAA25836EFCFCF2</vt:lpwstr>
  </property>
  <property fmtid="{D5CDD505-2E9C-101B-9397-08002B2CF9AE}" pid="3" name="_docset_NoMedatataSyncRequired">
    <vt:lpwstr>False</vt:lpwstr>
  </property>
</Properties>
</file>