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72" w:rsidRDefault="008413A2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</w:t>
      </w:r>
      <w:r w:rsidR="00062572">
        <w:rPr>
          <w:snapToGrid w:val="0"/>
          <w:sz w:val="24"/>
        </w:rPr>
        <w:t xml:space="preserve"> Disposal Co., Inc.</w:t>
      </w:r>
    </w:p>
    <w:p w:rsidR="00062572" w:rsidRDefault="00062572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PO Box 399</w:t>
      </w:r>
    </w:p>
    <w:p w:rsidR="00062572" w:rsidRDefault="00062572">
      <w:pPr>
        <w:widowControl w:val="0"/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Puyallup, WA  98371</w:t>
      </w:r>
    </w:p>
    <w:p w:rsidR="00062572" w:rsidRDefault="00062572">
      <w:pPr>
        <w:widowControl w:val="0"/>
        <w:jc w:val="center"/>
        <w:rPr>
          <w:snapToGrid w:val="0"/>
          <w:sz w:val="28"/>
        </w:rPr>
      </w:pPr>
    </w:p>
    <w:p w:rsidR="00062572" w:rsidRDefault="00062572">
      <w:pPr>
        <w:widowControl w:val="0"/>
        <w:jc w:val="center"/>
        <w:rPr>
          <w:snapToGrid w:val="0"/>
          <w:sz w:val="28"/>
        </w:rPr>
      </w:pPr>
    </w:p>
    <w:p w:rsidR="00062572" w:rsidRDefault="00062572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9"/>
          <w:attr w:name="Day" w:val="14"/>
          <w:attr w:name="Month" w:val="9"/>
        </w:smartTagPr>
        <w:r>
          <w:rPr>
            <w:snapToGrid w:val="0"/>
            <w:sz w:val="24"/>
          </w:rPr>
          <w:t>September 1</w:t>
        </w:r>
        <w:r w:rsidR="0081675B">
          <w:rPr>
            <w:snapToGrid w:val="0"/>
            <w:sz w:val="24"/>
          </w:rPr>
          <w:t>4</w:t>
        </w:r>
        <w:r>
          <w:rPr>
            <w:snapToGrid w:val="0"/>
            <w:sz w:val="24"/>
          </w:rPr>
          <w:t>, 200</w:t>
        </w:r>
        <w:r w:rsidR="0081675B">
          <w:rPr>
            <w:snapToGrid w:val="0"/>
            <w:sz w:val="24"/>
          </w:rPr>
          <w:t>9</w:t>
        </w:r>
      </w:smartTag>
    </w:p>
    <w:p w:rsidR="00E8263D" w:rsidRDefault="00E8263D">
      <w:pPr>
        <w:widowControl w:val="0"/>
        <w:jc w:val="both"/>
        <w:rPr>
          <w:snapToGrid w:val="0"/>
          <w:sz w:val="24"/>
        </w:rPr>
      </w:pPr>
    </w:p>
    <w:p w:rsidR="0081675B" w:rsidRDefault="0081675B">
      <w:pPr>
        <w:widowControl w:val="0"/>
        <w:jc w:val="both"/>
        <w:rPr>
          <w:snapToGrid w:val="0"/>
          <w:sz w:val="24"/>
        </w:rPr>
      </w:pPr>
    </w:p>
    <w:p w:rsidR="00062572" w:rsidRDefault="00E8263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E8263D" w:rsidRDefault="00E8263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062572" w:rsidRDefault="00E8263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062572">
        <w:rPr>
          <w:snapToGrid w:val="0"/>
          <w:sz w:val="24"/>
        </w:rPr>
        <w:t>Record Section</w:t>
      </w:r>
    </w:p>
    <w:p w:rsidR="00062572" w:rsidRDefault="0006257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Washington Utilities and</w:t>
      </w:r>
    </w:p>
    <w:p w:rsidR="00062572" w:rsidRDefault="0006257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1300 S Evergreen Park Dr SW</w:t>
      </w:r>
    </w:p>
    <w:p w:rsidR="00062572" w:rsidRDefault="00062572">
      <w:pPr>
        <w:pStyle w:val="Heading2"/>
        <w:ind w:left="0"/>
      </w:pPr>
      <w:r>
        <w:t>Olympia WA  98504-7250</w:t>
      </w: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RE:  Commodity Credit Adjustment for </w:t>
      </w:r>
      <w:r w:rsidR="008413A2">
        <w:rPr>
          <w:snapToGrid w:val="0"/>
          <w:sz w:val="24"/>
        </w:rPr>
        <w:t>Murrey’s</w:t>
      </w:r>
      <w:r>
        <w:rPr>
          <w:snapToGrid w:val="0"/>
          <w:sz w:val="24"/>
        </w:rPr>
        <w:t xml:space="preserve"> Disposal </w:t>
      </w:r>
      <w:smartTag w:uri="urn:schemas-microsoft-com:office:smarttags" w:element="place">
        <w:r>
          <w:rPr>
            <w:snapToGrid w:val="0"/>
            <w:sz w:val="24"/>
          </w:rPr>
          <w:t>Co.</w:t>
        </w:r>
      </w:smartTag>
      <w:r>
        <w:rPr>
          <w:snapToGrid w:val="0"/>
          <w:sz w:val="24"/>
        </w:rPr>
        <w:t>, Inc. G-</w:t>
      </w:r>
      <w:r w:rsidR="008413A2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Dear </w:t>
      </w:r>
      <w:r w:rsidR="00F93272">
        <w:rPr>
          <w:snapToGrid w:val="0"/>
          <w:sz w:val="24"/>
        </w:rPr>
        <w:t>Mr. Danner</w:t>
      </w:r>
      <w:r>
        <w:rPr>
          <w:snapToGrid w:val="0"/>
          <w:sz w:val="24"/>
        </w:rPr>
        <w:t>:</w:t>
      </w: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</w:p>
    <w:p w:rsidR="00062572" w:rsidRDefault="00062572" w:rsidP="00F862FA">
      <w:pPr>
        <w:pStyle w:val="BodyText2"/>
        <w:ind w:right="180"/>
        <w:jc w:val="left"/>
      </w:pPr>
      <w:r>
        <w:t>Attached please find revised pages for Tariff Number 25, as well as supporting documentation for the commodity credit adjustment.</w:t>
      </w:r>
    </w:p>
    <w:p w:rsidR="00062572" w:rsidRDefault="00062572" w:rsidP="00F862FA">
      <w:pPr>
        <w:widowControl w:val="0"/>
        <w:ind w:right="180"/>
        <w:rPr>
          <w:sz w:val="24"/>
        </w:rPr>
      </w:pPr>
    </w:p>
    <w:p w:rsidR="00062572" w:rsidRDefault="00062572" w:rsidP="00F862FA">
      <w:pPr>
        <w:pStyle w:val="BodyText"/>
        <w:tabs>
          <w:tab w:val="left" w:pos="9810"/>
        </w:tabs>
        <w:ind w:right="180"/>
        <w:jc w:val="left"/>
        <w:rPr>
          <w:sz w:val="24"/>
        </w:rPr>
      </w:pPr>
      <w:r>
        <w:rPr>
          <w:sz w:val="24"/>
        </w:rPr>
        <w:t xml:space="preserve">The credit will </w:t>
      </w:r>
      <w:r w:rsidR="0081675B">
        <w:rPr>
          <w:sz w:val="24"/>
        </w:rPr>
        <w:t>de</w:t>
      </w:r>
      <w:r>
        <w:rPr>
          <w:sz w:val="24"/>
        </w:rPr>
        <w:t>crease from $</w:t>
      </w:r>
      <w:r w:rsidR="003A0DB2">
        <w:rPr>
          <w:sz w:val="24"/>
        </w:rPr>
        <w:t>3</w:t>
      </w:r>
      <w:r>
        <w:rPr>
          <w:sz w:val="24"/>
        </w:rPr>
        <w:t>.3</w:t>
      </w:r>
      <w:r w:rsidR="0081675B">
        <w:rPr>
          <w:sz w:val="24"/>
        </w:rPr>
        <w:t>9</w:t>
      </w:r>
      <w:r>
        <w:rPr>
          <w:sz w:val="24"/>
        </w:rPr>
        <w:t xml:space="preserve"> to $.</w:t>
      </w:r>
      <w:r w:rsidR="0081675B">
        <w:rPr>
          <w:sz w:val="24"/>
        </w:rPr>
        <w:t>14</w:t>
      </w:r>
      <w:r>
        <w:rPr>
          <w:sz w:val="24"/>
        </w:rPr>
        <w:t xml:space="preserve"> per residential customer per month. The multi-family credit will </w:t>
      </w:r>
      <w:r w:rsidR="00542E1E">
        <w:rPr>
          <w:sz w:val="24"/>
        </w:rPr>
        <w:t>de</w:t>
      </w:r>
      <w:r>
        <w:rPr>
          <w:sz w:val="24"/>
        </w:rPr>
        <w:t>crease from $.</w:t>
      </w:r>
      <w:r w:rsidR="0081675B">
        <w:rPr>
          <w:sz w:val="24"/>
        </w:rPr>
        <w:t>72</w:t>
      </w:r>
      <w:r>
        <w:rPr>
          <w:sz w:val="24"/>
        </w:rPr>
        <w:t xml:space="preserve"> to $.</w:t>
      </w:r>
      <w:r w:rsidR="00542E1E">
        <w:rPr>
          <w:sz w:val="24"/>
        </w:rPr>
        <w:t>24</w:t>
      </w:r>
      <w:r>
        <w:rPr>
          <w:sz w:val="24"/>
        </w:rPr>
        <w:t xml:space="preserve"> per yard per pickup. </w:t>
      </w:r>
    </w:p>
    <w:p w:rsidR="00542E1E" w:rsidRDefault="00542E1E" w:rsidP="00F862FA">
      <w:pPr>
        <w:pStyle w:val="BodyText"/>
        <w:tabs>
          <w:tab w:val="left" w:pos="9810"/>
        </w:tabs>
        <w:ind w:right="180"/>
        <w:jc w:val="left"/>
        <w:rPr>
          <w:sz w:val="24"/>
        </w:rPr>
      </w:pPr>
    </w:p>
    <w:p w:rsidR="00542E1E" w:rsidRDefault="00E8263D" w:rsidP="00F862FA">
      <w:pPr>
        <w:pStyle w:val="BodyText"/>
        <w:tabs>
          <w:tab w:val="left" w:pos="9810"/>
        </w:tabs>
        <w:ind w:right="180"/>
        <w:jc w:val="left"/>
        <w:rPr>
          <w:sz w:val="24"/>
        </w:rPr>
      </w:pPr>
      <w:r>
        <w:rPr>
          <w:sz w:val="24"/>
        </w:rPr>
        <w:t xml:space="preserve">Also, included is Item 260, page number 50 with a technical correction </w:t>
      </w:r>
      <w:r w:rsidR="005F0A79">
        <w:rPr>
          <w:sz w:val="24"/>
        </w:rPr>
        <w:t>to clarify the</w:t>
      </w:r>
      <w:r w:rsidR="00E7496C">
        <w:rPr>
          <w:sz w:val="24"/>
        </w:rPr>
        <w:t xml:space="preserve"> monthly</w:t>
      </w:r>
      <w:r w:rsidR="005F0A79">
        <w:rPr>
          <w:sz w:val="24"/>
        </w:rPr>
        <w:t xml:space="preserve"> rent imbedded in the first pickup </w:t>
      </w:r>
      <w:r w:rsidR="00E7496C">
        <w:rPr>
          <w:sz w:val="24"/>
        </w:rPr>
        <w:t>charge</w:t>
      </w:r>
      <w:r>
        <w:rPr>
          <w:sz w:val="24"/>
        </w:rPr>
        <w:t xml:space="preserve">. </w:t>
      </w:r>
      <w:r w:rsidR="00E7496C">
        <w:rPr>
          <w:sz w:val="24"/>
        </w:rPr>
        <w:t xml:space="preserve"> </w:t>
      </w:r>
      <w:r w:rsidR="005F0A79">
        <w:rPr>
          <w:sz w:val="24"/>
        </w:rPr>
        <w:t xml:space="preserve">I </w:t>
      </w:r>
      <w:r w:rsidR="00E31999">
        <w:rPr>
          <w:sz w:val="24"/>
        </w:rPr>
        <w:t xml:space="preserve">have </w:t>
      </w:r>
      <w:r w:rsidR="005F0A79">
        <w:rPr>
          <w:sz w:val="24"/>
        </w:rPr>
        <w:t>moved the rent to the line above “Monthly Rent” and lowe</w:t>
      </w:r>
      <w:r w:rsidR="00E7496C">
        <w:rPr>
          <w:sz w:val="24"/>
        </w:rPr>
        <w:t>red the first pickup to reflect only the pickup charge. This change is revenue neutral.</w:t>
      </w:r>
      <w:r w:rsidR="00542E1E">
        <w:rPr>
          <w:sz w:val="24"/>
        </w:rPr>
        <w:t xml:space="preserve"> </w:t>
      </w:r>
    </w:p>
    <w:p w:rsidR="00062572" w:rsidRDefault="00062572" w:rsidP="00F862FA">
      <w:pPr>
        <w:pStyle w:val="BodyText"/>
        <w:tabs>
          <w:tab w:val="left" w:pos="9810"/>
        </w:tabs>
        <w:ind w:right="180"/>
        <w:jc w:val="left"/>
        <w:rPr>
          <w:sz w:val="24"/>
        </w:rPr>
      </w:pPr>
    </w:p>
    <w:p w:rsidR="00062572" w:rsidRDefault="00062572" w:rsidP="00F862FA">
      <w:pPr>
        <w:pStyle w:val="BodyText"/>
        <w:tabs>
          <w:tab w:val="left" w:pos="9810"/>
        </w:tabs>
        <w:ind w:right="180"/>
        <w:jc w:val="left"/>
        <w:rPr>
          <w:sz w:val="24"/>
        </w:rPr>
      </w:pPr>
      <w:r>
        <w:rPr>
          <w:sz w:val="24"/>
        </w:rP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Month" w:val="11"/>
          <w:attr w:name="Day" w:val="1"/>
          <w:attr w:name="Year" w:val="2009"/>
        </w:smartTagPr>
        <w:r>
          <w:rPr>
            <w:sz w:val="24"/>
          </w:rPr>
          <w:t>November 1, 200</w:t>
        </w:r>
        <w:r w:rsidR="0081675B">
          <w:rPr>
            <w:sz w:val="24"/>
          </w:rPr>
          <w:t>9</w:t>
        </w:r>
      </w:smartTag>
      <w:r>
        <w:rPr>
          <w:sz w:val="24"/>
        </w:rPr>
        <w:t>. The customers will receive notification of th</w:t>
      </w:r>
      <w:r w:rsidR="003F0766">
        <w:rPr>
          <w:sz w:val="24"/>
        </w:rPr>
        <w:t>is</w:t>
      </w:r>
      <w:r>
        <w:rPr>
          <w:sz w:val="24"/>
        </w:rPr>
        <w:t xml:space="preserve"> change on the billing reflecting the change.</w:t>
      </w:r>
    </w:p>
    <w:p w:rsidR="00062572" w:rsidRDefault="00062572" w:rsidP="00F862FA">
      <w:pPr>
        <w:pStyle w:val="BodyText"/>
        <w:tabs>
          <w:tab w:val="left" w:pos="9810"/>
        </w:tabs>
        <w:ind w:right="180"/>
        <w:jc w:val="left"/>
        <w:rPr>
          <w:color w:val="FF0000"/>
          <w:sz w:val="24"/>
        </w:rPr>
      </w:pPr>
    </w:p>
    <w:p w:rsidR="00062572" w:rsidRDefault="00062572" w:rsidP="00F862FA">
      <w:pPr>
        <w:widowControl w:val="0"/>
        <w:ind w:right="180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about this filing, please contact me at (253) 896-3278, or via email at </w:t>
      </w:r>
      <w:smartTag w:uri="urn:schemas-microsoft-com:office:smarttags" w:element="PersonName">
        <w:r w:rsidR="0081675B">
          <w:rPr>
            <w:snapToGrid w:val="0"/>
            <w:sz w:val="24"/>
          </w:rPr>
          <w:t>i</w:t>
        </w:r>
        <w:r>
          <w:rPr>
            <w:snapToGrid w:val="0"/>
            <w:sz w:val="24"/>
          </w:rPr>
          <w:t>rmgard</w:t>
        </w:r>
        <w:r w:rsidR="0081675B">
          <w:rPr>
            <w:snapToGrid w:val="0"/>
            <w:sz w:val="24"/>
          </w:rPr>
          <w:t>w</w:t>
        </w:r>
        <w:r>
          <w:rPr>
            <w:snapToGrid w:val="0"/>
            <w:sz w:val="24"/>
          </w:rPr>
          <w:t>@</w:t>
        </w:r>
        <w:r w:rsidR="0081675B">
          <w:rPr>
            <w:snapToGrid w:val="0"/>
            <w:sz w:val="24"/>
          </w:rPr>
          <w:t>wcnx</w:t>
        </w:r>
        <w:r>
          <w:rPr>
            <w:snapToGrid w:val="0"/>
            <w:sz w:val="24"/>
          </w:rPr>
          <w:t>.</w:t>
        </w:r>
        <w:r w:rsidR="0081675B"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062572" w:rsidRDefault="00062572" w:rsidP="00F862FA">
      <w:pPr>
        <w:widowControl w:val="0"/>
        <w:rPr>
          <w:snapToGrid w:val="0"/>
          <w:sz w:val="24"/>
        </w:rPr>
      </w:pPr>
    </w:p>
    <w:p w:rsidR="00062572" w:rsidRDefault="00062572" w:rsidP="00F862F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062572" w:rsidRDefault="00062572" w:rsidP="00F862FA">
      <w:pPr>
        <w:widowControl w:val="0"/>
        <w:rPr>
          <w:snapToGrid w:val="0"/>
          <w:sz w:val="24"/>
        </w:rPr>
      </w:pPr>
    </w:p>
    <w:p w:rsidR="00062572" w:rsidRDefault="00062572" w:rsidP="00F862F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062572" w:rsidRDefault="00062572" w:rsidP="00F862F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062572" w:rsidRDefault="00062572">
      <w:pPr>
        <w:widowControl w:val="0"/>
        <w:jc w:val="both"/>
        <w:rPr>
          <w:snapToGrid w:val="0"/>
          <w:sz w:val="24"/>
        </w:rPr>
      </w:pPr>
    </w:p>
    <w:p w:rsidR="00062572" w:rsidRDefault="00062572">
      <w:pPr>
        <w:widowControl w:val="0"/>
        <w:jc w:val="both"/>
        <w:rPr>
          <w:snapToGrid w:val="0"/>
          <w:sz w:val="24"/>
        </w:rPr>
      </w:pPr>
    </w:p>
    <w:p w:rsidR="00062572" w:rsidRDefault="00062572">
      <w:pPr>
        <w:widowControl w:val="0"/>
        <w:jc w:val="both"/>
        <w:rPr>
          <w:snapToGrid w:val="0"/>
          <w:sz w:val="24"/>
        </w:rPr>
      </w:pPr>
    </w:p>
    <w:p w:rsidR="00062572" w:rsidRDefault="00062572">
      <w:pPr>
        <w:widowControl w:val="0"/>
        <w:jc w:val="both"/>
        <w:rPr>
          <w:snapToGrid w:val="0"/>
          <w:sz w:val="24"/>
        </w:rPr>
      </w:pPr>
    </w:p>
    <w:p w:rsidR="00062572" w:rsidRDefault="00062572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(253) 377-4208 cell</w:t>
      </w:r>
      <w:proofErr w:type="gramStart"/>
      <w:r>
        <w:rPr>
          <w:snapToGrid w:val="0"/>
        </w:rPr>
        <w:t>,  Fax</w:t>
      </w:r>
      <w:proofErr w:type="gramEnd"/>
      <w:r>
        <w:rPr>
          <w:snapToGrid w:val="0"/>
        </w:rPr>
        <w:t xml:space="preserve"> (253) 582-9561</w:t>
      </w:r>
    </w:p>
    <w:p w:rsidR="00062572" w:rsidRDefault="00062572">
      <w:pPr>
        <w:widowControl w:val="0"/>
        <w:jc w:val="center"/>
        <w:rPr>
          <w:snapToGrid w:val="0"/>
        </w:rPr>
      </w:pPr>
    </w:p>
    <w:sectPr w:rsidR="00062572">
      <w:pgSz w:w="12240" w:h="15840"/>
      <w:pgMar w:top="900" w:right="1440" w:bottom="540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A0DB2"/>
    <w:rsid w:val="00062572"/>
    <w:rsid w:val="00315D3D"/>
    <w:rsid w:val="003A0DB2"/>
    <w:rsid w:val="003C58D3"/>
    <w:rsid w:val="003F0766"/>
    <w:rsid w:val="00511605"/>
    <w:rsid w:val="00542E1E"/>
    <w:rsid w:val="005A169D"/>
    <w:rsid w:val="005F0A79"/>
    <w:rsid w:val="0081675B"/>
    <w:rsid w:val="008413A2"/>
    <w:rsid w:val="009C0893"/>
    <w:rsid w:val="00C80A25"/>
    <w:rsid w:val="00DF7C04"/>
    <w:rsid w:val="00E31999"/>
    <w:rsid w:val="00E7496C"/>
    <w:rsid w:val="00E8263D"/>
    <w:rsid w:val="00F862FA"/>
    <w:rsid w:val="00F9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2009-09-14T07:00:00+00:00</OpenedDate>
    <Date1 xmlns="dc463f71-b30c-4ab2-9473-d307f9d35888">2009-09-14T07:00:00+00:00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091463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43E26242E18C4384E02C95C3A57994" ma:contentTypeVersion="131" ma:contentTypeDescription="" ma:contentTypeScope="" ma:versionID="51c28f7c77f4cbb6e15a2af2638560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844BC8-3E60-4657-B1B4-B15F2C9B743C}"/>
</file>

<file path=customXml/itemProps2.xml><?xml version="1.0" encoding="utf-8"?>
<ds:datastoreItem xmlns:ds="http://schemas.openxmlformats.org/officeDocument/2006/customXml" ds:itemID="{E5539874-DC43-4CE1-9FF5-2B7F402A2C68}"/>
</file>

<file path=customXml/itemProps3.xml><?xml version="1.0" encoding="utf-8"?>
<ds:datastoreItem xmlns:ds="http://schemas.openxmlformats.org/officeDocument/2006/customXml" ds:itemID="{C35C4662-41E1-4BB9-B1E3-C7CF666D513E}"/>
</file>

<file path=customXml/itemProps4.xml><?xml version="1.0" encoding="utf-8"?>
<ds:datastoreItem xmlns:ds="http://schemas.openxmlformats.org/officeDocument/2006/customXml" ds:itemID="{A5FF8B11-5557-4772-8017-E3E77E4E5D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2009-09-14T13:42:00Z</cp:lastPrinted>
  <dcterms:created xsi:type="dcterms:W3CDTF">2009-09-15T19:30:00Z</dcterms:created>
  <dcterms:modified xsi:type="dcterms:W3CDTF">2009-09-15T19:30:00Z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0x0101006E56B4D1795A2E4DB2F0B01679ED314A00A043E26242E18C4384E02C95C3A57994</vt:lpwstr>
  </property>
  <property fmtid="{D5CDD505-2E9C-101B-9397-08002B2CF9AE}" pid="3" name="_docset_NoMedatataSyncRequired">
    <vt:lpwstr>False</vt:lpwstr>
  </property>
</Properties>
</file>