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71" w:rsidRDefault="008A1C71" w:rsidP="008A1C7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ffitch</w:t>
      </w:r>
      <w:proofErr w:type="spellEnd"/>
      <w:r>
        <w:rPr>
          <w:rFonts w:ascii="Tahoma" w:hAnsi="Tahoma" w:cs="Tahoma"/>
          <w:sz w:val="20"/>
          <w:szCs w:val="20"/>
        </w:rPr>
        <w:t xml:space="preserve">, Simon (ATG)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August 20, 2009 10:03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'Peterson, Maura'; UTC DL Records Center; </w:t>
      </w:r>
      <w:proofErr w:type="spellStart"/>
      <w:r>
        <w:rPr>
          <w:rFonts w:ascii="Tahoma" w:hAnsi="Tahoma" w:cs="Tahoma"/>
          <w:sz w:val="20"/>
          <w:szCs w:val="20"/>
        </w:rPr>
        <w:t>Anderl</w:t>
      </w:r>
      <w:proofErr w:type="spellEnd"/>
      <w:r>
        <w:rPr>
          <w:rFonts w:ascii="Tahoma" w:hAnsi="Tahoma" w:cs="Tahoma"/>
          <w:sz w:val="20"/>
          <w:szCs w:val="20"/>
        </w:rPr>
        <w:t>, Lisa; Reynolds, Mark (Legal)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White, Lori (Legal); Weinman, William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Docket No. UT-new Qwest Corporation's Petition for </w:t>
      </w:r>
      <w:proofErr w:type="spellStart"/>
      <w:r>
        <w:rPr>
          <w:rFonts w:ascii="Tahoma" w:hAnsi="Tahoma" w:cs="Tahoma"/>
          <w:sz w:val="20"/>
          <w:szCs w:val="20"/>
        </w:rPr>
        <w:t>PermanentExemption</w:t>
      </w:r>
      <w:proofErr w:type="spellEnd"/>
      <w:r>
        <w:rPr>
          <w:rFonts w:ascii="Tahoma" w:hAnsi="Tahoma" w:cs="Tahoma"/>
          <w:sz w:val="20"/>
          <w:szCs w:val="20"/>
        </w:rPr>
        <w:t xml:space="preserve"> from One Requirement of WAC 480-120-255(3)</w:t>
      </w:r>
    </w:p>
    <w:p w:rsidR="008A1C71" w:rsidRDefault="008A1C71" w:rsidP="008A1C71"/>
    <w:p w:rsidR="008A1C71" w:rsidRDefault="008A1C71" w:rsidP="008A1C71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Records Center:</w:t>
      </w:r>
    </w:p>
    <w:p w:rsidR="008A1C71" w:rsidRDefault="008A1C71" w:rsidP="008A1C71">
      <w:pPr>
        <w:rPr>
          <w:rFonts w:ascii="Calibri" w:hAnsi="Calibri"/>
          <w:color w:val="1F497D"/>
          <w:sz w:val="22"/>
          <w:szCs w:val="22"/>
        </w:rPr>
      </w:pPr>
    </w:p>
    <w:p w:rsidR="008A1C71" w:rsidRDefault="008A1C71" w:rsidP="008A1C71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Please be advised that Public Counsel does not intend to appear in this matter.</w:t>
      </w:r>
    </w:p>
    <w:p w:rsidR="008A1C71" w:rsidRDefault="008A1C71" w:rsidP="008A1C71">
      <w:pPr>
        <w:rPr>
          <w:rFonts w:ascii="Calibri" w:hAnsi="Calibri"/>
          <w:color w:val="1F497D"/>
          <w:sz w:val="22"/>
          <w:szCs w:val="22"/>
        </w:rPr>
      </w:pPr>
    </w:p>
    <w:p w:rsidR="008A1C71" w:rsidRDefault="008A1C71" w:rsidP="008A1C71">
      <w:pPr>
        <w:rPr>
          <w:rFonts w:ascii="Calibri" w:hAnsi="Calibri"/>
          <w:color w:val="1F497D"/>
          <w:sz w:val="22"/>
          <w:szCs w:val="22"/>
        </w:rPr>
      </w:pPr>
    </w:p>
    <w:p w:rsidR="008A1C71" w:rsidRDefault="008A1C71" w:rsidP="008A1C71">
      <w:pPr>
        <w:spacing w:before="100" w:beforeAutospacing="1" w:after="100" w:afterAutospacing="1"/>
        <w:rPr>
          <w:color w:val="1F497D"/>
        </w:rPr>
      </w:pPr>
      <w:r>
        <w:rPr>
          <w:rFonts w:ascii="Bookman Old Style" w:hAnsi="Bookman Old Style"/>
          <w:b/>
          <w:bCs/>
          <w:i/>
          <w:iCs/>
          <w:color w:val="1F497D"/>
        </w:rPr>
        <w:t xml:space="preserve">Simon </w:t>
      </w:r>
      <w:proofErr w:type="spellStart"/>
      <w:r>
        <w:rPr>
          <w:rFonts w:ascii="Bookman Old Style" w:hAnsi="Bookman Old Style"/>
          <w:b/>
          <w:bCs/>
          <w:i/>
          <w:iCs/>
          <w:color w:val="1F497D"/>
        </w:rPr>
        <w:t>ffitch</w:t>
      </w:r>
      <w:proofErr w:type="spellEnd"/>
      <w:r>
        <w:rPr>
          <w:b/>
          <w:bCs/>
          <w:color w:val="1F497D"/>
        </w:rPr>
        <w:t>   </w:t>
      </w:r>
      <w:r>
        <w:rPr>
          <w:color w:val="1F497D"/>
        </w:rPr>
        <w:t xml:space="preserve"> </w:t>
      </w:r>
      <w:r>
        <w:rPr>
          <w:color w:val="1F497D"/>
        </w:rPr>
        <w:br/>
      </w:r>
      <w:r>
        <w:rPr>
          <w:rFonts w:ascii="Bookman Old Style" w:hAnsi="Bookman Old Style"/>
          <w:color w:val="1F497D"/>
          <w:sz w:val="15"/>
          <w:szCs w:val="15"/>
        </w:rPr>
        <w:t>Senior Assistant Attorney General, Section Chief</w:t>
      </w:r>
      <w:r>
        <w:rPr>
          <w:color w:val="1F497D"/>
        </w:rPr>
        <w:t xml:space="preserve"> </w:t>
      </w:r>
      <w:r>
        <w:rPr>
          <w:color w:val="1F497D"/>
        </w:rPr>
        <w:br/>
      </w:r>
      <w:r>
        <w:rPr>
          <w:rFonts w:ascii="Bookman Old Style" w:hAnsi="Bookman Old Style"/>
          <w:color w:val="1F497D"/>
          <w:sz w:val="15"/>
          <w:szCs w:val="15"/>
        </w:rPr>
        <w:t xml:space="preserve">Public Counsel </w:t>
      </w:r>
      <w:r>
        <w:rPr>
          <w:color w:val="1F497D"/>
        </w:rPr>
        <w:br/>
      </w:r>
      <w:r>
        <w:rPr>
          <w:rFonts w:ascii="Bookman Old Style" w:hAnsi="Bookman Old Style"/>
          <w:color w:val="1F497D"/>
          <w:sz w:val="15"/>
          <w:szCs w:val="15"/>
        </w:rPr>
        <w:t>Washington Attorney General</w:t>
      </w:r>
      <w:r>
        <w:rPr>
          <w:color w:val="1F497D"/>
        </w:rPr>
        <w:t xml:space="preserve"> </w:t>
      </w:r>
      <w:r>
        <w:rPr>
          <w:color w:val="1F497D"/>
        </w:rPr>
        <w:br/>
      </w:r>
      <w:r>
        <w:rPr>
          <w:rFonts w:ascii="Bookman Old Style" w:hAnsi="Bookman Old Style"/>
          <w:color w:val="1F497D"/>
          <w:sz w:val="15"/>
          <w:szCs w:val="15"/>
        </w:rPr>
        <w:t>800 Fifth Avenue, Suite 2000</w:t>
      </w:r>
      <w:r>
        <w:rPr>
          <w:color w:val="1F497D"/>
        </w:rPr>
        <w:t xml:space="preserve"> </w:t>
      </w:r>
      <w:r>
        <w:rPr>
          <w:color w:val="1F497D"/>
        </w:rPr>
        <w:br/>
      </w:r>
      <w:r>
        <w:rPr>
          <w:rFonts w:ascii="Bookman Old Style" w:hAnsi="Bookman Old Style"/>
          <w:color w:val="1F497D"/>
          <w:sz w:val="15"/>
          <w:szCs w:val="15"/>
        </w:rPr>
        <w:t>Seattle Washington 98104-3188</w:t>
      </w:r>
      <w:r>
        <w:rPr>
          <w:color w:val="1F497D"/>
        </w:rPr>
        <w:t xml:space="preserve"> </w:t>
      </w:r>
    </w:p>
    <w:p w:rsidR="008A1C71" w:rsidRDefault="008A1C71" w:rsidP="008A1C71">
      <w:pPr>
        <w:rPr>
          <w:rFonts w:ascii="Bookman Old Style" w:hAnsi="Bookman Old Style"/>
          <w:color w:val="1F497D"/>
          <w:sz w:val="15"/>
          <w:szCs w:val="15"/>
        </w:rPr>
      </w:pPr>
      <w:r>
        <w:rPr>
          <w:rFonts w:ascii="Bookman Old Style" w:hAnsi="Bookman Old Style"/>
          <w:color w:val="1F497D"/>
          <w:sz w:val="15"/>
          <w:szCs w:val="15"/>
        </w:rPr>
        <w:t>Office: (206) 389-2055</w:t>
      </w:r>
      <w:r>
        <w:rPr>
          <w:rFonts w:ascii="Calibri" w:hAnsi="Calibri"/>
          <w:color w:val="1F497D"/>
          <w:sz w:val="22"/>
          <w:szCs w:val="22"/>
        </w:rPr>
        <w:t xml:space="preserve"> </w:t>
      </w:r>
      <w:r>
        <w:rPr>
          <w:rFonts w:ascii="Calibri" w:hAnsi="Calibri"/>
          <w:color w:val="1F497D"/>
          <w:sz w:val="22"/>
          <w:szCs w:val="22"/>
        </w:rPr>
        <w:br/>
      </w:r>
      <w:r>
        <w:rPr>
          <w:rFonts w:ascii="Bookman Old Style" w:hAnsi="Bookman Old Style"/>
          <w:color w:val="1F497D"/>
          <w:sz w:val="15"/>
          <w:szCs w:val="15"/>
        </w:rPr>
        <w:t>FAX:    (206) 464-6451</w:t>
      </w:r>
    </w:p>
    <w:p w:rsidR="008A1C71" w:rsidRDefault="008A1C71" w:rsidP="008A1C71">
      <w:pPr>
        <w:rPr>
          <w:rFonts w:ascii="Calibri" w:hAnsi="Calibri"/>
          <w:color w:val="1F497D"/>
          <w:sz w:val="22"/>
          <w:szCs w:val="22"/>
        </w:rPr>
      </w:pPr>
      <w:r>
        <w:rPr>
          <w:rFonts w:ascii="Bookman Old Style" w:hAnsi="Bookman Old Style"/>
          <w:color w:val="1F497D"/>
          <w:sz w:val="15"/>
          <w:szCs w:val="15"/>
        </w:rPr>
        <w:t xml:space="preserve">Email:  </w:t>
      </w:r>
      <w:hyperlink r:id="rId4" w:history="1">
        <w:r>
          <w:rPr>
            <w:rStyle w:val="Hyperlink"/>
            <w:rFonts w:ascii="Bookman Old Style" w:hAnsi="Bookman Old Style"/>
            <w:sz w:val="15"/>
            <w:szCs w:val="15"/>
          </w:rPr>
          <w:t>simonf@atg.wa.gov</w:t>
        </w:r>
      </w:hyperlink>
      <w:r>
        <w:rPr>
          <w:rFonts w:ascii="Calibri" w:hAnsi="Calibri"/>
          <w:color w:val="1F497D"/>
          <w:sz w:val="22"/>
          <w:szCs w:val="22"/>
        </w:rPr>
        <w:t xml:space="preserve"> </w:t>
      </w:r>
    </w:p>
    <w:p w:rsidR="008A1C71" w:rsidRDefault="008A1C71" w:rsidP="008A1C71">
      <w:pPr>
        <w:rPr>
          <w:rFonts w:ascii="Calibri" w:hAnsi="Calibri"/>
          <w:color w:val="1F497D"/>
          <w:sz w:val="22"/>
          <w:szCs w:val="22"/>
        </w:rPr>
      </w:pPr>
    </w:p>
    <w:p w:rsidR="008A1C71" w:rsidRDefault="008A1C71" w:rsidP="008A1C71">
      <w:pPr>
        <w:rPr>
          <w:rFonts w:ascii="Calibri" w:hAnsi="Calibri"/>
          <w:color w:val="1F497D"/>
          <w:sz w:val="22"/>
          <w:szCs w:val="22"/>
        </w:rPr>
      </w:pPr>
    </w:p>
    <w:p w:rsidR="008A1C71" w:rsidRDefault="008A1C71" w:rsidP="008A1C71">
      <w:pPr>
        <w:rPr>
          <w:rFonts w:ascii="Calibri" w:hAnsi="Calibri"/>
          <w:color w:val="1F497D"/>
          <w:sz w:val="22"/>
          <w:szCs w:val="22"/>
        </w:rPr>
      </w:pPr>
    </w:p>
    <w:p w:rsidR="008A1C71" w:rsidRDefault="008A1C71" w:rsidP="008A1C71">
      <w:pPr>
        <w:rPr>
          <w:rFonts w:ascii="Calibri" w:hAnsi="Calibri"/>
          <w:color w:val="1F497D"/>
          <w:sz w:val="22"/>
          <w:szCs w:val="22"/>
        </w:rPr>
      </w:pPr>
    </w:p>
    <w:p w:rsidR="008A1C71" w:rsidRDefault="008A1C71" w:rsidP="008A1C71">
      <w:pPr>
        <w:rPr>
          <w:rFonts w:ascii="Calibri" w:hAnsi="Calibri"/>
          <w:color w:val="1F497D"/>
          <w:sz w:val="22"/>
          <w:szCs w:val="22"/>
        </w:rPr>
      </w:pPr>
    </w:p>
    <w:p w:rsidR="008A1C71" w:rsidRDefault="008A1C71" w:rsidP="008A1C7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Peterson, Maura [mailto:Maura.Peterson@qwest.com]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August 18, 2009 1:48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UTC DL Records Center; </w:t>
      </w:r>
      <w:proofErr w:type="spellStart"/>
      <w:r>
        <w:rPr>
          <w:rFonts w:ascii="Tahoma" w:hAnsi="Tahoma" w:cs="Tahoma"/>
          <w:sz w:val="20"/>
          <w:szCs w:val="20"/>
        </w:rPr>
        <w:t>Anderl</w:t>
      </w:r>
      <w:proofErr w:type="spellEnd"/>
      <w:r>
        <w:rPr>
          <w:rFonts w:ascii="Tahoma" w:hAnsi="Tahoma" w:cs="Tahoma"/>
          <w:sz w:val="20"/>
          <w:szCs w:val="20"/>
        </w:rPr>
        <w:t xml:space="preserve">, Lisa; Reynolds, Mark (Legal); </w:t>
      </w:r>
      <w:proofErr w:type="spellStart"/>
      <w:r>
        <w:rPr>
          <w:rFonts w:ascii="Tahoma" w:hAnsi="Tahoma" w:cs="Tahoma"/>
          <w:sz w:val="20"/>
          <w:szCs w:val="20"/>
        </w:rPr>
        <w:t>ffitch</w:t>
      </w:r>
      <w:proofErr w:type="spellEnd"/>
      <w:r>
        <w:rPr>
          <w:rFonts w:ascii="Tahoma" w:hAnsi="Tahoma" w:cs="Tahoma"/>
          <w:sz w:val="20"/>
          <w:szCs w:val="20"/>
        </w:rPr>
        <w:t>, Simon (ATG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White, Lori (Legal)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Docket No. UT-new Qwest Corporation's Petition for </w:t>
      </w:r>
      <w:proofErr w:type="spellStart"/>
      <w:r>
        <w:rPr>
          <w:rFonts w:ascii="Tahoma" w:hAnsi="Tahoma" w:cs="Tahoma"/>
          <w:sz w:val="20"/>
          <w:szCs w:val="20"/>
        </w:rPr>
        <w:t>PermanentExemption</w:t>
      </w:r>
      <w:proofErr w:type="spellEnd"/>
      <w:r>
        <w:rPr>
          <w:rFonts w:ascii="Tahoma" w:hAnsi="Tahoma" w:cs="Tahoma"/>
          <w:sz w:val="20"/>
          <w:szCs w:val="20"/>
        </w:rPr>
        <w:t xml:space="preserve"> from One Requirement of WAC 480-120-255(3)</w:t>
      </w:r>
    </w:p>
    <w:p w:rsidR="008A1C71" w:rsidRDefault="008A1C71" w:rsidP="008A1C71"/>
    <w:p w:rsidR="008A1C71" w:rsidRDefault="008A1C71" w:rsidP="008A1C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Attached please find Qwest’s Corporation’s Petition for Permanent Exemption from One Requirement of WAC 480-120-255(3).  The original and 12 copies will be forwarded to the Commission by overnight mail today.  </w:t>
      </w:r>
    </w:p>
    <w:p w:rsidR="008A1C71" w:rsidRDefault="008A1C71" w:rsidP="008A1C71">
      <w:pPr>
        <w:rPr>
          <w:rFonts w:ascii="Arial" w:hAnsi="Arial" w:cs="Arial"/>
          <w:sz w:val="20"/>
          <w:szCs w:val="20"/>
        </w:rPr>
      </w:pPr>
      <w:r>
        <w:t> </w:t>
      </w:r>
    </w:p>
    <w:p w:rsidR="008A1C71" w:rsidRDefault="008A1C71" w:rsidP="008A1C71">
      <w:pPr>
        <w:rPr>
          <w:rFonts w:ascii="Arial" w:hAnsi="Arial" w:cs="Arial"/>
          <w:sz w:val="20"/>
          <w:szCs w:val="20"/>
        </w:rPr>
      </w:pPr>
      <w:r>
        <w:t> </w:t>
      </w:r>
    </w:p>
    <w:p w:rsidR="008A1C71" w:rsidRDefault="008A1C71" w:rsidP="008A1C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Maura Peterson, Paralegal</w:t>
      </w:r>
    </w:p>
    <w:p w:rsidR="008A1C71" w:rsidRDefault="008A1C71" w:rsidP="008A1C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Qwest Corporation</w:t>
      </w:r>
    </w:p>
    <w:p w:rsidR="008A1C71" w:rsidRDefault="008A1C71" w:rsidP="008A1C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Regulatory Law Department</w:t>
      </w:r>
    </w:p>
    <w:p w:rsidR="008A1C71" w:rsidRDefault="008A1C71" w:rsidP="008A1C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(206) 398-2504 phone</w:t>
      </w:r>
    </w:p>
    <w:p w:rsidR="008A1C71" w:rsidRDefault="008A1C71" w:rsidP="008A1C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(206) 343-4040 fax</w:t>
      </w: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1C71"/>
    <w:rsid w:val="0041579A"/>
    <w:rsid w:val="0063593B"/>
    <w:rsid w:val="00640608"/>
    <w:rsid w:val="008A1C71"/>
    <w:rsid w:val="00A267EB"/>
    <w:rsid w:val="00C11C5E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C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1C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simonf@atg.wa.gov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2009-08-18T07:00:00+00:00</OpenedDate>
    <Date1 xmlns="dc463f71-b30c-4ab2-9473-d307f9d35888">2009-08-21T07:00:00+00:00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091322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CA01927BDA614BA763952D4D5510BD" ma:contentTypeVersion="131" ma:contentTypeDescription="" ma:contentTypeScope="" ma:versionID="04d927a91bbef742b212e4cd730d1d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09012D-17F7-4343-8639-5CB1D3D7C994}"/>
</file>

<file path=customXml/itemProps2.xml><?xml version="1.0" encoding="utf-8"?>
<ds:datastoreItem xmlns:ds="http://schemas.openxmlformats.org/officeDocument/2006/customXml" ds:itemID="{641C8F38-D1C2-409E-864F-6973CE7020B4}"/>
</file>

<file path=customXml/itemProps3.xml><?xml version="1.0" encoding="utf-8"?>
<ds:datastoreItem xmlns:ds="http://schemas.openxmlformats.org/officeDocument/2006/customXml" ds:itemID="{359AE2DB-87D8-4DAA-AFE2-F0BF0CA59CD8}"/>
</file>

<file path=customXml/itemProps4.xml><?xml version="1.0" encoding="utf-8"?>
<ds:datastoreItem xmlns:ds="http://schemas.openxmlformats.org/officeDocument/2006/customXml" ds:itemID="{EC8BD023-CC93-4A02-81A9-68484CAF77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dcterms:created xsi:type="dcterms:W3CDTF">2009-08-21T21:34:00Z</dcterms:created>
  <dcterms:modified xsi:type="dcterms:W3CDTF">2009-08-21T21:35:00Z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0x0101006E56B4D1795A2E4DB2F0B01679ED314A008FCA01927BDA614BA763952D4D5510BD</vt:lpwstr>
  </property>
  <property fmtid="{D5CDD505-2E9C-101B-9397-08002B2CF9AE}" pid="3" name="_docset_NoMedatataSyncRequired">
    <vt:lpwstr>False</vt:lpwstr>
  </property>
</Properties>
</file>