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32" w:rsidRPr="00407C80" w:rsidRDefault="00F27132">
      <w:pPr>
        <w:pStyle w:val="Title"/>
        <w:rPr>
          <w:rFonts w:ascii="Times New Roman" w:hAnsi="Times New Roman"/>
        </w:rPr>
      </w:pPr>
      <w:r w:rsidRPr="00407C80">
        <w:rPr>
          <w:rFonts w:ascii="Times New Roman" w:hAnsi="Times New Roman"/>
        </w:rPr>
        <w:t>BEFORE THE WASHINGTON STATE</w:t>
      </w:r>
    </w:p>
    <w:p w:rsidR="00F27132" w:rsidRPr="00407C80" w:rsidRDefault="00F27132">
      <w:pPr>
        <w:jc w:val="center"/>
        <w:rPr>
          <w:b/>
        </w:rPr>
      </w:pPr>
      <w:r w:rsidRPr="00407C80">
        <w:rPr>
          <w:b/>
        </w:rPr>
        <w:t xml:space="preserve">UTILITIES AND TRANSPORTATION </w:t>
      </w:r>
      <w:r w:rsidR="008C3B86">
        <w:rPr>
          <w:b/>
        </w:rPr>
        <w:t>COMMISSION</w:t>
      </w:r>
    </w:p>
    <w:p w:rsidR="00F27132" w:rsidRPr="00407C80" w:rsidRDefault="00F27132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4248"/>
        <w:gridCol w:w="360"/>
        <w:gridCol w:w="4248"/>
      </w:tblGrid>
      <w:tr w:rsidR="00F27132" w:rsidRPr="00407C80" w:rsidTr="00AC5D5A">
        <w:tc>
          <w:tcPr>
            <w:tcW w:w="4248" w:type="dxa"/>
          </w:tcPr>
          <w:p w:rsidR="00F27132" w:rsidRPr="00407C80" w:rsidRDefault="00F27132">
            <w:r w:rsidRPr="00407C80">
              <w:t xml:space="preserve">WASHINGTON UTILITIES AND TRANSPORTATION </w:t>
            </w:r>
            <w:r w:rsidR="008C3B86">
              <w:t>COMMISSION</w:t>
            </w:r>
            <w:r w:rsidRPr="00407C80">
              <w:t>,</w:t>
            </w:r>
          </w:p>
          <w:p w:rsidR="00F27132" w:rsidRPr="00407C80" w:rsidRDefault="00F27132"/>
          <w:p w:rsidR="00F27132" w:rsidRPr="00407C80" w:rsidRDefault="00F27132">
            <w:r w:rsidRPr="00407C80">
              <w:t xml:space="preserve">                      Complainant,</w:t>
            </w:r>
          </w:p>
          <w:p w:rsidR="00AB148E" w:rsidRPr="00407C80" w:rsidRDefault="00AB148E"/>
          <w:p w:rsidR="00F27132" w:rsidRPr="00407C80" w:rsidRDefault="00F27132" w:rsidP="00AB148E">
            <w:pPr>
              <w:jc w:val="center"/>
            </w:pPr>
            <w:r w:rsidRPr="00407C80">
              <w:t>v.</w:t>
            </w:r>
          </w:p>
          <w:p w:rsidR="00F27132" w:rsidRPr="00407C80" w:rsidRDefault="00F27132"/>
          <w:p w:rsidR="00744F9E" w:rsidRPr="00407C80" w:rsidRDefault="002B4104" w:rsidP="00744F9E">
            <w:r>
              <w:t>RAINIER VIEW WATER CO., INC.</w:t>
            </w:r>
            <w:r w:rsidR="00744F9E" w:rsidRPr="00407C80">
              <w:t>,</w:t>
            </w:r>
          </w:p>
          <w:p w:rsidR="00F27132" w:rsidRPr="00407C80" w:rsidRDefault="006E1EED">
            <w:r w:rsidRPr="00407C80">
              <w:t xml:space="preserve"> </w:t>
            </w:r>
          </w:p>
          <w:p w:rsidR="00F27132" w:rsidRPr="00407C80" w:rsidRDefault="00F27132">
            <w:r w:rsidRPr="00407C80">
              <w:t xml:space="preserve"> </w:t>
            </w:r>
            <w:r w:rsidR="00A83321" w:rsidRPr="00407C80">
              <w:t xml:space="preserve">                     Respondent</w:t>
            </w:r>
            <w:r w:rsidR="000504BF" w:rsidRPr="00407C80">
              <w:t>.</w:t>
            </w:r>
          </w:p>
          <w:p w:rsidR="00F27132" w:rsidRPr="00407C80" w:rsidRDefault="00F27132">
            <w:r w:rsidRPr="00407C80">
              <w:t xml:space="preserve">. . . . . . . . . . . . . . . . . . . . . . . . . . . . . . . </w:t>
            </w:r>
          </w:p>
        </w:tc>
        <w:tc>
          <w:tcPr>
            <w:tcW w:w="360" w:type="dxa"/>
          </w:tcPr>
          <w:p w:rsidR="00F27132" w:rsidRPr="00407C80" w:rsidRDefault="00F27132" w:rsidP="00ED2D0A">
            <w:pPr>
              <w:pStyle w:val="BodyText"/>
              <w:rPr>
                <w:rFonts w:ascii="Times New Roman" w:hAnsi="Times New Roman"/>
              </w:rPr>
            </w:pPr>
            <w:r w:rsidRPr="00407C80">
              <w:rPr>
                <w:rFonts w:ascii="Times New Roman" w:hAnsi="Times New Roman"/>
              </w:rPr>
              <w:t>)</w:t>
            </w:r>
            <w:r w:rsidRPr="00407C80">
              <w:rPr>
                <w:rFonts w:ascii="Times New Roman" w:hAnsi="Times New Roman"/>
              </w:rPr>
              <w:br/>
              <w:t>)</w:t>
            </w:r>
            <w:r w:rsidRPr="00407C80">
              <w:rPr>
                <w:rFonts w:ascii="Times New Roman" w:hAnsi="Times New Roman"/>
              </w:rPr>
              <w:br/>
              <w:t>)</w:t>
            </w:r>
            <w:r w:rsidRPr="00407C80">
              <w:rPr>
                <w:rFonts w:ascii="Times New Roman" w:hAnsi="Times New Roman"/>
              </w:rPr>
              <w:br/>
              <w:t>)</w:t>
            </w:r>
            <w:r w:rsidRPr="00407C80">
              <w:rPr>
                <w:rFonts w:ascii="Times New Roman" w:hAnsi="Times New Roman"/>
              </w:rPr>
              <w:br/>
              <w:t>)</w:t>
            </w:r>
            <w:r w:rsidRPr="00407C80">
              <w:rPr>
                <w:rFonts w:ascii="Times New Roman" w:hAnsi="Times New Roman"/>
              </w:rPr>
              <w:br/>
              <w:t>)</w:t>
            </w:r>
            <w:r w:rsidRPr="00407C80">
              <w:rPr>
                <w:rFonts w:ascii="Times New Roman" w:hAnsi="Times New Roman"/>
              </w:rPr>
              <w:br/>
              <w:t>)</w:t>
            </w:r>
            <w:r w:rsidRPr="00407C80">
              <w:rPr>
                <w:rFonts w:ascii="Times New Roman" w:hAnsi="Times New Roman"/>
              </w:rPr>
              <w:br/>
              <w:t>)</w:t>
            </w:r>
            <w:r w:rsidRPr="00407C80">
              <w:rPr>
                <w:rFonts w:ascii="Times New Roman" w:hAnsi="Times New Roman"/>
              </w:rPr>
              <w:br/>
              <w:t>)</w:t>
            </w:r>
            <w:r w:rsidRPr="00407C80">
              <w:rPr>
                <w:rFonts w:ascii="Times New Roman" w:hAnsi="Times New Roman"/>
              </w:rPr>
              <w:br/>
              <w:t>)</w:t>
            </w:r>
            <w:r w:rsidRPr="00407C80">
              <w:rPr>
                <w:rFonts w:ascii="Times New Roman" w:hAnsi="Times New Roman"/>
              </w:rPr>
              <w:br/>
              <w:t>)</w:t>
            </w:r>
          </w:p>
          <w:p w:rsidR="001B5885" w:rsidRPr="00407C80" w:rsidRDefault="001B5885" w:rsidP="00ED2D0A">
            <w:pPr>
              <w:pStyle w:val="BodyText"/>
              <w:rPr>
                <w:rFonts w:ascii="Times New Roman" w:hAnsi="Times New Roman"/>
              </w:rPr>
            </w:pPr>
          </w:p>
        </w:tc>
        <w:tc>
          <w:tcPr>
            <w:tcW w:w="4248" w:type="dxa"/>
          </w:tcPr>
          <w:p w:rsidR="00F27132" w:rsidRPr="00407C80" w:rsidRDefault="003F2878">
            <w:r w:rsidRPr="00407C80">
              <w:t>DOCKET</w:t>
            </w:r>
            <w:r w:rsidR="00F27132" w:rsidRPr="00407C80">
              <w:t xml:space="preserve"> </w:t>
            </w:r>
            <w:r w:rsidR="002B4104">
              <w:t>UW-090655</w:t>
            </w:r>
          </w:p>
          <w:p w:rsidR="00744F9E" w:rsidRPr="00407C80" w:rsidRDefault="00744F9E" w:rsidP="00744F9E">
            <w:pPr>
              <w:rPr>
                <w:b/>
              </w:rPr>
            </w:pPr>
          </w:p>
          <w:p w:rsidR="00744F9E" w:rsidRPr="00407C80" w:rsidRDefault="00744F9E" w:rsidP="00744F9E">
            <w:pPr>
              <w:rPr>
                <w:b/>
              </w:rPr>
            </w:pPr>
            <w:r w:rsidRPr="00407C80">
              <w:t xml:space="preserve">ORDER </w:t>
            </w:r>
            <w:r w:rsidR="002B4104">
              <w:t>01</w:t>
            </w:r>
          </w:p>
          <w:p w:rsidR="00F27132" w:rsidRPr="00407C80" w:rsidRDefault="00F27132"/>
          <w:p w:rsidR="00ED2D0A" w:rsidRPr="00407C80" w:rsidRDefault="00ED2D0A"/>
          <w:p w:rsidR="00AB148E" w:rsidRPr="00407C80" w:rsidRDefault="00AB148E"/>
          <w:p w:rsidR="00F27132" w:rsidRPr="00407C80" w:rsidRDefault="00930595">
            <w:r w:rsidRPr="00407C80">
              <w:t xml:space="preserve">COMPLAINT AND </w:t>
            </w:r>
            <w:r w:rsidR="00AE443C" w:rsidRPr="00407C80">
              <w:t>ORDER</w:t>
            </w:r>
            <w:r w:rsidRPr="00407C80">
              <w:t xml:space="preserve"> SU</w:t>
            </w:r>
            <w:r w:rsidR="00C7691A" w:rsidRPr="00407C80">
              <w:t>S</w:t>
            </w:r>
            <w:r w:rsidRPr="00407C80">
              <w:t>PENDING TARIFF</w:t>
            </w:r>
            <w:r w:rsidR="004150EF" w:rsidRPr="00407C80">
              <w:t>;</w:t>
            </w:r>
            <w:r w:rsidR="00E92C97">
              <w:t xml:space="preserve"> </w:t>
            </w:r>
            <w:r w:rsidR="00AE443C" w:rsidRPr="00407C80">
              <w:t>A</w:t>
            </w:r>
            <w:r w:rsidR="009C1C1F" w:rsidRPr="00407C80">
              <w:t>P</w:t>
            </w:r>
            <w:r w:rsidR="000775E1" w:rsidRPr="00407C80">
              <w:t>P</w:t>
            </w:r>
            <w:r w:rsidR="009C1C1F" w:rsidRPr="00407C80">
              <w:t>ROVI</w:t>
            </w:r>
            <w:r w:rsidR="00AE443C" w:rsidRPr="00407C80">
              <w:t xml:space="preserve">NG </w:t>
            </w:r>
            <w:r w:rsidR="00356E35">
              <w:t>FILED</w:t>
            </w:r>
            <w:r w:rsidR="00AE443C" w:rsidRPr="00407C80">
              <w:t xml:space="preserve"> RATES ON A TEMPORARY BASIS, SUBJECT TO REFUND</w:t>
            </w:r>
          </w:p>
        </w:tc>
      </w:tr>
    </w:tbl>
    <w:p w:rsidR="00F27132" w:rsidRPr="00407C80" w:rsidRDefault="00F27132">
      <w:pPr>
        <w:jc w:val="center"/>
        <w:rPr>
          <w:b/>
        </w:rPr>
      </w:pPr>
    </w:p>
    <w:p w:rsidR="00F27132" w:rsidRPr="00407C80" w:rsidRDefault="00F27132">
      <w:pPr>
        <w:jc w:val="center"/>
        <w:rPr>
          <w:b/>
        </w:rPr>
      </w:pPr>
      <w:r w:rsidRPr="00407C80">
        <w:rPr>
          <w:b/>
        </w:rPr>
        <w:t>BACKGROUND</w:t>
      </w:r>
    </w:p>
    <w:p w:rsidR="00F27132" w:rsidRPr="00407C80" w:rsidRDefault="00F27132">
      <w:pPr>
        <w:spacing w:line="288" w:lineRule="auto"/>
        <w:jc w:val="center"/>
        <w:rPr>
          <w:b/>
        </w:rPr>
      </w:pPr>
    </w:p>
    <w:p w:rsidR="00C51025" w:rsidRPr="00407C80" w:rsidRDefault="00744F9E">
      <w:pPr>
        <w:numPr>
          <w:ilvl w:val="0"/>
          <w:numId w:val="1"/>
        </w:numPr>
        <w:spacing w:line="288" w:lineRule="auto"/>
      </w:pPr>
      <w:r w:rsidRPr="00407C80">
        <w:t xml:space="preserve">On </w:t>
      </w:r>
      <w:r w:rsidR="002B4104">
        <w:t>April 30, 2009</w:t>
      </w:r>
      <w:r w:rsidRPr="00407C80">
        <w:t xml:space="preserve">, </w:t>
      </w:r>
      <w:r w:rsidR="002B4104" w:rsidRPr="002B4104">
        <w:rPr>
          <w:bCs/>
        </w:rPr>
        <w:t>Rainier View</w:t>
      </w:r>
      <w:r w:rsidR="002B4104">
        <w:t xml:space="preserve"> Water Co., Inc.</w:t>
      </w:r>
      <w:r w:rsidRPr="00407C80">
        <w:t>, (</w:t>
      </w:r>
      <w:r w:rsidR="002B4104" w:rsidRPr="002B4104">
        <w:rPr>
          <w:bCs/>
        </w:rPr>
        <w:t>Rainier View</w:t>
      </w:r>
      <w:r w:rsidRPr="00407C80">
        <w:t>)</w:t>
      </w:r>
      <w:r w:rsidR="009C1C1F" w:rsidRPr="00407C80">
        <w:t xml:space="preserve"> </w:t>
      </w:r>
      <w:r w:rsidR="00306D2D" w:rsidRPr="00407C80">
        <w:t xml:space="preserve">filed with the Washington Utilities and Transportation </w:t>
      </w:r>
      <w:r w:rsidR="008C3B86">
        <w:t>Commission</w:t>
      </w:r>
      <w:r w:rsidR="00306D2D" w:rsidRPr="00407C80">
        <w:t xml:space="preserve"> (</w:t>
      </w:r>
      <w:r w:rsidR="008C3B86">
        <w:t>Commission</w:t>
      </w:r>
      <w:r w:rsidR="00306D2D" w:rsidRPr="00407C80">
        <w:t xml:space="preserve">) </w:t>
      </w:r>
      <w:r w:rsidR="0049416D">
        <w:rPr>
          <w:noProof/>
        </w:rPr>
        <w:t>a revision</w:t>
      </w:r>
      <w:r w:rsidR="00306D2D" w:rsidRPr="00407C80">
        <w:t xml:space="preserve"> to its currently effective Tariff </w:t>
      </w:r>
      <w:r w:rsidR="002B4104" w:rsidRPr="002B4104">
        <w:rPr>
          <w:bCs/>
        </w:rPr>
        <w:t>WN U-2</w:t>
      </w:r>
      <w:r w:rsidR="00306D2D">
        <w:t xml:space="preserve">. </w:t>
      </w:r>
      <w:r w:rsidR="00306D2D" w:rsidRPr="00407C80">
        <w:t xml:space="preserve"> </w:t>
      </w:r>
      <w:r w:rsidR="002B4104" w:rsidRPr="008C168F">
        <w:t xml:space="preserve">This filing reduces the </w:t>
      </w:r>
      <w:r w:rsidR="002B4104">
        <w:t>t</w:t>
      </w:r>
      <w:r w:rsidR="002B4104" w:rsidRPr="008C168F">
        <w:t>reatment</w:t>
      </w:r>
      <w:r w:rsidR="002B4104">
        <w:t xml:space="preserve"> </w:t>
      </w:r>
      <w:r w:rsidR="002B4104" w:rsidRPr="008C168F">
        <w:t>surcharge from $3.29 to $1.81 per month</w:t>
      </w:r>
      <w:r w:rsidR="004D711C">
        <w:t xml:space="preserve"> and </w:t>
      </w:r>
      <w:r w:rsidR="002B4104">
        <w:t>de</w:t>
      </w:r>
      <w:r w:rsidR="002B4104" w:rsidRPr="00407C80">
        <w:t>crease</w:t>
      </w:r>
      <w:r w:rsidR="002B4104">
        <w:t>s</w:t>
      </w:r>
      <w:r w:rsidR="002B4104" w:rsidRPr="00407C80">
        <w:t xml:space="preserve"> </w:t>
      </w:r>
      <w:r w:rsidR="002B4104">
        <w:t>the Company</w:t>
      </w:r>
      <w:r w:rsidR="008C3B86">
        <w:t>’</w:t>
      </w:r>
      <w:r w:rsidR="002B4104">
        <w:t xml:space="preserve">s </w:t>
      </w:r>
      <w:r w:rsidR="002B4104" w:rsidRPr="00407C80">
        <w:t>general r</w:t>
      </w:r>
      <w:r w:rsidR="002B4104">
        <w:t>evenu</w:t>
      </w:r>
      <w:r w:rsidR="002B4104" w:rsidRPr="00407C80">
        <w:t xml:space="preserve">es </w:t>
      </w:r>
      <w:r w:rsidR="002B4104">
        <w:t>by</w:t>
      </w:r>
      <w:r w:rsidR="002B4104" w:rsidRPr="00407C80">
        <w:t xml:space="preserve"> $</w:t>
      </w:r>
      <w:r w:rsidR="002B4104">
        <w:t>308,047</w:t>
      </w:r>
      <w:r w:rsidR="002B4104" w:rsidRPr="00407C80">
        <w:t xml:space="preserve"> (</w:t>
      </w:r>
      <w:r w:rsidR="002B4104">
        <w:t>6.4</w:t>
      </w:r>
      <w:r w:rsidR="002B4104" w:rsidRPr="00407C80">
        <w:t xml:space="preserve"> percent) per year. </w:t>
      </w:r>
      <w:r w:rsidR="00306D2D" w:rsidRPr="008C168F">
        <w:t>This reduction removes the chemical treatment operati</w:t>
      </w:r>
      <w:r w:rsidR="008C3B86">
        <w:t>ng</w:t>
      </w:r>
      <w:r w:rsidR="00306D2D" w:rsidRPr="008C168F">
        <w:t xml:space="preserve"> and maintenance expenses from the </w:t>
      </w:r>
      <w:r w:rsidR="00BA375C">
        <w:t>t</w:t>
      </w:r>
      <w:r w:rsidR="00BA375C" w:rsidRPr="008C168F">
        <w:t>reatment</w:t>
      </w:r>
      <w:r w:rsidR="00BA375C">
        <w:t xml:space="preserve"> </w:t>
      </w:r>
      <w:r w:rsidR="00306D2D" w:rsidRPr="008C168F">
        <w:t xml:space="preserve">surcharge. </w:t>
      </w:r>
      <w:r w:rsidR="008C3B86">
        <w:t xml:space="preserve"> </w:t>
      </w:r>
      <w:r w:rsidR="00306D2D" w:rsidRPr="008C168F">
        <w:t xml:space="preserve">The remaining </w:t>
      </w:r>
      <w:r w:rsidR="00306D2D">
        <w:t>$1.81</w:t>
      </w:r>
      <w:r w:rsidR="008C3B86">
        <w:t xml:space="preserve"> of the t</w:t>
      </w:r>
      <w:r w:rsidR="008C3B86" w:rsidRPr="008C168F">
        <w:t>reatment</w:t>
      </w:r>
      <w:r w:rsidR="008C3B86">
        <w:t xml:space="preserve"> </w:t>
      </w:r>
      <w:r w:rsidR="008C3B86" w:rsidRPr="008C168F">
        <w:t>surcharge</w:t>
      </w:r>
      <w:r w:rsidR="00306D2D">
        <w:t xml:space="preserve"> </w:t>
      </w:r>
      <w:r w:rsidR="00306D2D" w:rsidRPr="008C168F">
        <w:t xml:space="preserve">will be used to pay off the </w:t>
      </w:r>
      <w:r w:rsidR="00BA375C">
        <w:t xml:space="preserve">principal balance on the </w:t>
      </w:r>
      <w:r w:rsidR="00306D2D" w:rsidRPr="008C168F">
        <w:t xml:space="preserve">loan used </w:t>
      </w:r>
      <w:r w:rsidR="008C3B86">
        <w:t xml:space="preserve">to </w:t>
      </w:r>
      <w:r w:rsidR="00306D2D" w:rsidRPr="008C168F">
        <w:t>construct</w:t>
      </w:r>
      <w:r w:rsidR="008C3B86">
        <w:t xml:space="preserve"> the</w:t>
      </w:r>
      <w:r w:rsidR="00306D2D" w:rsidRPr="008C168F">
        <w:t xml:space="preserve"> treatment facilities. </w:t>
      </w:r>
      <w:r w:rsidR="008C3B86">
        <w:t xml:space="preserve"> </w:t>
      </w:r>
      <w:r w:rsidR="00306D2D" w:rsidRPr="008C168F">
        <w:t xml:space="preserve">The </w:t>
      </w:r>
      <w:r w:rsidR="00306D2D">
        <w:t>C</w:t>
      </w:r>
      <w:r w:rsidR="00306D2D" w:rsidRPr="008C168F">
        <w:t>ompany serves about 1</w:t>
      </w:r>
      <w:r w:rsidR="00306D2D">
        <w:t>7</w:t>
      </w:r>
      <w:r w:rsidR="00306D2D" w:rsidRPr="008C168F">
        <w:t>,</w:t>
      </w:r>
      <w:r w:rsidR="00306D2D">
        <w:t>34</w:t>
      </w:r>
      <w:r w:rsidR="00306D2D" w:rsidRPr="008C168F">
        <w:t xml:space="preserve">5 residential and upsize meter customers in Pierce County. </w:t>
      </w:r>
      <w:r w:rsidR="008C3B86">
        <w:t xml:space="preserve"> </w:t>
      </w:r>
      <w:r w:rsidR="00306D2D" w:rsidRPr="008C168F">
        <w:t>The proposed effective date is June 1, 2009.</w:t>
      </w:r>
      <w:r w:rsidR="00DF0D15" w:rsidRPr="00407C80">
        <w:t xml:space="preserve"> </w:t>
      </w:r>
    </w:p>
    <w:p w:rsidR="00C51025" w:rsidRPr="00407C80" w:rsidRDefault="00C51025" w:rsidP="00C51025">
      <w:pPr>
        <w:spacing w:line="288" w:lineRule="auto"/>
        <w:ind w:left="-720"/>
      </w:pPr>
    </w:p>
    <w:p w:rsidR="008C3B86" w:rsidRPr="008C3B86" w:rsidRDefault="002B4104" w:rsidP="00B2711B">
      <w:pPr>
        <w:numPr>
          <w:ilvl w:val="0"/>
          <w:numId w:val="1"/>
        </w:numPr>
        <w:spacing w:line="288" w:lineRule="auto"/>
      </w:pPr>
      <w:r w:rsidRPr="002B4104">
        <w:rPr>
          <w:bCs/>
        </w:rPr>
        <w:t>Rainier View</w:t>
      </w:r>
      <w:r w:rsidR="001E6923" w:rsidRPr="00407C80">
        <w:t xml:space="preserve"> </w:t>
      </w:r>
      <w:r w:rsidR="008C3B86">
        <w:t>is not required to</w:t>
      </w:r>
      <w:r w:rsidR="00E92C97">
        <w:t xml:space="preserve"> notify</w:t>
      </w:r>
      <w:r w:rsidR="008C3B86">
        <w:t xml:space="preserve">, and has not </w:t>
      </w:r>
      <w:r w:rsidR="001E6923" w:rsidRPr="00407C80">
        <w:t>notified</w:t>
      </w:r>
      <w:r w:rsidR="00E92C97">
        <w:t>,</w:t>
      </w:r>
      <w:r w:rsidR="001E6923" w:rsidRPr="00407C80">
        <w:t xml:space="preserve"> customers of the </w:t>
      </w:r>
      <w:r w:rsidR="008C3B86">
        <w:t xml:space="preserve">proposed </w:t>
      </w:r>
      <w:r w:rsidR="00306D2D">
        <w:t>decrease.</w:t>
      </w:r>
    </w:p>
    <w:p w:rsidR="001D6EEB" w:rsidRDefault="001D6EEB">
      <w:pPr>
        <w:pStyle w:val="ListParagraph"/>
        <w:rPr>
          <w:bCs/>
        </w:rPr>
      </w:pPr>
    </w:p>
    <w:p w:rsidR="001D6EEB" w:rsidRDefault="001673A3">
      <w:pPr>
        <w:numPr>
          <w:ilvl w:val="0"/>
          <w:numId w:val="1"/>
        </w:numPr>
        <w:spacing w:line="288" w:lineRule="auto"/>
      </w:pPr>
      <w:r w:rsidRPr="008C3B86">
        <w:rPr>
          <w:bCs/>
        </w:rPr>
        <w:t>Staff</w:t>
      </w:r>
      <w:r>
        <w:rPr>
          <w:bCs/>
        </w:rPr>
        <w:t xml:space="preserve"> has not completed its</w:t>
      </w:r>
      <w:r w:rsidRPr="008C3B86">
        <w:rPr>
          <w:bCs/>
        </w:rPr>
        <w:t xml:space="preserve"> revie</w:t>
      </w:r>
      <w:r w:rsidRPr="00407C80">
        <w:t>w</w:t>
      </w:r>
      <w:r>
        <w:t xml:space="preserve"> of</w:t>
      </w:r>
      <w:r w:rsidRPr="00407C80">
        <w:t xml:space="preserve"> </w:t>
      </w:r>
      <w:r w:rsidRPr="002B4104">
        <w:rPr>
          <w:bCs/>
        </w:rPr>
        <w:t>Rainier View</w:t>
      </w:r>
      <w:r>
        <w:t>’</w:t>
      </w:r>
      <w:r w:rsidRPr="00407C80">
        <w:t xml:space="preserve">s books, records and supporting documents </w:t>
      </w:r>
      <w:r>
        <w:t>for the t</w:t>
      </w:r>
      <w:r w:rsidRPr="008C168F">
        <w:t>reatment</w:t>
      </w:r>
      <w:r>
        <w:t xml:space="preserve"> surcharge. </w:t>
      </w:r>
      <w:r w:rsidR="005A7457">
        <w:t xml:space="preserve"> The </w:t>
      </w:r>
      <w:r w:rsidR="00E92C97">
        <w:t>C</w:t>
      </w:r>
      <w:r w:rsidR="005A7457">
        <w:t xml:space="preserve">ompany has not demonstrated the proposed rates are fair, just, reasonable, and sufficient.  However, because the </w:t>
      </w:r>
      <w:r w:rsidR="00E92C97">
        <w:t>C</w:t>
      </w:r>
      <w:r w:rsidR="005A7457">
        <w:t xml:space="preserve">ompany proposes to decrease rates, staff recommends that the </w:t>
      </w:r>
      <w:r w:rsidR="00E92C97">
        <w:t>C</w:t>
      </w:r>
      <w:r w:rsidR="005A7457">
        <w:t>ommission allow the proposed rate to go into effect June 1, 2009, on a temporary basis, subject to refund.</w:t>
      </w:r>
    </w:p>
    <w:p w:rsidR="00ED2D0A" w:rsidRPr="00407C80" w:rsidRDefault="00ED2D0A" w:rsidP="00ED2D0A">
      <w:pPr>
        <w:spacing w:line="288" w:lineRule="auto"/>
      </w:pPr>
    </w:p>
    <w:p w:rsidR="00F27132" w:rsidRPr="00407C80" w:rsidRDefault="00F27132">
      <w:pPr>
        <w:numPr>
          <w:ilvl w:val="0"/>
          <w:numId w:val="1"/>
        </w:numPr>
        <w:spacing w:line="288" w:lineRule="auto"/>
      </w:pPr>
      <w:r w:rsidRPr="00407C80">
        <w:t>T</w:t>
      </w:r>
      <w:r w:rsidR="009C2509" w:rsidRPr="00407C80">
        <w:t xml:space="preserve">he </w:t>
      </w:r>
      <w:r w:rsidR="008C3B86">
        <w:t>Commission</w:t>
      </w:r>
      <w:r w:rsidR="009C2509" w:rsidRPr="00407C80">
        <w:t xml:space="preserve"> accepts the </w:t>
      </w:r>
      <w:r w:rsidR="002B4104">
        <w:t>propos</w:t>
      </w:r>
      <w:r w:rsidR="00356E35">
        <w:t>ed</w:t>
      </w:r>
      <w:r w:rsidR="009C2509" w:rsidRPr="00407C80">
        <w:t xml:space="preserve"> </w:t>
      </w:r>
      <w:r w:rsidR="0049416D">
        <w:rPr>
          <w:noProof/>
        </w:rPr>
        <w:t>rate</w:t>
      </w:r>
      <w:r w:rsidR="009C2509" w:rsidRPr="00407C80">
        <w:t xml:space="preserve"> as </w:t>
      </w:r>
      <w:r w:rsidR="0049416D">
        <w:rPr>
          <w:noProof/>
        </w:rPr>
        <w:t>a temporary rate</w:t>
      </w:r>
      <w:r w:rsidR="00572B76" w:rsidRPr="00407C80">
        <w:t xml:space="preserve"> </w:t>
      </w:r>
      <w:r w:rsidR="009C2509" w:rsidRPr="00407C80">
        <w:t>and a</w:t>
      </w:r>
      <w:r w:rsidR="00ED5617" w:rsidRPr="00407C80">
        <w:t>pprove</w:t>
      </w:r>
      <w:r w:rsidR="009C2509" w:rsidRPr="00407C80">
        <w:t xml:space="preserve">s </w:t>
      </w:r>
      <w:r w:rsidR="0049416D">
        <w:rPr>
          <w:noProof/>
        </w:rPr>
        <w:t>the revised rate</w:t>
      </w:r>
      <w:r w:rsidR="00572B76" w:rsidRPr="00407C80">
        <w:t xml:space="preserve"> </w:t>
      </w:r>
      <w:r w:rsidR="009C2509" w:rsidRPr="00407C80">
        <w:t>to become effective on</w:t>
      </w:r>
      <w:r w:rsidR="009A46E4" w:rsidRPr="00407C80">
        <w:t xml:space="preserve"> </w:t>
      </w:r>
      <w:r w:rsidR="002B4104">
        <w:t>June 1, 2009</w:t>
      </w:r>
      <w:r w:rsidR="009C2509" w:rsidRPr="00407C80">
        <w:t>,</w:t>
      </w:r>
      <w:r w:rsidR="009A46E4" w:rsidRPr="00407C80">
        <w:t xml:space="preserve"> </w:t>
      </w:r>
      <w:r w:rsidR="009C2509" w:rsidRPr="00407C80">
        <w:t xml:space="preserve">on a temporary basis, subject to refund.  </w:t>
      </w:r>
      <w:r w:rsidR="002726C3" w:rsidRPr="00407C80">
        <w:t xml:space="preserve">The </w:t>
      </w:r>
      <w:r w:rsidR="008C3B86">
        <w:t>Commission</w:t>
      </w:r>
      <w:r w:rsidR="002726C3" w:rsidRPr="00407C80">
        <w:t xml:space="preserve"> may hold p</w:t>
      </w:r>
      <w:r w:rsidR="009C2509" w:rsidRPr="00407C80">
        <w:t xml:space="preserve">ublic hearings </w:t>
      </w:r>
      <w:r w:rsidR="00712D0A" w:rsidRPr="00407C80">
        <w:t>t</w:t>
      </w:r>
      <w:r w:rsidR="009C2509" w:rsidRPr="00407C80">
        <w:t xml:space="preserve">o determine whether the proposed </w:t>
      </w:r>
      <w:r w:rsidR="0049416D">
        <w:rPr>
          <w:noProof/>
        </w:rPr>
        <w:t>change is</w:t>
      </w:r>
      <w:r w:rsidR="009C2509" w:rsidRPr="00407C80">
        <w:t xml:space="preserve"> fair, just, reasonable and sufficient.</w:t>
      </w:r>
    </w:p>
    <w:p w:rsidR="009C2509" w:rsidRPr="00407C80" w:rsidRDefault="009C2509">
      <w:pPr>
        <w:spacing w:line="288" w:lineRule="auto"/>
      </w:pPr>
    </w:p>
    <w:p w:rsidR="00F27132" w:rsidRPr="00407C80" w:rsidRDefault="00F27132">
      <w:pPr>
        <w:spacing w:line="288" w:lineRule="auto"/>
        <w:ind w:left="-360" w:firstLine="360"/>
        <w:jc w:val="center"/>
        <w:rPr>
          <w:b/>
        </w:rPr>
      </w:pPr>
      <w:r w:rsidRPr="00407C80">
        <w:rPr>
          <w:b/>
        </w:rPr>
        <w:lastRenderedPageBreak/>
        <w:t>FINDINGS AND CONCLUSIONS</w:t>
      </w:r>
    </w:p>
    <w:p w:rsidR="00F27132" w:rsidRPr="00407C80" w:rsidRDefault="00F27132">
      <w:pPr>
        <w:spacing w:line="288" w:lineRule="auto"/>
        <w:jc w:val="center"/>
      </w:pPr>
    </w:p>
    <w:p w:rsidR="00F27132" w:rsidRPr="00407C80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407C80">
        <w:t>(1)</w:t>
      </w:r>
      <w:r w:rsidRPr="00407C80">
        <w:tab/>
        <w:t xml:space="preserve">The Washington Utilities and Transportation </w:t>
      </w:r>
      <w:r w:rsidR="008C3B86">
        <w:t>Commission</w:t>
      </w:r>
      <w:r w:rsidRPr="00407C80">
        <w:t xml:space="preserve"> is an agency of the </w:t>
      </w:r>
      <w:r w:rsidR="002F2F98" w:rsidRPr="00407C80">
        <w:t>S</w:t>
      </w:r>
      <w:r w:rsidRPr="00407C80">
        <w:t xml:space="preserve">tate of Washington vested by statute with the authority to regulate </w:t>
      </w:r>
      <w:r w:rsidR="00897ED8" w:rsidRPr="00407C80">
        <w:t xml:space="preserve">the </w:t>
      </w:r>
      <w:r w:rsidRPr="00407C80">
        <w:t xml:space="preserve">rates, regulations, practices, accounts, securities, transfers of </w:t>
      </w:r>
      <w:r w:rsidR="00FC05C8" w:rsidRPr="00407C80">
        <w:t>property</w:t>
      </w:r>
      <w:r w:rsidR="00897ED8" w:rsidRPr="00407C80">
        <w:t xml:space="preserve"> and affiliated interests</w:t>
      </w:r>
      <w:r w:rsidR="00FC05C8" w:rsidRPr="00407C80">
        <w:t xml:space="preserve"> of </w:t>
      </w:r>
      <w:r w:rsidRPr="00407C80">
        <w:t xml:space="preserve">public service companies, including </w:t>
      </w:r>
      <w:r w:rsidR="000603E9" w:rsidRPr="00407C80">
        <w:t>water</w:t>
      </w:r>
      <w:r w:rsidRPr="00407C80">
        <w:t xml:space="preserve"> companies.</w:t>
      </w:r>
      <w:r w:rsidR="00F0295E" w:rsidRPr="00407C80">
        <w:t xml:space="preserve"> </w:t>
      </w:r>
      <w:r w:rsidRPr="00407C80">
        <w:t xml:space="preserve"> </w:t>
      </w:r>
      <w:r w:rsidR="009A46E4" w:rsidRPr="008C3B86">
        <w:t>RCW</w:t>
      </w:r>
      <w:r w:rsidR="009A46E4" w:rsidRPr="008C3B86">
        <w:rPr>
          <w:i/>
          <w:iCs/>
        </w:rPr>
        <w:t> 80.01.040</w:t>
      </w:r>
      <w:r w:rsidR="009A46E4" w:rsidRPr="00407C80">
        <w:rPr>
          <w:i/>
          <w:iCs/>
        </w:rPr>
        <w:t xml:space="preserve">, </w:t>
      </w:r>
      <w:r w:rsidR="009A46E4" w:rsidRPr="008C3B86">
        <w:rPr>
          <w:i/>
          <w:iCs/>
        </w:rPr>
        <w:t>RCW 80.04</w:t>
      </w:r>
      <w:r w:rsidR="009A46E4" w:rsidRPr="00407C80">
        <w:rPr>
          <w:i/>
          <w:iCs/>
        </w:rPr>
        <w:t xml:space="preserve">, </w:t>
      </w:r>
      <w:r w:rsidR="009A46E4" w:rsidRPr="008C3B86">
        <w:rPr>
          <w:i/>
          <w:iCs/>
        </w:rPr>
        <w:t>RCW 80.08</w:t>
      </w:r>
      <w:r w:rsidR="009A46E4" w:rsidRPr="00407C80">
        <w:rPr>
          <w:i/>
          <w:iCs/>
        </w:rPr>
        <w:t xml:space="preserve">, </w:t>
      </w:r>
      <w:r w:rsidR="009A46E4" w:rsidRPr="008C3B86">
        <w:rPr>
          <w:i/>
          <w:iCs/>
        </w:rPr>
        <w:t>RCW 80.12</w:t>
      </w:r>
      <w:r w:rsidR="009A46E4" w:rsidRPr="00407C80">
        <w:rPr>
          <w:i/>
          <w:iCs/>
        </w:rPr>
        <w:t xml:space="preserve">, </w:t>
      </w:r>
      <w:r w:rsidR="009A46E4" w:rsidRPr="008C3B86">
        <w:rPr>
          <w:i/>
          <w:iCs/>
        </w:rPr>
        <w:t>RCW 80.16</w:t>
      </w:r>
      <w:r w:rsidR="009A46E4" w:rsidRPr="00407C80">
        <w:rPr>
          <w:i/>
          <w:iCs/>
        </w:rPr>
        <w:t xml:space="preserve"> and </w:t>
      </w:r>
      <w:r w:rsidR="009A46E4" w:rsidRPr="008C3B86">
        <w:rPr>
          <w:i/>
          <w:iCs/>
        </w:rPr>
        <w:t>RCW 80.28</w:t>
      </w:r>
      <w:r w:rsidR="001A0A3A" w:rsidRPr="00407C80">
        <w:rPr>
          <w:i/>
        </w:rPr>
        <w:t>.</w:t>
      </w:r>
    </w:p>
    <w:p w:rsidR="00F27132" w:rsidRPr="00407C80" w:rsidRDefault="00F27132">
      <w:pPr>
        <w:spacing w:line="288" w:lineRule="auto"/>
        <w:ind w:left="-360"/>
        <w:rPr>
          <w:b/>
        </w:rPr>
      </w:pPr>
    </w:p>
    <w:p w:rsidR="00F27132" w:rsidRPr="00407C80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407C80">
        <w:t>(2)</w:t>
      </w:r>
      <w:r w:rsidRPr="00407C80">
        <w:tab/>
      </w:r>
      <w:r w:rsidR="002B4104" w:rsidRPr="002B4104">
        <w:rPr>
          <w:bCs/>
        </w:rPr>
        <w:t>Rainier View</w:t>
      </w:r>
      <w:r w:rsidRPr="00407C80">
        <w:t xml:space="preserve"> is </w:t>
      </w:r>
      <w:r w:rsidR="000603E9" w:rsidRPr="00407C80">
        <w:rPr>
          <w:bCs/>
        </w:rPr>
        <w:t>a water</w:t>
      </w:r>
      <w:r w:rsidRPr="00407C80">
        <w:rPr>
          <w:b/>
          <w:bCs/>
        </w:rPr>
        <w:t xml:space="preserve"> </w:t>
      </w:r>
      <w:r w:rsidRPr="00407C80">
        <w:t xml:space="preserve">company and a public service company subject to </w:t>
      </w:r>
      <w:r w:rsidR="008C3B86">
        <w:t>Commission</w:t>
      </w:r>
      <w:r w:rsidRPr="00407C80">
        <w:t xml:space="preserve"> jurisdiction.</w:t>
      </w:r>
    </w:p>
    <w:p w:rsidR="00F27132" w:rsidRPr="00407C80" w:rsidRDefault="00F27132">
      <w:pPr>
        <w:spacing w:line="288" w:lineRule="auto"/>
        <w:rPr>
          <w:b/>
        </w:rPr>
      </w:pPr>
    </w:p>
    <w:p w:rsidR="00F27132" w:rsidRPr="00407C80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407C80">
        <w:t>(3)</w:t>
      </w:r>
      <w:r w:rsidRPr="00407C80">
        <w:tab/>
        <w:t xml:space="preserve">This matter </w:t>
      </w:r>
      <w:r w:rsidR="002726C3" w:rsidRPr="00407C80">
        <w:t>came</w:t>
      </w:r>
      <w:r w:rsidRPr="00407C80">
        <w:t xml:space="preserve"> before the </w:t>
      </w:r>
      <w:r w:rsidR="008C3B86">
        <w:t>Commission</w:t>
      </w:r>
      <w:r w:rsidRPr="00407C80">
        <w:t xml:space="preserve"> at its regularly scheduled meeting on</w:t>
      </w:r>
      <w:r w:rsidR="00CF31CD" w:rsidRPr="00407C80">
        <w:t xml:space="preserve"> </w:t>
      </w:r>
      <w:r w:rsidR="002B4104">
        <w:t>May 28, 2009</w:t>
      </w:r>
      <w:r w:rsidR="00407C80">
        <w:t>.</w:t>
      </w:r>
    </w:p>
    <w:p w:rsidR="00F27132" w:rsidRPr="00407C80" w:rsidRDefault="00F27132">
      <w:pPr>
        <w:spacing w:line="288" w:lineRule="auto"/>
        <w:rPr>
          <w:b/>
        </w:rPr>
      </w:pPr>
    </w:p>
    <w:p w:rsidR="00F27132" w:rsidRPr="00407C80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407C80">
        <w:t>(4)</w:t>
      </w:r>
      <w:r w:rsidRPr="00407C80">
        <w:tab/>
        <w:t xml:space="preserve">The tariff </w:t>
      </w:r>
      <w:r w:rsidR="0049416D">
        <w:rPr>
          <w:noProof/>
        </w:rPr>
        <w:t>revision</w:t>
      </w:r>
      <w:r w:rsidR="00CF31CD" w:rsidRPr="00407C80">
        <w:t xml:space="preserve"> </w:t>
      </w:r>
      <w:r w:rsidR="002B4104" w:rsidRPr="002B4104">
        <w:rPr>
          <w:bCs/>
        </w:rPr>
        <w:t>Rainier View</w:t>
      </w:r>
      <w:r w:rsidR="000504BF" w:rsidRPr="00407C80">
        <w:t xml:space="preserve"> </w:t>
      </w:r>
      <w:r w:rsidRPr="00407C80">
        <w:t xml:space="preserve">filed on </w:t>
      </w:r>
      <w:r w:rsidR="005A7457">
        <w:t>April 30, 2009,</w:t>
      </w:r>
      <w:r w:rsidRPr="00407C80">
        <w:t xml:space="preserve"> would </w:t>
      </w:r>
      <w:r w:rsidR="00481A90">
        <w:t>de</w:t>
      </w:r>
      <w:r w:rsidRPr="00407C80">
        <w:t xml:space="preserve">crease rates for service </w:t>
      </w:r>
      <w:r w:rsidR="002B4104" w:rsidRPr="002B4104">
        <w:rPr>
          <w:bCs/>
        </w:rPr>
        <w:t>Rainier View</w:t>
      </w:r>
      <w:r w:rsidR="000504BF" w:rsidRPr="00407C80">
        <w:t xml:space="preserve"> </w:t>
      </w:r>
      <w:r w:rsidRPr="00407C80">
        <w:t>provide</w:t>
      </w:r>
      <w:r w:rsidR="000504BF" w:rsidRPr="00407C80">
        <w:t>s</w:t>
      </w:r>
      <w:r w:rsidRPr="00407C80">
        <w:t>, and might injuriously affect the rights and interest of the public.</w:t>
      </w:r>
      <w:r w:rsidR="00085B2D" w:rsidRPr="00407C80">
        <w:br/>
      </w:r>
    </w:p>
    <w:p w:rsidR="00F27132" w:rsidRPr="00407C80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407C80">
        <w:t>(5)</w:t>
      </w:r>
      <w:r w:rsidRPr="00407C80">
        <w:tab/>
      </w:r>
      <w:r w:rsidR="000504BF" w:rsidRPr="00407C80">
        <w:t xml:space="preserve">Although </w:t>
      </w:r>
      <w:r w:rsidR="002B4104" w:rsidRPr="002B4104">
        <w:rPr>
          <w:bCs/>
        </w:rPr>
        <w:t>Rainier View</w:t>
      </w:r>
      <w:r w:rsidRPr="00407C80">
        <w:t xml:space="preserve"> has </w:t>
      </w:r>
      <w:r w:rsidR="009C2509" w:rsidRPr="00407C80">
        <w:rPr>
          <w:bCs/>
        </w:rPr>
        <w:t>not yet demonstrated that the</w:t>
      </w:r>
      <w:r w:rsidR="000504BF" w:rsidRPr="00407C80">
        <w:t xml:space="preserve"> tariff </w:t>
      </w:r>
      <w:r w:rsidR="0049416D">
        <w:rPr>
          <w:noProof/>
        </w:rPr>
        <w:t>revision</w:t>
      </w:r>
      <w:r w:rsidR="00CF31CD" w:rsidRPr="00407C80">
        <w:t xml:space="preserve"> </w:t>
      </w:r>
      <w:r w:rsidR="000504BF" w:rsidRPr="00407C80">
        <w:t xml:space="preserve">would ultimately result in </w:t>
      </w:r>
      <w:r w:rsidR="0049416D">
        <w:rPr>
          <w:noProof/>
        </w:rPr>
        <w:t>a rate</w:t>
      </w:r>
      <w:r w:rsidR="000504BF" w:rsidRPr="00407C80">
        <w:t xml:space="preserve"> that </w:t>
      </w:r>
      <w:r w:rsidR="0049416D">
        <w:rPr>
          <w:noProof/>
        </w:rPr>
        <w:t>is</w:t>
      </w:r>
      <w:r w:rsidR="0039374D" w:rsidRPr="00407C80">
        <w:t xml:space="preserve"> </w:t>
      </w:r>
      <w:r w:rsidR="009C2509" w:rsidRPr="00407C80">
        <w:rPr>
          <w:bCs/>
        </w:rPr>
        <w:t>fair, just, reasonable and sufficient</w:t>
      </w:r>
      <w:r w:rsidR="000504BF" w:rsidRPr="00407C80">
        <w:rPr>
          <w:bCs/>
        </w:rPr>
        <w:t xml:space="preserve">, </w:t>
      </w:r>
      <w:r w:rsidR="009D61A6" w:rsidRPr="00407C80">
        <w:rPr>
          <w:bCs/>
        </w:rPr>
        <w:t>t</w:t>
      </w:r>
      <w:r w:rsidR="009C2509" w:rsidRPr="00407C80">
        <w:rPr>
          <w:bCs/>
        </w:rPr>
        <w:t xml:space="preserve">he </w:t>
      </w:r>
      <w:r w:rsidR="008C3B86">
        <w:rPr>
          <w:bCs/>
        </w:rPr>
        <w:t>Commission</w:t>
      </w:r>
      <w:r w:rsidR="009C2509" w:rsidRPr="00407C80">
        <w:rPr>
          <w:bCs/>
        </w:rPr>
        <w:t xml:space="preserve"> finds it reasonable</w:t>
      </w:r>
      <w:r w:rsidR="002726C3" w:rsidRPr="00407C80">
        <w:rPr>
          <w:bCs/>
        </w:rPr>
        <w:t xml:space="preserve">, based on </w:t>
      </w:r>
      <w:r w:rsidR="008C3B86">
        <w:rPr>
          <w:bCs/>
        </w:rPr>
        <w:t>Staff’</w:t>
      </w:r>
      <w:r w:rsidR="002726C3" w:rsidRPr="00407C80">
        <w:rPr>
          <w:bCs/>
        </w:rPr>
        <w:t>s analysis,</w:t>
      </w:r>
      <w:r w:rsidR="009C2509" w:rsidRPr="00407C80">
        <w:rPr>
          <w:bCs/>
        </w:rPr>
        <w:t xml:space="preserve"> to a</w:t>
      </w:r>
      <w:r w:rsidR="00ED5617" w:rsidRPr="00407C80">
        <w:rPr>
          <w:bCs/>
        </w:rPr>
        <w:t>pprove</w:t>
      </w:r>
      <w:r w:rsidR="009C2509" w:rsidRPr="00407C80">
        <w:rPr>
          <w:bCs/>
        </w:rPr>
        <w:t xml:space="preserve"> th</w:t>
      </w:r>
      <w:r w:rsidR="009C1C1F" w:rsidRPr="00407C80">
        <w:rPr>
          <w:bCs/>
        </w:rPr>
        <w:t xml:space="preserve">e </w:t>
      </w:r>
      <w:r w:rsidR="002B4104">
        <w:rPr>
          <w:bCs/>
        </w:rPr>
        <w:t>proposed</w:t>
      </w:r>
      <w:r w:rsidR="009C1C1F" w:rsidRPr="00407C80">
        <w:rPr>
          <w:bCs/>
        </w:rPr>
        <w:t xml:space="preserve"> </w:t>
      </w:r>
      <w:r w:rsidR="0049416D">
        <w:rPr>
          <w:noProof/>
        </w:rPr>
        <w:t>rate</w:t>
      </w:r>
      <w:r w:rsidR="0039374D" w:rsidRPr="00407C80">
        <w:t xml:space="preserve"> </w:t>
      </w:r>
      <w:r w:rsidR="009C2509" w:rsidRPr="00407C80">
        <w:rPr>
          <w:bCs/>
        </w:rPr>
        <w:t xml:space="preserve">to become effective </w:t>
      </w:r>
      <w:r w:rsidR="002B4104">
        <w:t>June 1, 2009</w:t>
      </w:r>
      <w:r w:rsidR="009C2509" w:rsidRPr="00407C80">
        <w:rPr>
          <w:bCs/>
        </w:rPr>
        <w:t>, on a temporary basis</w:t>
      </w:r>
      <w:r w:rsidR="001E6923" w:rsidRPr="00407C80">
        <w:rPr>
          <w:bCs/>
        </w:rPr>
        <w:t>,</w:t>
      </w:r>
      <w:r w:rsidR="009C2509" w:rsidRPr="00407C80">
        <w:rPr>
          <w:bCs/>
        </w:rPr>
        <w:t xml:space="preserve"> subject to refund.</w:t>
      </w:r>
      <w:r w:rsidR="000504BF" w:rsidRPr="00407C80">
        <w:rPr>
          <w:bCs/>
        </w:rPr>
        <w:t xml:space="preserve"> </w:t>
      </w:r>
    </w:p>
    <w:p w:rsidR="00F27132" w:rsidRPr="00407C80" w:rsidRDefault="00F27132">
      <w:pPr>
        <w:spacing w:line="288" w:lineRule="auto"/>
        <w:rPr>
          <w:b/>
        </w:rPr>
      </w:pPr>
    </w:p>
    <w:p w:rsidR="00F27132" w:rsidRPr="00407C80" w:rsidRDefault="00F27132" w:rsidP="009A46E4">
      <w:pPr>
        <w:numPr>
          <w:ilvl w:val="0"/>
          <w:numId w:val="1"/>
        </w:numPr>
        <w:spacing w:line="288" w:lineRule="auto"/>
        <w:ind w:left="720" w:hanging="1440"/>
      </w:pPr>
      <w:r w:rsidRPr="00407C80">
        <w:t>(6)</w:t>
      </w:r>
      <w:r w:rsidR="0041229A" w:rsidRPr="00407C80">
        <w:tab/>
      </w:r>
      <w:r w:rsidRPr="00407C80">
        <w:t xml:space="preserve">In order to carry out the duties imposed upon the </w:t>
      </w:r>
      <w:r w:rsidR="008C3B86">
        <w:t>Commission</w:t>
      </w:r>
      <w:r w:rsidRPr="00407C80">
        <w:t xml:space="preserve"> by law, and as</w:t>
      </w:r>
      <w:r w:rsidR="009A46E4" w:rsidRPr="00407C80">
        <w:t xml:space="preserve"> </w:t>
      </w:r>
      <w:r w:rsidRPr="00407C80">
        <w:t xml:space="preserve">authorized in </w:t>
      </w:r>
      <w:r w:rsidRPr="008C3B86">
        <w:t>RCW 80.04.130</w:t>
      </w:r>
      <w:r w:rsidR="00E4066F" w:rsidRPr="00407C80">
        <w:t xml:space="preserve"> and </w:t>
      </w:r>
      <w:r w:rsidR="00E4066F" w:rsidRPr="008C3B86">
        <w:t>RCW 80.04.220</w:t>
      </w:r>
      <w:r w:rsidRPr="00407C80">
        <w:t xml:space="preserve">, the </w:t>
      </w:r>
      <w:r w:rsidR="008C3B86">
        <w:t>Commission</w:t>
      </w:r>
      <w:r w:rsidRPr="00407C80">
        <w:t xml:space="preserve"> </w:t>
      </w:r>
      <w:r w:rsidR="004E68AE" w:rsidRPr="00407C80">
        <w:t xml:space="preserve">finds </w:t>
      </w:r>
      <w:r w:rsidRPr="00407C80">
        <w:t xml:space="preserve">it necessary to investigate </w:t>
      </w:r>
      <w:r w:rsidR="00E4066F" w:rsidRPr="00407C80">
        <w:t xml:space="preserve">this tariff filing, which </w:t>
      </w:r>
      <w:r w:rsidR="00A95222" w:rsidRPr="00407C80">
        <w:t>may</w:t>
      </w:r>
      <w:r w:rsidR="00E4066F" w:rsidRPr="00407C80">
        <w:t xml:space="preserve"> involve an investigation of </w:t>
      </w:r>
      <w:r w:rsidR="002B4104">
        <w:t>Rainier View</w:t>
      </w:r>
      <w:r w:rsidR="008C3B86">
        <w:t>’</w:t>
      </w:r>
      <w:r w:rsidRPr="00407C80">
        <w:t>s books, accounts, practices and activities</w:t>
      </w:r>
      <w:r w:rsidR="00AB148E" w:rsidRPr="00407C80">
        <w:t>,</w:t>
      </w:r>
      <w:r w:rsidRPr="00407C80">
        <w:t xml:space="preserve"> to make a valuation or appraisal of </w:t>
      </w:r>
      <w:r w:rsidR="002B4104">
        <w:t>Rainier View</w:t>
      </w:r>
      <w:r w:rsidR="008C3B86">
        <w:t>’</w:t>
      </w:r>
      <w:r w:rsidRPr="00407C80">
        <w:t xml:space="preserve">s property and to investigate and appraise various phases of </w:t>
      </w:r>
      <w:r w:rsidR="002B4104">
        <w:t>Rainier View</w:t>
      </w:r>
      <w:r w:rsidR="008C3B86">
        <w:t>’</w:t>
      </w:r>
      <w:r w:rsidRPr="00407C80">
        <w:t>s operations.</w:t>
      </w:r>
      <w:r w:rsidR="009A46E4" w:rsidRPr="00407C80">
        <w:br/>
      </w:r>
    </w:p>
    <w:p w:rsidR="00F27132" w:rsidRPr="00407C80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407C80">
        <w:t>(7)</w:t>
      </w:r>
      <w:r w:rsidRPr="00407C80">
        <w:tab/>
        <w:t xml:space="preserve">As required by </w:t>
      </w:r>
      <w:r w:rsidRPr="008C3B86">
        <w:t>RCW 80.04.130 (4)</w:t>
      </w:r>
      <w:r w:rsidRPr="00407C80">
        <w:t xml:space="preserve">, </w:t>
      </w:r>
      <w:r w:rsidR="002B4104" w:rsidRPr="002B4104">
        <w:rPr>
          <w:bCs/>
        </w:rPr>
        <w:t>Rainier View</w:t>
      </w:r>
      <w:r w:rsidRPr="00407C80">
        <w:t xml:space="preserve"> bears the burden of proof to show that the propos</w:t>
      </w:r>
      <w:r w:rsidR="00852F1D" w:rsidRPr="00407C80">
        <w:t xml:space="preserve">ed </w:t>
      </w:r>
      <w:r w:rsidR="002B4104">
        <w:t>rate is f</w:t>
      </w:r>
      <w:r w:rsidR="00897ED8" w:rsidRPr="00407C80">
        <w:t xml:space="preserve">air, just, reasonable and sufficient. </w:t>
      </w:r>
      <w:r w:rsidR="00ED2D0A" w:rsidRPr="00407C80">
        <w:t xml:space="preserve"> </w:t>
      </w:r>
      <w:r w:rsidR="001E237B" w:rsidRPr="00407C80">
        <w:t xml:space="preserve">Nothing in this Order is intended to limit the issues as to the fairness, justness, reasonableness and sufficiency of the proposed </w:t>
      </w:r>
      <w:r w:rsidR="002B4104">
        <w:t>revenues</w:t>
      </w:r>
      <w:r w:rsidR="001E237B" w:rsidRPr="00407C80">
        <w:t>.</w:t>
      </w:r>
    </w:p>
    <w:p w:rsidR="001E237B" w:rsidRPr="00407C80" w:rsidRDefault="001E237B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407C80">
        <w:t>(8)</w:t>
      </w:r>
      <w:r w:rsidRPr="00407C80">
        <w:tab/>
        <w:t xml:space="preserve">In addition, the </w:t>
      </w:r>
      <w:r w:rsidR="008C3B86">
        <w:t>Commission</w:t>
      </w:r>
      <w:r w:rsidRPr="00407C80">
        <w:t xml:space="preserve"> invokes the rights, remedies and procedures contained in the reparations </w:t>
      </w:r>
      <w:proofErr w:type="gramStart"/>
      <w:r w:rsidRPr="00407C80">
        <w:t>statute,</w:t>
      </w:r>
      <w:proofErr w:type="gramEnd"/>
      <w:r w:rsidRPr="00407C80">
        <w:t xml:space="preserve"> </w:t>
      </w:r>
      <w:r w:rsidRPr="008C3B86">
        <w:t>RCW 80.04.220</w:t>
      </w:r>
      <w:r w:rsidRPr="00407C80">
        <w:t xml:space="preserve">, to the extent the </w:t>
      </w:r>
      <w:r w:rsidR="008C3B86">
        <w:t>Commission</w:t>
      </w:r>
      <w:r w:rsidRPr="00407C80">
        <w:t xml:space="preserve"> finds that any rate subject to this investigation is excessive or exorbitant.  </w:t>
      </w:r>
    </w:p>
    <w:p w:rsidR="009D61A6" w:rsidRPr="00407C80" w:rsidRDefault="009D61A6" w:rsidP="009D61A6">
      <w:pPr>
        <w:spacing w:line="288" w:lineRule="auto"/>
        <w:ind w:left="-720"/>
        <w:rPr>
          <w:b/>
        </w:rPr>
      </w:pPr>
    </w:p>
    <w:p w:rsidR="00F27132" w:rsidRPr="00407C80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407C80">
        <w:t>(</w:t>
      </w:r>
      <w:r w:rsidR="001E237B" w:rsidRPr="00407C80">
        <w:t>9</w:t>
      </w:r>
      <w:r w:rsidRPr="00407C80">
        <w:t>)</w:t>
      </w:r>
      <w:r w:rsidRPr="00407C80">
        <w:tab/>
      </w:r>
      <w:r w:rsidR="002B4104" w:rsidRPr="002B4104">
        <w:rPr>
          <w:bCs/>
        </w:rPr>
        <w:t>Rainier View</w:t>
      </w:r>
      <w:r w:rsidRPr="00407C80">
        <w:t xml:space="preserve"> may be required to pay the expenses reasonably attributable and allocable to such an investigation</w:t>
      </w:r>
      <w:r w:rsidR="001E63E8" w:rsidRPr="00407C80">
        <w:t>,</w:t>
      </w:r>
      <w:r w:rsidRPr="00407C80">
        <w:t xml:space="preserve"> </w:t>
      </w:r>
      <w:r w:rsidR="001E237B" w:rsidRPr="00407C80">
        <w:t>consistent with</w:t>
      </w:r>
      <w:r w:rsidRPr="00407C80">
        <w:t xml:space="preserve"> </w:t>
      </w:r>
      <w:r w:rsidR="00831177" w:rsidRPr="008C3B86">
        <w:t>RCW</w:t>
      </w:r>
      <w:r w:rsidRPr="008C3B86">
        <w:t xml:space="preserve"> 80.20</w:t>
      </w:r>
      <w:r w:rsidRPr="00407C80">
        <w:t>.</w:t>
      </w:r>
    </w:p>
    <w:p w:rsidR="00F27132" w:rsidRPr="00407C80" w:rsidRDefault="00F27132">
      <w:pPr>
        <w:spacing w:line="288" w:lineRule="auto"/>
        <w:rPr>
          <w:b/>
        </w:rPr>
      </w:pPr>
    </w:p>
    <w:p w:rsidR="00F27132" w:rsidRPr="00407C80" w:rsidRDefault="00F27132">
      <w:pPr>
        <w:spacing w:line="288" w:lineRule="auto"/>
        <w:jc w:val="center"/>
        <w:rPr>
          <w:b/>
        </w:rPr>
      </w:pPr>
      <w:r w:rsidRPr="00407C80">
        <w:rPr>
          <w:b/>
        </w:rPr>
        <w:t>O</w:t>
      </w:r>
      <w:r w:rsidR="001A0A3A" w:rsidRPr="00407C80">
        <w:rPr>
          <w:b/>
        </w:rPr>
        <w:t xml:space="preserve"> </w:t>
      </w:r>
      <w:r w:rsidRPr="00407C80">
        <w:rPr>
          <w:b/>
        </w:rPr>
        <w:t>R</w:t>
      </w:r>
      <w:r w:rsidR="001A0A3A" w:rsidRPr="00407C80">
        <w:rPr>
          <w:b/>
        </w:rPr>
        <w:t xml:space="preserve"> </w:t>
      </w:r>
      <w:r w:rsidRPr="00407C80">
        <w:rPr>
          <w:b/>
        </w:rPr>
        <w:t>D</w:t>
      </w:r>
      <w:r w:rsidR="001A0A3A" w:rsidRPr="00407C80">
        <w:rPr>
          <w:b/>
        </w:rPr>
        <w:t xml:space="preserve"> </w:t>
      </w:r>
      <w:r w:rsidRPr="00407C80">
        <w:rPr>
          <w:b/>
        </w:rPr>
        <w:t>E</w:t>
      </w:r>
      <w:r w:rsidR="001A0A3A" w:rsidRPr="00407C80">
        <w:rPr>
          <w:b/>
        </w:rPr>
        <w:t xml:space="preserve"> </w:t>
      </w:r>
      <w:r w:rsidRPr="00407C80">
        <w:rPr>
          <w:b/>
        </w:rPr>
        <w:t>R</w:t>
      </w:r>
    </w:p>
    <w:p w:rsidR="00F27132" w:rsidRPr="00407C80" w:rsidRDefault="00F27132">
      <w:pPr>
        <w:spacing w:line="288" w:lineRule="auto"/>
        <w:jc w:val="center"/>
        <w:rPr>
          <w:b/>
        </w:rPr>
      </w:pPr>
    </w:p>
    <w:p w:rsidR="00F27132" w:rsidRPr="00407C80" w:rsidRDefault="00F27132">
      <w:pPr>
        <w:spacing w:line="288" w:lineRule="auto"/>
        <w:rPr>
          <w:b/>
          <w:bCs/>
        </w:rPr>
      </w:pPr>
      <w:r w:rsidRPr="00407C80">
        <w:rPr>
          <w:b/>
          <w:bCs/>
        </w:rPr>
        <w:t xml:space="preserve">THE </w:t>
      </w:r>
      <w:r w:rsidR="008C3B86">
        <w:rPr>
          <w:b/>
          <w:bCs/>
        </w:rPr>
        <w:t>COMMISSION</w:t>
      </w:r>
      <w:r w:rsidRPr="00407C80">
        <w:rPr>
          <w:b/>
          <w:bCs/>
        </w:rPr>
        <w:t xml:space="preserve"> ORDERS:</w:t>
      </w:r>
    </w:p>
    <w:p w:rsidR="00F27132" w:rsidRPr="00407C80" w:rsidRDefault="00F27132">
      <w:pPr>
        <w:spacing w:line="288" w:lineRule="auto"/>
        <w:jc w:val="center"/>
        <w:rPr>
          <w:b/>
        </w:rPr>
      </w:pPr>
    </w:p>
    <w:p w:rsidR="00F27132" w:rsidRPr="00407C80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407C80">
        <w:t>(1)</w:t>
      </w:r>
      <w:r w:rsidRPr="00407C80">
        <w:tab/>
      </w:r>
      <w:r w:rsidR="00DF0D15" w:rsidRPr="00407C80">
        <w:t xml:space="preserve">The tariff </w:t>
      </w:r>
      <w:bookmarkStart w:id="0" w:name="Dropdown3"/>
      <w:r w:rsidR="0049416D" w:rsidRPr="00407C80">
        <w:rPr>
          <w:noProof/>
        </w:rPr>
        <w:t>revision</w:t>
      </w:r>
      <w:bookmarkEnd w:id="0"/>
      <w:r w:rsidR="00DF0D15" w:rsidRPr="00407C80">
        <w:t xml:space="preserve"> </w:t>
      </w:r>
      <w:r w:rsidR="002B4104">
        <w:t>Rainier View Water Co., Inc.</w:t>
      </w:r>
      <w:r w:rsidR="005A7457">
        <w:t>,</w:t>
      </w:r>
      <w:r w:rsidR="00DF0D15" w:rsidRPr="00407C80">
        <w:rPr>
          <w:bCs/>
        </w:rPr>
        <w:t xml:space="preserve"> </w:t>
      </w:r>
      <w:r w:rsidR="00DF0D15" w:rsidRPr="00407C80">
        <w:t xml:space="preserve">filed on </w:t>
      </w:r>
      <w:r w:rsidR="002B4104">
        <w:t>April 30, 2009</w:t>
      </w:r>
      <w:r w:rsidR="00AB148E" w:rsidRPr="00407C80">
        <w:t>,</w:t>
      </w:r>
      <w:r w:rsidR="00DF0D15" w:rsidRPr="00407C80">
        <w:t xml:space="preserve"> </w:t>
      </w:r>
      <w:bookmarkStart w:id="1" w:name="Dropdown4"/>
      <w:r w:rsidR="0049416D" w:rsidRPr="00407C80">
        <w:rPr>
          <w:noProof/>
        </w:rPr>
        <w:t>is</w:t>
      </w:r>
      <w:bookmarkEnd w:id="1"/>
      <w:r w:rsidR="00DF0D15" w:rsidRPr="00407C80">
        <w:t xml:space="preserve"> suspended.</w:t>
      </w:r>
    </w:p>
    <w:p w:rsidR="009C2509" w:rsidRPr="00407C80" w:rsidRDefault="009C2509" w:rsidP="009C2509">
      <w:pPr>
        <w:spacing w:line="288" w:lineRule="auto"/>
        <w:ind w:left="-720"/>
        <w:rPr>
          <w:b/>
        </w:rPr>
      </w:pPr>
    </w:p>
    <w:p w:rsidR="002B4104" w:rsidRPr="002B4104" w:rsidRDefault="009C2509" w:rsidP="0041229A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407C80">
        <w:t>(2)</w:t>
      </w:r>
      <w:r w:rsidRPr="00407C80">
        <w:tab/>
        <w:t xml:space="preserve">The </w:t>
      </w:r>
      <w:r w:rsidR="002B4104">
        <w:t>propos</w:t>
      </w:r>
      <w:r w:rsidR="00356E35">
        <w:t>ed</w:t>
      </w:r>
      <w:r w:rsidRPr="00407C80">
        <w:t xml:space="preserve"> </w:t>
      </w:r>
      <w:r w:rsidR="006C5F26" w:rsidRPr="00407C80">
        <w:t xml:space="preserve">tariff </w:t>
      </w:r>
      <w:r w:rsidR="002B4104">
        <w:t>Rainier View Water Co., Inc.</w:t>
      </w:r>
      <w:r w:rsidR="005A7457">
        <w:t>,</w:t>
      </w:r>
      <w:r w:rsidR="001E237B" w:rsidRPr="00407C80">
        <w:t xml:space="preserve"> </w:t>
      </w:r>
      <w:r w:rsidR="007D77F1">
        <w:t xml:space="preserve">filed on </w:t>
      </w:r>
      <w:r w:rsidR="007D77F1" w:rsidRPr="007D77F1">
        <w:rPr>
          <w:bCs/>
        </w:rPr>
        <w:t>April 30, 2009,</w:t>
      </w:r>
      <w:r w:rsidR="007D77F1">
        <w:t xml:space="preserve"> shall</w:t>
      </w:r>
      <w:r w:rsidR="006C5F26" w:rsidRPr="00407C80">
        <w:t xml:space="preserve"> become effective on </w:t>
      </w:r>
      <w:r w:rsidR="002B4104">
        <w:t>June 1, 2009</w:t>
      </w:r>
      <w:r w:rsidR="006C5F26" w:rsidRPr="00407C80">
        <w:t xml:space="preserve">, on a temporary basis, subject to refund if the </w:t>
      </w:r>
      <w:r w:rsidR="008C3B86">
        <w:t>Commission</w:t>
      </w:r>
      <w:r w:rsidR="006C5F26" w:rsidRPr="00407C80">
        <w:t xml:space="preserve"> determines that </w:t>
      </w:r>
      <w:r w:rsidR="002B4104">
        <w:t xml:space="preserve">a </w:t>
      </w:r>
      <w:r w:rsidR="006C5F26" w:rsidRPr="00407C80">
        <w:t>different rate will be fair, just, reasonable and sufficient.</w:t>
      </w:r>
    </w:p>
    <w:p w:rsidR="002B4104" w:rsidRDefault="002B4104" w:rsidP="002B4104">
      <w:pPr>
        <w:pStyle w:val="ListParagraph"/>
      </w:pPr>
    </w:p>
    <w:p w:rsidR="00F27132" w:rsidRPr="002B4104" w:rsidRDefault="00F27132" w:rsidP="0041229A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407C80">
        <w:t>(</w:t>
      </w:r>
      <w:r w:rsidR="009C2509" w:rsidRPr="00407C80">
        <w:t>3</w:t>
      </w:r>
      <w:r w:rsidRPr="00407C80">
        <w:t>)</w:t>
      </w:r>
      <w:r w:rsidRPr="00407C80">
        <w:tab/>
        <w:t xml:space="preserve">The </w:t>
      </w:r>
      <w:r w:rsidR="008C3B86">
        <w:t>Commission</w:t>
      </w:r>
      <w:r w:rsidRPr="00407C80">
        <w:t xml:space="preserve"> will hold hearings at such times and places as may be required.</w:t>
      </w:r>
    </w:p>
    <w:p w:rsidR="00F27132" w:rsidRPr="00407C80" w:rsidRDefault="00F27132">
      <w:pPr>
        <w:spacing w:line="288" w:lineRule="auto"/>
        <w:rPr>
          <w:b/>
        </w:rPr>
      </w:pPr>
    </w:p>
    <w:p w:rsidR="00F27132" w:rsidRPr="00407C80" w:rsidRDefault="009C250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407C80">
        <w:t>(4</w:t>
      </w:r>
      <w:r w:rsidR="00F27132" w:rsidRPr="00407C80">
        <w:t>)</w:t>
      </w:r>
      <w:r w:rsidR="00F27132" w:rsidRPr="00407C80">
        <w:tab/>
      </w:r>
      <w:r w:rsidR="002B4104">
        <w:t>Rainier View Water Co., Inc.</w:t>
      </w:r>
      <w:r w:rsidR="005A7457">
        <w:t>,</w:t>
      </w:r>
      <w:r w:rsidR="00DF0D15" w:rsidRPr="00407C80">
        <w:t xml:space="preserve"> </w:t>
      </w:r>
      <w:r w:rsidR="00F27132" w:rsidRPr="00407C80">
        <w:t xml:space="preserve">must not change or alter the </w:t>
      </w:r>
      <w:r w:rsidR="0049416D">
        <w:rPr>
          <w:noProof/>
        </w:rPr>
        <w:t>tariff</w:t>
      </w:r>
      <w:r w:rsidR="0039374D" w:rsidRPr="00407C80">
        <w:t xml:space="preserve"> </w:t>
      </w:r>
      <w:r w:rsidR="00F27132" w:rsidRPr="00407C80">
        <w:t xml:space="preserve">filed in this docket during the suspension period, unless authorized by the </w:t>
      </w:r>
      <w:r w:rsidR="008C3B86">
        <w:t>Commission</w:t>
      </w:r>
      <w:r w:rsidR="00F27132" w:rsidRPr="00407C80">
        <w:t>.</w:t>
      </w:r>
    </w:p>
    <w:p w:rsidR="00F27132" w:rsidRPr="00407C80" w:rsidRDefault="00F27132">
      <w:pPr>
        <w:spacing w:line="288" w:lineRule="auto"/>
        <w:rPr>
          <w:b/>
        </w:rPr>
      </w:pPr>
    </w:p>
    <w:p w:rsidR="00F27132" w:rsidRPr="00407C80" w:rsidRDefault="009C250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407C80">
        <w:t>(5</w:t>
      </w:r>
      <w:r w:rsidR="00F27132" w:rsidRPr="00407C80">
        <w:t>)</w:t>
      </w:r>
      <w:r w:rsidR="00F27132" w:rsidRPr="00407C80">
        <w:tab/>
        <w:t xml:space="preserve">The </w:t>
      </w:r>
      <w:r w:rsidR="008C3B86">
        <w:t>Commission</w:t>
      </w:r>
      <w:r w:rsidR="00F27132" w:rsidRPr="00407C80">
        <w:t xml:space="preserve"> will institute an investigation of</w:t>
      </w:r>
      <w:r w:rsidR="00DF0D15" w:rsidRPr="00407C80">
        <w:t xml:space="preserve"> </w:t>
      </w:r>
      <w:r w:rsidR="002B4104">
        <w:t>Rainier View Water Co., Inc.</w:t>
      </w:r>
      <w:r w:rsidR="008C3B86">
        <w:t>’</w:t>
      </w:r>
      <w:r w:rsidR="00F27132" w:rsidRPr="00407C80">
        <w:t>s books, accounts, practices, activities, property and operations as described above.</w:t>
      </w:r>
    </w:p>
    <w:p w:rsidR="00F27132" w:rsidRPr="00407C80" w:rsidRDefault="00F27132">
      <w:pPr>
        <w:spacing w:line="288" w:lineRule="auto"/>
        <w:rPr>
          <w:b/>
        </w:rPr>
      </w:pPr>
    </w:p>
    <w:p w:rsidR="00F27132" w:rsidRPr="00407C80" w:rsidRDefault="009C250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407C80">
        <w:t>(6</w:t>
      </w:r>
      <w:r w:rsidR="00F27132" w:rsidRPr="00407C80">
        <w:t>)</w:t>
      </w:r>
      <w:r w:rsidR="00F27132" w:rsidRPr="00407C80">
        <w:tab/>
      </w:r>
      <w:r w:rsidR="002B4104">
        <w:t>Rainier View Water Co., Inc.</w:t>
      </w:r>
      <w:r w:rsidR="005A7457">
        <w:t>,</w:t>
      </w:r>
      <w:r w:rsidR="00DF0D15" w:rsidRPr="00407C80">
        <w:t xml:space="preserve"> </w:t>
      </w:r>
      <w:r w:rsidR="00F27132" w:rsidRPr="00407C80">
        <w:t xml:space="preserve">shall pay the expenses reasonably attributable and allocable to the </w:t>
      </w:r>
      <w:r w:rsidR="008C3B86">
        <w:t>Commission’</w:t>
      </w:r>
      <w:r w:rsidR="00F27132" w:rsidRPr="00407C80">
        <w:t>s investigation</w:t>
      </w:r>
      <w:r w:rsidR="001E63E8" w:rsidRPr="00407C80">
        <w:t>,</w:t>
      </w:r>
      <w:r w:rsidR="00F27132" w:rsidRPr="00407C80">
        <w:t xml:space="preserve"> </w:t>
      </w:r>
      <w:r w:rsidR="001E237B" w:rsidRPr="00407C80">
        <w:t>consistent with</w:t>
      </w:r>
      <w:r w:rsidR="00F27132" w:rsidRPr="00407C80">
        <w:t xml:space="preserve"> </w:t>
      </w:r>
      <w:r w:rsidR="000775E1" w:rsidRPr="00407C80">
        <w:t>RCW 80.20</w:t>
      </w:r>
      <w:r w:rsidR="00F27132" w:rsidRPr="00407C80">
        <w:t>.</w:t>
      </w:r>
    </w:p>
    <w:p w:rsidR="004D711C" w:rsidRDefault="004D711C">
      <w:pPr>
        <w:spacing w:line="288" w:lineRule="auto"/>
      </w:pPr>
    </w:p>
    <w:p w:rsidR="00875D15" w:rsidRDefault="00875D15">
      <w:pPr>
        <w:spacing w:line="288" w:lineRule="auto"/>
      </w:pPr>
    </w:p>
    <w:p w:rsidR="00875D15" w:rsidRDefault="00875D15">
      <w:pPr>
        <w:spacing w:line="288" w:lineRule="auto"/>
      </w:pPr>
    </w:p>
    <w:p w:rsidR="00875D15" w:rsidRDefault="00875D15">
      <w:pPr>
        <w:spacing w:line="288" w:lineRule="auto"/>
      </w:pPr>
    </w:p>
    <w:p w:rsidR="00875D15" w:rsidRDefault="00875D15">
      <w:pPr>
        <w:spacing w:line="288" w:lineRule="auto"/>
      </w:pPr>
    </w:p>
    <w:p w:rsidR="00875D15" w:rsidRDefault="00875D15">
      <w:pPr>
        <w:spacing w:line="288" w:lineRule="auto"/>
      </w:pPr>
    </w:p>
    <w:p w:rsidR="00F27132" w:rsidRPr="00407C80" w:rsidRDefault="00F27132">
      <w:pPr>
        <w:spacing w:line="288" w:lineRule="auto"/>
        <w:rPr>
          <w:b/>
        </w:rPr>
      </w:pPr>
      <w:proofErr w:type="gramStart"/>
      <w:r w:rsidRPr="00407C80">
        <w:t xml:space="preserve">DATED at Olympia, Washington, and effective </w:t>
      </w:r>
      <w:r w:rsidR="002B4104">
        <w:t>May 28, 2009</w:t>
      </w:r>
      <w:r w:rsidRPr="00407C80">
        <w:t>.</w:t>
      </w:r>
      <w:proofErr w:type="gramEnd"/>
    </w:p>
    <w:p w:rsidR="00F27132" w:rsidRPr="00407C80" w:rsidRDefault="00F27132">
      <w:pPr>
        <w:spacing w:line="288" w:lineRule="auto"/>
        <w:rPr>
          <w:b/>
        </w:rPr>
      </w:pPr>
    </w:p>
    <w:p w:rsidR="00F27132" w:rsidRPr="00407C80" w:rsidRDefault="00F27132">
      <w:pPr>
        <w:spacing w:line="288" w:lineRule="auto"/>
        <w:jc w:val="center"/>
      </w:pPr>
      <w:r w:rsidRPr="00407C80">
        <w:t xml:space="preserve">WASHINGTON UTILITIES AND TRANSPORTATION </w:t>
      </w:r>
      <w:r w:rsidR="008C3B86">
        <w:t>COMMISSION</w:t>
      </w:r>
    </w:p>
    <w:p w:rsidR="00F27132" w:rsidRPr="00407C80" w:rsidRDefault="00F27132">
      <w:pPr>
        <w:spacing w:line="288" w:lineRule="auto"/>
      </w:pPr>
    </w:p>
    <w:p w:rsidR="00F27132" w:rsidRPr="00407C80" w:rsidRDefault="00F27132">
      <w:pPr>
        <w:spacing w:line="288" w:lineRule="auto"/>
      </w:pPr>
    </w:p>
    <w:p w:rsidR="00F27132" w:rsidRPr="00407C80" w:rsidRDefault="00F27132">
      <w:pPr>
        <w:spacing w:line="288" w:lineRule="auto"/>
      </w:pPr>
    </w:p>
    <w:p w:rsidR="00F27132" w:rsidRPr="00407C80" w:rsidRDefault="00F27132">
      <w:pPr>
        <w:spacing w:line="288" w:lineRule="auto"/>
      </w:pPr>
      <w:r w:rsidRPr="00407C80">
        <w:tab/>
      </w:r>
      <w:r w:rsidRPr="00407C80">
        <w:tab/>
      </w:r>
      <w:r w:rsidRPr="00407C80">
        <w:tab/>
      </w:r>
      <w:r w:rsidRPr="00407C80">
        <w:tab/>
      </w:r>
      <w:r w:rsidRPr="00407C80">
        <w:tab/>
      </w:r>
      <w:r w:rsidRPr="00407C80">
        <w:tab/>
        <w:t xml:space="preserve">PATRICK J. OSHIE, </w:t>
      </w:r>
      <w:r w:rsidR="008C3B86">
        <w:t>Commission</w:t>
      </w:r>
      <w:r w:rsidRPr="00407C80">
        <w:t>er</w:t>
      </w:r>
    </w:p>
    <w:p w:rsidR="00F27132" w:rsidRPr="00407C80" w:rsidRDefault="00F27132">
      <w:pPr>
        <w:spacing w:line="288" w:lineRule="auto"/>
      </w:pPr>
    </w:p>
    <w:p w:rsidR="00F27132" w:rsidRPr="00407C80" w:rsidRDefault="00F27132">
      <w:pPr>
        <w:spacing w:line="288" w:lineRule="auto"/>
      </w:pPr>
    </w:p>
    <w:p w:rsidR="00F27132" w:rsidRPr="00407C80" w:rsidRDefault="00F27132">
      <w:pPr>
        <w:spacing w:line="288" w:lineRule="auto"/>
      </w:pPr>
    </w:p>
    <w:p w:rsidR="00F27132" w:rsidRPr="00407C80" w:rsidRDefault="00F27132">
      <w:pPr>
        <w:spacing w:line="288" w:lineRule="auto"/>
      </w:pPr>
      <w:r w:rsidRPr="00407C80">
        <w:tab/>
      </w:r>
      <w:r w:rsidRPr="00407C80">
        <w:tab/>
      </w:r>
      <w:r w:rsidRPr="00407C80">
        <w:tab/>
      </w:r>
      <w:r w:rsidRPr="00407C80">
        <w:tab/>
      </w:r>
      <w:r w:rsidRPr="00407C80">
        <w:tab/>
      </w:r>
      <w:r w:rsidRPr="00407C80">
        <w:tab/>
        <w:t xml:space="preserve">PHILIP B. JONES, </w:t>
      </w:r>
      <w:r w:rsidR="008C3B86">
        <w:t>Commission</w:t>
      </w:r>
      <w:r w:rsidRPr="00407C80">
        <w:t>er</w:t>
      </w:r>
    </w:p>
    <w:p w:rsidR="007E0B31" w:rsidRPr="00407C80" w:rsidRDefault="007E0B31">
      <w:pPr>
        <w:spacing w:line="288" w:lineRule="auto"/>
      </w:pPr>
    </w:p>
    <w:p w:rsidR="007E0B31" w:rsidRPr="00407C80" w:rsidRDefault="004D711C" w:rsidP="004D711C">
      <w:pPr>
        <w:spacing w:line="288" w:lineRule="auto"/>
        <w:jc w:val="center"/>
        <w:rPr>
          <w:b/>
        </w:rPr>
      </w:pPr>
      <w:r w:rsidRPr="00407C80">
        <w:rPr>
          <w:b/>
        </w:rPr>
        <w:t xml:space="preserve"> </w:t>
      </w:r>
    </w:p>
    <w:p w:rsidR="00F27132" w:rsidRPr="00407C80" w:rsidRDefault="00F27132">
      <w:pPr>
        <w:pStyle w:val="Header"/>
        <w:tabs>
          <w:tab w:val="clear" w:pos="4320"/>
          <w:tab w:val="clear" w:pos="8640"/>
        </w:tabs>
        <w:spacing w:line="288" w:lineRule="auto"/>
      </w:pPr>
    </w:p>
    <w:sectPr w:rsidR="00F27132" w:rsidRPr="00407C80" w:rsidSect="007E0B31">
      <w:headerReference w:type="default" r:id="rId10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75C" w:rsidRDefault="00BA375C">
      <w:r>
        <w:separator/>
      </w:r>
    </w:p>
  </w:endnote>
  <w:endnote w:type="continuationSeparator" w:id="1">
    <w:p w:rsidR="00BA375C" w:rsidRDefault="00BA3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75C" w:rsidRDefault="00BA375C">
      <w:r>
        <w:separator/>
      </w:r>
    </w:p>
  </w:footnote>
  <w:footnote w:type="continuationSeparator" w:id="1">
    <w:p w:rsidR="00BA375C" w:rsidRDefault="00BA37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75C" w:rsidRPr="00A748CC" w:rsidRDefault="00BA375C" w:rsidP="007E0B31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>DOCKET</w:t>
    </w:r>
    <w:r w:rsidRPr="00A748CC">
      <w:rPr>
        <w:b/>
        <w:sz w:val="20"/>
      </w:rPr>
      <w:t xml:space="preserve"> </w:t>
    </w:r>
    <w:r w:rsidR="002B4104" w:rsidRPr="002B4104">
      <w:rPr>
        <w:b/>
        <w:sz w:val="20"/>
      </w:rPr>
      <w:t>UW-090655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0C5FF6" w:rsidRPr="004D711C">
      <w:rPr>
        <w:b/>
        <w:sz w:val="20"/>
      </w:rPr>
      <w:fldChar w:fldCharType="begin"/>
    </w:r>
    <w:r w:rsidR="004D711C" w:rsidRPr="004D711C">
      <w:rPr>
        <w:b/>
        <w:sz w:val="20"/>
      </w:rPr>
      <w:instrText xml:space="preserve"> PAGE   \* MERGEFORMAT </w:instrText>
    </w:r>
    <w:r w:rsidR="000C5FF6" w:rsidRPr="004D711C">
      <w:rPr>
        <w:b/>
        <w:sz w:val="20"/>
      </w:rPr>
      <w:fldChar w:fldCharType="separate"/>
    </w:r>
    <w:r w:rsidR="007F505B">
      <w:rPr>
        <w:b/>
        <w:noProof/>
        <w:sz w:val="20"/>
      </w:rPr>
      <w:t>4</w:t>
    </w:r>
    <w:r w:rsidR="000C5FF6" w:rsidRPr="004D711C">
      <w:rPr>
        <w:b/>
        <w:sz w:val="20"/>
      </w:rPr>
      <w:fldChar w:fldCharType="end"/>
    </w:r>
  </w:p>
  <w:p w:rsidR="00BA375C" w:rsidRPr="0050337D" w:rsidRDefault="00BA375C" w:rsidP="007E0B31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r w:rsidR="002B4104" w:rsidRPr="002B4104">
      <w:rPr>
        <w:b/>
        <w:sz w:val="20"/>
      </w:rPr>
      <w:t>01</w:t>
    </w:r>
  </w:p>
  <w:p w:rsidR="00BA375C" w:rsidRPr="003F2878" w:rsidRDefault="00BA375C">
    <w:pPr>
      <w:pStyle w:val="Header"/>
      <w:rPr>
        <w:rStyle w:val="PageNumber"/>
        <w:b/>
        <w:sz w:val="20"/>
        <w:szCs w:val="20"/>
      </w:rPr>
    </w:pPr>
  </w:p>
  <w:p w:rsidR="00BA375C" w:rsidRPr="00F94149" w:rsidRDefault="00BA375C">
    <w:pPr>
      <w:pStyle w:val="Head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A551D0"/>
    <w:multiLevelType w:val="hybridMultilevel"/>
    <w:tmpl w:val="C53878AA"/>
    <w:lvl w:ilvl="0" w:tplc="BECC2C2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en-US" w:vendorID="64" w:dllVersion="131078" w:nlCheck="1" w:checkStyle="0"/>
  <w:proofState w:spelling="clean" w:grammar="clean"/>
  <w:attachedTemplate r:id="rId1"/>
  <w:stylePaneFormatFilter w:val="3F01"/>
  <w:defaultTabStop w:val="72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85793"/>
    <w:rsid w:val="00000C00"/>
    <w:rsid w:val="00005D78"/>
    <w:rsid w:val="00013171"/>
    <w:rsid w:val="00021885"/>
    <w:rsid w:val="00021C41"/>
    <w:rsid w:val="00045B75"/>
    <w:rsid w:val="000504BF"/>
    <w:rsid w:val="000603E9"/>
    <w:rsid w:val="000775E1"/>
    <w:rsid w:val="00085B2D"/>
    <w:rsid w:val="00093AFF"/>
    <w:rsid w:val="000A29A7"/>
    <w:rsid w:val="000C5914"/>
    <w:rsid w:val="000C5FF6"/>
    <w:rsid w:val="000D4714"/>
    <w:rsid w:val="000E4113"/>
    <w:rsid w:val="00123A4E"/>
    <w:rsid w:val="001334C9"/>
    <w:rsid w:val="001673A3"/>
    <w:rsid w:val="00185166"/>
    <w:rsid w:val="0019061C"/>
    <w:rsid w:val="00196126"/>
    <w:rsid w:val="001A0A3A"/>
    <w:rsid w:val="001B3AAC"/>
    <w:rsid w:val="001B5885"/>
    <w:rsid w:val="001D39E3"/>
    <w:rsid w:val="001D6EEB"/>
    <w:rsid w:val="001E237B"/>
    <w:rsid w:val="001E63E8"/>
    <w:rsid w:val="001E6923"/>
    <w:rsid w:val="001F6934"/>
    <w:rsid w:val="00230388"/>
    <w:rsid w:val="0024076F"/>
    <w:rsid w:val="00244303"/>
    <w:rsid w:val="0026013E"/>
    <w:rsid w:val="002726C3"/>
    <w:rsid w:val="00287F43"/>
    <w:rsid w:val="002B3FD8"/>
    <w:rsid w:val="002B4104"/>
    <w:rsid w:val="002F20BE"/>
    <w:rsid w:val="002F2F98"/>
    <w:rsid w:val="00306D2D"/>
    <w:rsid w:val="003074C6"/>
    <w:rsid w:val="003169C8"/>
    <w:rsid w:val="003313E2"/>
    <w:rsid w:val="003325D0"/>
    <w:rsid w:val="003361B1"/>
    <w:rsid w:val="003439DF"/>
    <w:rsid w:val="00356E35"/>
    <w:rsid w:val="003629DD"/>
    <w:rsid w:val="00363693"/>
    <w:rsid w:val="0039374D"/>
    <w:rsid w:val="003B7D8C"/>
    <w:rsid w:val="003D0131"/>
    <w:rsid w:val="003F2878"/>
    <w:rsid w:val="00407C80"/>
    <w:rsid w:val="0041229A"/>
    <w:rsid w:val="004150EF"/>
    <w:rsid w:val="00442ECA"/>
    <w:rsid w:val="0046482E"/>
    <w:rsid w:val="00477C5A"/>
    <w:rsid w:val="00481A90"/>
    <w:rsid w:val="00485793"/>
    <w:rsid w:val="004871DC"/>
    <w:rsid w:val="00493685"/>
    <w:rsid w:val="0049416D"/>
    <w:rsid w:val="004A0062"/>
    <w:rsid w:val="004D5D40"/>
    <w:rsid w:val="004D711C"/>
    <w:rsid w:val="004E68AE"/>
    <w:rsid w:val="00521D03"/>
    <w:rsid w:val="00534247"/>
    <w:rsid w:val="00551256"/>
    <w:rsid w:val="0056518F"/>
    <w:rsid w:val="00567C52"/>
    <w:rsid w:val="005705A0"/>
    <w:rsid w:val="00570CC3"/>
    <w:rsid w:val="00572B76"/>
    <w:rsid w:val="00573ABE"/>
    <w:rsid w:val="00595013"/>
    <w:rsid w:val="005A7457"/>
    <w:rsid w:val="005B7D2B"/>
    <w:rsid w:val="005D1BF8"/>
    <w:rsid w:val="005E61E2"/>
    <w:rsid w:val="005F10BC"/>
    <w:rsid w:val="005F71DB"/>
    <w:rsid w:val="00612BDB"/>
    <w:rsid w:val="00643FB6"/>
    <w:rsid w:val="006614B1"/>
    <w:rsid w:val="00676D86"/>
    <w:rsid w:val="00694EC8"/>
    <w:rsid w:val="006C3882"/>
    <w:rsid w:val="006C5F26"/>
    <w:rsid w:val="006D2443"/>
    <w:rsid w:val="006D3AFE"/>
    <w:rsid w:val="006E12A9"/>
    <w:rsid w:val="006E1EED"/>
    <w:rsid w:val="007118FA"/>
    <w:rsid w:val="00712D0A"/>
    <w:rsid w:val="00715DD9"/>
    <w:rsid w:val="0072291D"/>
    <w:rsid w:val="007251F1"/>
    <w:rsid w:val="00744F9E"/>
    <w:rsid w:val="00772C76"/>
    <w:rsid w:val="00774C72"/>
    <w:rsid w:val="00776B04"/>
    <w:rsid w:val="007A7249"/>
    <w:rsid w:val="007C6396"/>
    <w:rsid w:val="007D2E8C"/>
    <w:rsid w:val="007D4166"/>
    <w:rsid w:val="007D77F1"/>
    <w:rsid w:val="007E0B31"/>
    <w:rsid w:val="007F09B6"/>
    <w:rsid w:val="007F505B"/>
    <w:rsid w:val="008108BF"/>
    <w:rsid w:val="00823DD1"/>
    <w:rsid w:val="00831177"/>
    <w:rsid w:val="0083376F"/>
    <w:rsid w:val="00852F1D"/>
    <w:rsid w:val="00875D15"/>
    <w:rsid w:val="00897ED8"/>
    <w:rsid w:val="008A6696"/>
    <w:rsid w:val="008B185A"/>
    <w:rsid w:val="008B2A36"/>
    <w:rsid w:val="008B519E"/>
    <w:rsid w:val="008C3B86"/>
    <w:rsid w:val="008E44AB"/>
    <w:rsid w:val="008E6A8F"/>
    <w:rsid w:val="00930595"/>
    <w:rsid w:val="00931684"/>
    <w:rsid w:val="00971396"/>
    <w:rsid w:val="0099167D"/>
    <w:rsid w:val="009A1640"/>
    <w:rsid w:val="009A46E4"/>
    <w:rsid w:val="009A5CE2"/>
    <w:rsid w:val="009C1C1F"/>
    <w:rsid w:val="009C2509"/>
    <w:rsid w:val="009D61A6"/>
    <w:rsid w:val="00A15393"/>
    <w:rsid w:val="00A27311"/>
    <w:rsid w:val="00A403BC"/>
    <w:rsid w:val="00A716D4"/>
    <w:rsid w:val="00A83321"/>
    <w:rsid w:val="00A95222"/>
    <w:rsid w:val="00AA1EC4"/>
    <w:rsid w:val="00AB0610"/>
    <w:rsid w:val="00AB148E"/>
    <w:rsid w:val="00AB792A"/>
    <w:rsid w:val="00AC5D5A"/>
    <w:rsid w:val="00AD1C71"/>
    <w:rsid w:val="00AE443C"/>
    <w:rsid w:val="00B1160A"/>
    <w:rsid w:val="00B22D63"/>
    <w:rsid w:val="00B2711B"/>
    <w:rsid w:val="00B35690"/>
    <w:rsid w:val="00B54BF6"/>
    <w:rsid w:val="00B86AA7"/>
    <w:rsid w:val="00BA375C"/>
    <w:rsid w:val="00BB07E0"/>
    <w:rsid w:val="00BB4C8F"/>
    <w:rsid w:val="00C51025"/>
    <w:rsid w:val="00C7691A"/>
    <w:rsid w:val="00CA141F"/>
    <w:rsid w:val="00CC30B7"/>
    <w:rsid w:val="00CC320E"/>
    <w:rsid w:val="00CC55D3"/>
    <w:rsid w:val="00CF31CD"/>
    <w:rsid w:val="00CF5C61"/>
    <w:rsid w:val="00CF65FD"/>
    <w:rsid w:val="00D01AD4"/>
    <w:rsid w:val="00D026D3"/>
    <w:rsid w:val="00D24D2A"/>
    <w:rsid w:val="00D263C6"/>
    <w:rsid w:val="00D4000D"/>
    <w:rsid w:val="00D54350"/>
    <w:rsid w:val="00D77980"/>
    <w:rsid w:val="00DB087D"/>
    <w:rsid w:val="00DE272E"/>
    <w:rsid w:val="00DE4806"/>
    <w:rsid w:val="00DE72C7"/>
    <w:rsid w:val="00DF0D15"/>
    <w:rsid w:val="00E22FAF"/>
    <w:rsid w:val="00E2499F"/>
    <w:rsid w:val="00E33747"/>
    <w:rsid w:val="00E4066F"/>
    <w:rsid w:val="00E51A08"/>
    <w:rsid w:val="00E54C49"/>
    <w:rsid w:val="00E620EB"/>
    <w:rsid w:val="00E80037"/>
    <w:rsid w:val="00E800CD"/>
    <w:rsid w:val="00E92C97"/>
    <w:rsid w:val="00E92FDA"/>
    <w:rsid w:val="00EA29B8"/>
    <w:rsid w:val="00ED079C"/>
    <w:rsid w:val="00ED2D0A"/>
    <w:rsid w:val="00ED5452"/>
    <w:rsid w:val="00ED5617"/>
    <w:rsid w:val="00F00CC1"/>
    <w:rsid w:val="00F0295E"/>
    <w:rsid w:val="00F13B8D"/>
    <w:rsid w:val="00F20011"/>
    <w:rsid w:val="00F27132"/>
    <w:rsid w:val="00F37159"/>
    <w:rsid w:val="00F41E99"/>
    <w:rsid w:val="00F62427"/>
    <w:rsid w:val="00F710E8"/>
    <w:rsid w:val="00F727DC"/>
    <w:rsid w:val="00F73E3A"/>
    <w:rsid w:val="00F9041C"/>
    <w:rsid w:val="00F94149"/>
    <w:rsid w:val="00FC0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10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710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10E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710E8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  <w:rsid w:val="00F710E8"/>
  </w:style>
  <w:style w:type="paragraph" w:styleId="Title">
    <w:name w:val="Title"/>
    <w:basedOn w:val="Normal"/>
    <w:qFormat/>
    <w:rsid w:val="00F710E8"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F2001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ED079C"/>
    <w:rPr>
      <w:sz w:val="16"/>
      <w:szCs w:val="16"/>
    </w:rPr>
  </w:style>
  <w:style w:type="paragraph" w:styleId="CommentText">
    <w:name w:val="annotation text"/>
    <w:basedOn w:val="Normal"/>
    <w:semiHidden/>
    <w:rsid w:val="00ED079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D079C"/>
    <w:rPr>
      <w:b/>
      <w:bCs/>
    </w:rPr>
  </w:style>
  <w:style w:type="character" w:styleId="Hyperlink">
    <w:name w:val="Hyperlink"/>
    <w:basedOn w:val="DefaultParagraphFont"/>
    <w:rsid w:val="009A46E4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BA375C"/>
    <w:pPr>
      <w:ind w:left="720"/>
    </w:pPr>
  </w:style>
  <w:style w:type="paragraph" w:styleId="Revision">
    <w:name w:val="Revision"/>
    <w:hidden/>
    <w:uiPriority w:val="99"/>
    <w:semiHidden/>
    <w:rsid w:val="00E92C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Water\Allow%20Temporary%20Rates%20Subject%20to%20Refund%20To%20Allow%20Customer%20Comment%20%20(Wate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B0EB0A693C022469D1B6A88A54A7AEB" ma:contentTypeVersion="131" ma:contentTypeDescription="" ma:contentTypeScope="" ma:versionID="0391f4da39eed2124a2263f680b234e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2009-04-30T07:00:00+00:00</OpenedDate>
    <Date1 xmlns="dc463f71-b30c-4ab2-9473-d307f9d35888">2009-05-28T07:00:00+00:00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Rainier View Water Company, Inc.</CaseCompanyNames>
    <DocketNumber xmlns="dc463f71-b30c-4ab2-9473-d307f9d35888">090655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EF640DC-C3B7-48D3-8DEB-7ED35F9F9FFB}"/>
</file>

<file path=customXml/itemProps2.xml><?xml version="1.0" encoding="utf-8"?>
<ds:datastoreItem xmlns:ds="http://schemas.openxmlformats.org/officeDocument/2006/customXml" ds:itemID="{DD3874A2-33C7-4E0E-92DF-BC19050F6C46}"/>
</file>

<file path=customXml/itemProps3.xml><?xml version="1.0" encoding="utf-8"?>
<ds:datastoreItem xmlns:ds="http://schemas.openxmlformats.org/officeDocument/2006/customXml" ds:itemID="{ED3FB184-40B2-4935-90EB-9AB28AFFA9FD}"/>
</file>

<file path=customXml/itemProps4.xml><?xml version="1.0" encoding="utf-8"?>
<ds:datastoreItem xmlns:ds="http://schemas.openxmlformats.org/officeDocument/2006/customXml" ds:itemID="{343BBB2A-A796-4497-8CB2-A1DE04EC0F04}"/>
</file>

<file path=docProps/app.xml><?xml version="1.0" encoding="utf-8"?>
<Properties xmlns="http://schemas.openxmlformats.org/officeDocument/2006/extended-properties" xmlns:vt="http://schemas.openxmlformats.org/officeDocument/2006/docPropsVTypes">
  <Template>Allow Temporary Rates Subject to Refund To Allow Customer Comment  (Water).dot</Template>
  <TotalTime>1</TotalTime>
  <Pages>4</Pages>
  <Words>860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Rainier View treatment surcharge order for reduction</vt:lpstr>
    </vt:vector>
  </TitlesOfParts>
  <Company>WUTC</Company>
  <LinksUpToDate>false</LinksUpToDate>
  <CharactersWithSpaces>5387</CharactersWithSpaces>
  <SharedDoc>false</SharedDoc>
  <HLinks>
    <vt:vector size="72" baseType="variant">
      <vt:variant>
        <vt:i4>2490368</vt:i4>
      </vt:variant>
      <vt:variant>
        <vt:i4>297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2949169</vt:i4>
      </vt:variant>
      <vt:variant>
        <vt:i4>229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2818095</vt:i4>
      </vt:variant>
      <vt:variant>
        <vt:i4>223</vt:i4>
      </vt:variant>
      <vt:variant>
        <vt:i4>0</vt:i4>
      </vt:variant>
      <vt:variant>
        <vt:i4>5</vt:i4>
      </vt:variant>
      <vt:variant>
        <vt:lpwstr>http://apps.leg.wa.gov/RCW/default.aspx?cite=80.04.220</vt:lpwstr>
      </vt:variant>
      <vt:variant>
        <vt:lpwstr/>
      </vt:variant>
      <vt:variant>
        <vt:i4>2621486</vt:i4>
      </vt:variant>
      <vt:variant>
        <vt:i4>211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2818095</vt:i4>
      </vt:variant>
      <vt:variant>
        <vt:i4>199</vt:i4>
      </vt:variant>
      <vt:variant>
        <vt:i4>0</vt:i4>
      </vt:variant>
      <vt:variant>
        <vt:i4>5</vt:i4>
      </vt:variant>
      <vt:variant>
        <vt:lpwstr>http://apps.leg.wa.gov/RCW/default.aspx?cite=80.04.220</vt:lpwstr>
      </vt:variant>
      <vt:variant>
        <vt:lpwstr/>
      </vt:variant>
      <vt:variant>
        <vt:i4>2621486</vt:i4>
      </vt:variant>
      <vt:variant>
        <vt:i4>196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2424881</vt:i4>
      </vt:variant>
      <vt:variant>
        <vt:i4>154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151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148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145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142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139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Rainier View treatment surcharge order for reduction</dc:title>
  <dc:subject/>
  <dc:creator>JWard</dc:creator>
  <cp:keywords/>
  <dc:description/>
  <cp:lastModifiedBy> Cathy Kern</cp:lastModifiedBy>
  <cp:revision>2</cp:revision>
  <cp:lastPrinted>2009-05-27T23:34:00Z</cp:lastPrinted>
  <dcterms:created xsi:type="dcterms:W3CDTF">2009-05-28T00:32:00Z</dcterms:created>
  <dcterms:modified xsi:type="dcterms:W3CDTF">2009-05-28T00:32:00Z</dcterms:modified>
  <cp:category>Water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-1291562705</vt:i4>
  </property>
  <property fmtid="{D5CDD505-2E9C-101B-9397-08002B2CF9AE}" pid="3" name="ContentTypeId">
    <vt:lpwstr>0x0101006E56B4D1795A2E4DB2F0B01679ED314A004B0EB0A693C022469D1B6A88A54A7AEB</vt:lpwstr>
  </property>
  <property fmtid="{D5CDD505-2E9C-101B-9397-08002B2CF9AE}" pid="4" name="Item ID">
    <vt:lpwstr>9</vt:lpwstr>
  </property>
  <property fmtid="{D5CDD505-2E9C-101B-9397-08002B2CF9AE}" pid="5" name="TemplateUrl">
    <vt:lpwstr/>
  </property>
  <property fmtid="{D5CDD505-2E9C-101B-9397-08002B2CF9AE}" pid="6" name="_Sourc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docset_NoMedatataSyncRequired">
    <vt:lpwstr>False</vt:lpwstr>
  </property>
</Properties>
</file>