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306"/>
      </w:tblGrid>
      <w:tr w:rsidR="00C850A3" w:rsidRPr="00550525" w:rsidTr="00571E9B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571E9B" w:rsidP="00571E9B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571E9B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Pr="00550525" w:rsidRDefault="00571E9B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71E9B" w:rsidRDefault="00571E9B" w:rsidP="00571E9B">
            <w:pPr>
              <w:jc w:val="center"/>
            </w:pPr>
            <w:r w:rsidRPr="00231245">
              <w:rPr>
                <w:rFonts w:cs="Arial"/>
              </w:rPr>
              <w:t>I</w:t>
            </w:r>
          </w:p>
        </w:tc>
      </w:tr>
      <w:tr w:rsidR="0047056F" w:rsidRPr="00550525" w:rsidTr="00571E9B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571E9B" w:rsidP="00571E9B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</w:tbl>
    <w:p w:rsidR="00B64632" w:rsidRPr="00550525" w:rsidRDefault="00B64632" w:rsidP="00B64632">
      <w:pPr>
        <w:spacing w:line="240" w:lineRule="auto"/>
        <w:rPr>
          <w:rFonts w:cs="Arial"/>
        </w:rPr>
      </w:pPr>
    </w:p>
    <w:p w:rsidR="00B70BA0" w:rsidRPr="00550525" w:rsidRDefault="00B70BA0" w:rsidP="00B64632">
      <w:pPr>
        <w:spacing w:line="240" w:lineRule="auto"/>
        <w:rPr>
          <w:rFonts w:cs="Arial"/>
        </w:rPr>
        <w:sectPr w:rsidR="00B70BA0" w:rsidRPr="00550525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9"/>
      </w:tblGrid>
      <w:tr w:rsidR="000D2886" w:rsidRPr="00550525" w:rsidTr="000D2886">
        <w:sdt>
          <w:sdtPr>
            <w:rPr>
              <w:rStyle w:val="Custom1"/>
              <w:rFonts w:cs="Arial"/>
            </w:rPr>
            <w:alias w:val="Title One"/>
            <w:tag w:val="Title One"/>
            <w:id w:val="8844821"/>
            <w:placeholder>
              <w:docPart w:val="CB81952025F541C0B401E4E89BA14B4B"/>
            </w:placeholder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887" w:type="dxa"/>
              </w:tcPr>
              <w:p w:rsidR="000D2886" w:rsidRPr="00550525" w:rsidRDefault="00595008" w:rsidP="00C05A6A">
                <w:pPr>
                  <w:jc w:val="center"/>
                  <w:rPr>
                    <w:rFonts w:cs="Arial"/>
                    <w:b/>
                  </w:rPr>
                </w:pPr>
                <w:r w:rsidRPr="00550525">
                  <w:rPr>
                    <w:rStyle w:val="Custom1"/>
                    <w:rFonts w:cs="Arial"/>
                  </w:rPr>
                  <w:t>SCHEDULE NO.</w:t>
                </w:r>
                <w:r w:rsidR="004932D6" w:rsidRPr="00550525">
                  <w:rPr>
                    <w:rStyle w:val="Custom1"/>
                    <w:rFonts w:cs="Arial"/>
                  </w:rPr>
                  <w:t xml:space="preserve"> 88R</w:t>
                </w:r>
              </w:p>
            </w:tc>
          </w:sdtContent>
        </w:sdt>
      </w:tr>
      <w:tr w:rsidR="000D2886" w:rsidRPr="00550525" w:rsidTr="000D2886">
        <w:sdt>
          <w:sdtPr>
            <w:rPr>
              <w:rStyle w:val="Custom1"/>
              <w:rFonts w:cs="Arial"/>
            </w:rPr>
            <w:alias w:val="Title Two"/>
            <w:tag w:val="Title Two"/>
            <w:id w:val="8844822"/>
            <w:placeholder>
              <w:docPart w:val="B446B6539C2F4C91BF042AFB470F5174"/>
            </w:placeholder>
            <w:text/>
          </w:sdtPr>
          <w:sdtEndPr>
            <w:rPr>
              <w:rStyle w:val="DefaultParagraphFont"/>
              <w:b w:val="0"/>
              <w:color w:val="000000" w:themeColor="text1"/>
            </w:rPr>
          </w:sdtEndPr>
          <w:sdtContent>
            <w:tc>
              <w:tcPr>
                <w:tcW w:w="8887" w:type="dxa"/>
              </w:tcPr>
              <w:p w:rsidR="000D2886" w:rsidRPr="00550525" w:rsidRDefault="004B6C77" w:rsidP="004B6C77">
                <w:pPr>
                  <w:jc w:val="center"/>
                  <w:rPr>
                    <w:rFonts w:cs="Arial"/>
                    <w:b/>
                    <w:color w:val="000000" w:themeColor="text1"/>
                  </w:rPr>
                </w:pPr>
                <w:r w:rsidRPr="00550525">
                  <w:rPr>
                    <w:rStyle w:val="Custom1"/>
                    <w:rFonts w:cs="Arial"/>
                  </w:rPr>
                  <w:t>Interruptible Distribution System Biomethane Receipt Service</w:t>
                </w:r>
              </w:p>
            </w:tc>
          </w:sdtContent>
        </w:sdt>
      </w:tr>
    </w:tbl>
    <w:p w:rsidR="00123647" w:rsidRPr="00C46C6A" w:rsidRDefault="00123647" w:rsidP="00C46C6A">
      <w:pPr>
        <w:rPr>
          <w:b/>
          <w:caps/>
        </w:rPr>
      </w:pPr>
    </w:p>
    <w:p w:rsidR="00A703D8" w:rsidRPr="00D92213" w:rsidRDefault="00A703D8" w:rsidP="00A703D8">
      <w:pPr>
        <w:pStyle w:val="ListParagraph"/>
        <w:numPr>
          <w:ilvl w:val="0"/>
          <w:numId w:val="8"/>
        </w:numPr>
      </w:pPr>
      <w:r w:rsidRPr="00D92213">
        <w:rPr>
          <w:rFonts w:cs="Arial"/>
          <w:b/>
          <w:caps/>
        </w:rPr>
        <w:t>Other Terms and Conditions</w:t>
      </w:r>
      <w:r>
        <w:rPr>
          <w:rFonts w:cs="Arial"/>
        </w:rPr>
        <w:t>:</w:t>
      </w:r>
      <w:r w:rsidRPr="00293B35">
        <w:rPr>
          <w:rFonts w:cs="Arial"/>
        </w:rPr>
        <w:t xml:space="preserve"> </w:t>
      </w:r>
      <w:r>
        <w:rPr>
          <w:rFonts w:cs="Arial"/>
        </w:rPr>
        <w:t>(Continued)</w:t>
      </w:r>
    </w:p>
    <w:p w:rsidR="00123647" w:rsidRDefault="00123647" w:rsidP="00123647">
      <w:pPr>
        <w:rPr>
          <w:b/>
          <w:caps/>
        </w:rPr>
      </w:pPr>
    </w:p>
    <w:p w:rsidR="00F7214A" w:rsidRPr="00E06B4E" w:rsidRDefault="00E06B4E" w:rsidP="00E06B4E">
      <w:pPr>
        <w:pStyle w:val="ListParagraph"/>
        <w:numPr>
          <w:ilvl w:val="2"/>
          <w:numId w:val="10"/>
        </w:numPr>
      </w:pPr>
      <w:r w:rsidRPr="009215FC">
        <w:rPr>
          <w:rFonts w:cs="Arial"/>
        </w:rPr>
        <w:t>Maintenance conducted (if any);</w:t>
      </w:r>
    </w:p>
    <w:p w:rsidR="00E06B4E" w:rsidRPr="00E06B4E" w:rsidRDefault="00E06B4E" w:rsidP="00E06B4E">
      <w:pPr>
        <w:pStyle w:val="ListParagraph"/>
        <w:ind w:left="1224"/>
      </w:pPr>
    </w:p>
    <w:p w:rsidR="00E06B4E" w:rsidRPr="00E06B4E" w:rsidRDefault="00E06B4E" w:rsidP="00E06B4E">
      <w:pPr>
        <w:pStyle w:val="ListParagraph"/>
        <w:numPr>
          <w:ilvl w:val="2"/>
          <w:numId w:val="10"/>
        </w:numPr>
      </w:pPr>
      <w:r w:rsidRPr="009215FC">
        <w:rPr>
          <w:rFonts w:cs="Arial"/>
        </w:rPr>
        <w:t>"As left" calibration results;</w:t>
      </w:r>
    </w:p>
    <w:p w:rsidR="00E06B4E" w:rsidRDefault="00E06B4E" w:rsidP="00E06B4E">
      <w:pPr>
        <w:pStyle w:val="ListParagraph"/>
      </w:pPr>
    </w:p>
    <w:p w:rsidR="00E06B4E" w:rsidRPr="00E06B4E" w:rsidRDefault="00E06B4E" w:rsidP="00E06B4E">
      <w:pPr>
        <w:pStyle w:val="ListParagraph"/>
        <w:numPr>
          <w:ilvl w:val="2"/>
          <w:numId w:val="10"/>
        </w:numPr>
      </w:pPr>
      <w:r w:rsidRPr="009215FC">
        <w:rPr>
          <w:rFonts w:cs="Arial"/>
        </w:rPr>
        <w:t xml:space="preserve">Description of any differences between the maintenance or calibration conducted by </w:t>
      </w:r>
      <w:r>
        <w:rPr>
          <w:rFonts w:cs="Arial"/>
        </w:rPr>
        <w:t>Biomethane Customer</w:t>
      </w:r>
      <w:r w:rsidRPr="009215FC">
        <w:rPr>
          <w:rFonts w:cs="Arial"/>
        </w:rPr>
        <w:t xml:space="preserve"> and the applicable manufacturer's recommended maintenance or calibration procedures, as the case may be;</w:t>
      </w:r>
    </w:p>
    <w:p w:rsidR="00E06B4E" w:rsidRDefault="00E06B4E" w:rsidP="00E06B4E">
      <w:pPr>
        <w:pStyle w:val="ListParagraph"/>
      </w:pPr>
    </w:p>
    <w:p w:rsidR="00E06B4E" w:rsidRPr="00E06B4E" w:rsidRDefault="00E06B4E" w:rsidP="00E06B4E">
      <w:pPr>
        <w:pStyle w:val="ListParagraph"/>
        <w:numPr>
          <w:ilvl w:val="2"/>
          <w:numId w:val="10"/>
        </w:numPr>
      </w:pPr>
      <w:r w:rsidRPr="009215FC">
        <w:rPr>
          <w:rFonts w:cs="Arial"/>
        </w:rPr>
        <w:t>A tracking number for such maintenance or calibration (or the name of the technician that performed t</w:t>
      </w:r>
      <w:r>
        <w:rPr>
          <w:rFonts w:cs="Arial"/>
        </w:rPr>
        <w:t>he maintenance or calibration).</w:t>
      </w:r>
    </w:p>
    <w:p w:rsidR="00E06B4E" w:rsidRDefault="00E06B4E" w:rsidP="00E06B4E">
      <w:pPr>
        <w:pStyle w:val="ListParagraph"/>
      </w:pPr>
    </w:p>
    <w:p w:rsidR="00E06B4E" w:rsidRPr="00031F1E" w:rsidRDefault="00031F1E" w:rsidP="00031F1E">
      <w:pPr>
        <w:pStyle w:val="ListParagraph"/>
        <w:numPr>
          <w:ilvl w:val="1"/>
          <w:numId w:val="11"/>
        </w:numPr>
      </w:pPr>
      <w:r w:rsidRPr="000D42D1">
        <w:rPr>
          <w:rFonts w:cs="Arial"/>
        </w:rPr>
        <w:t xml:space="preserve">If </w:t>
      </w:r>
      <w:r>
        <w:rPr>
          <w:rFonts w:cs="Arial"/>
        </w:rPr>
        <w:t>Biomethane Customer: (a)</w:t>
      </w:r>
      <w:r w:rsidRPr="000D42D1">
        <w:rPr>
          <w:rFonts w:cs="Arial"/>
        </w:rPr>
        <w:t xml:space="preserve"> fails to provide </w:t>
      </w:r>
      <w:r>
        <w:rPr>
          <w:rFonts w:cs="Arial"/>
        </w:rPr>
        <w:t>the</w:t>
      </w:r>
      <w:r w:rsidRPr="000D42D1">
        <w:rPr>
          <w:rFonts w:cs="Arial"/>
        </w:rPr>
        <w:t xml:space="preserve"> information </w:t>
      </w:r>
      <w:r>
        <w:rPr>
          <w:rFonts w:cs="Arial"/>
        </w:rPr>
        <w:t xml:space="preserve">to the Company as required by Sections 11.4, 11.5 or 11.6, and then refuses to provide such information with ten (10) business days of a request therefore; or (b) fails to provide the information in Section 11.7 </w:t>
      </w:r>
      <w:r w:rsidRPr="000D42D1">
        <w:rPr>
          <w:rFonts w:cs="Arial"/>
        </w:rPr>
        <w:t xml:space="preserve">to </w:t>
      </w:r>
      <w:r>
        <w:rPr>
          <w:rFonts w:cs="Arial"/>
        </w:rPr>
        <w:t>the Company</w:t>
      </w:r>
      <w:r w:rsidRPr="000D42D1">
        <w:rPr>
          <w:rFonts w:cs="Arial"/>
        </w:rPr>
        <w:t xml:space="preserve"> within </w:t>
      </w:r>
      <w:r>
        <w:rPr>
          <w:rFonts w:cs="Arial"/>
        </w:rPr>
        <w:t>five (5) business</w:t>
      </w:r>
      <w:r w:rsidRPr="000D42D1">
        <w:rPr>
          <w:rFonts w:cs="Arial"/>
        </w:rPr>
        <w:t xml:space="preserve"> days following </w:t>
      </w:r>
      <w:r>
        <w:rPr>
          <w:rFonts w:cs="Arial"/>
        </w:rPr>
        <w:t>the end of each quarter or a</w:t>
      </w:r>
      <w:r w:rsidRPr="000D42D1">
        <w:rPr>
          <w:rFonts w:cs="Arial"/>
        </w:rPr>
        <w:t xml:space="preserve"> request</w:t>
      </w:r>
      <w:r>
        <w:rPr>
          <w:rFonts w:cs="Arial"/>
        </w:rPr>
        <w:t xml:space="preserve"> therefore</w:t>
      </w:r>
      <w:r w:rsidRPr="000D42D1">
        <w:rPr>
          <w:rFonts w:cs="Arial"/>
        </w:rPr>
        <w:t xml:space="preserve">, </w:t>
      </w:r>
      <w:r>
        <w:rPr>
          <w:rFonts w:cs="Arial"/>
        </w:rPr>
        <w:t>the Company</w:t>
      </w:r>
      <w:r w:rsidRPr="000D42D1">
        <w:rPr>
          <w:rFonts w:cs="Arial"/>
        </w:rPr>
        <w:t xml:space="preserve"> shall have the right to refuse to accept </w:t>
      </w:r>
      <w:r>
        <w:rPr>
          <w:rFonts w:cs="Arial"/>
        </w:rPr>
        <w:t>Biomethane</w:t>
      </w:r>
      <w:r w:rsidRPr="000D42D1">
        <w:rPr>
          <w:rFonts w:cs="Arial"/>
        </w:rPr>
        <w:t xml:space="preserve"> deliveries from </w:t>
      </w:r>
      <w:r>
        <w:rPr>
          <w:rFonts w:cs="Arial"/>
        </w:rPr>
        <w:t>Biomethane Customer</w:t>
      </w:r>
      <w:r w:rsidRPr="000D42D1">
        <w:rPr>
          <w:rFonts w:cs="Arial"/>
        </w:rPr>
        <w:t xml:space="preserve"> until such time as all of the </w:t>
      </w:r>
      <w:r>
        <w:rPr>
          <w:rFonts w:cs="Arial"/>
        </w:rPr>
        <w:t xml:space="preserve">required or </w:t>
      </w:r>
      <w:r w:rsidRPr="000D42D1">
        <w:rPr>
          <w:rFonts w:cs="Arial"/>
        </w:rPr>
        <w:t xml:space="preserve">requested information has been provided. The Parties agree that the </w:t>
      </w:r>
      <w:r>
        <w:rPr>
          <w:rFonts w:cs="Arial"/>
        </w:rPr>
        <w:t>supply</w:t>
      </w:r>
      <w:r w:rsidRPr="000D42D1">
        <w:rPr>
          <w:rFonts w:cs="Arial"/>
        </w:rPr>
        <w:t xml:space="preserve"> of </w:t>
      </w:r>
      <w:r>
        <w:rPr>
          <w:rFonts w:cs="Arial"/>
        </w:rPr>
        <w:t>Biomethane</w:t>
      </w:r>
      <w:r w:rsidRPr="000D42D1">
        <w:rPr>
          <w:rFonts w:cs="Arial"/>
        </w:rPr>
        <w:t xml:space="preserve"> by </w:t>
      </w:r>
      <w:r>
        <w:rPr>
          <w:rFonts w:cs="Arial"/>
        </w:rPr>
        <w:t>Biomethane Customer</w:t>
      </w:r>
      <w:r w:rsidRPr="000D42D1">
        <w:rPr>
          <w:rFonts w:cs="Arial"/>
        </w:rPr>
        <w:t xml:space="preserve"> after </w:t>
      </w:r>
      <w:r>
        <w:rPr>
          <w:rFonts w:cs="Arial"/>
        </w:rPr>
        <w:t>the Company</w:t>
      </w:r>
      <w:r w:rsidRPr="000D42D1">
        <w:rPr>
          <w:rFonts w:cs="Arial"/>
        </w:rPr>
        <w:t xml:space="preserve"> has refused to accept </w:t>
      </w:r>
      <w:r>
        <w:rPr>
          <w:rFonts w:cs="Arial"/>
        </w:rPr>
        <w:t>the Biomethane supply</w:t>
      </w:r>
      <w:r w:rsidRPr="000D42D1">
        <w:rPr>
          <w:rFonts w:cs="Arial"/>
        </w:rPr>
        <w:t xml:space="preserve"> pursuant to this </w:t>
      </w:r>
      <w:r>
        <w:rPr>
          <w:rFonts w:cs="Arial"/>
        </w:rPr>
        <w:t>S</w:t>
      </w:r>
      <w:r w:rsidRPr="000D42D1">
        <w:rPr>
          <w:rFonts w:cs="Arial"/>
        </w:rPr>
        <w:t>ection</w:t>
      </w:r>
      <w:r w:rsidR="0084250A">
        <w:rPr>
          <w:rFonts w:cs="Arial"/>
        </w:rPr>
        <w:t xml:space="preserve"> 11</w:t>
      </w:r>
      <w:r>
        <w:rPr>
          <w:rFonts w:cs="Arial"/>
        </w:rPr>
        <w:t>.8</w:t>
      </w:r>
      <w:r w:rsidRPr="000D42D1">
        <w:rPr>
          <w:rFonts w:cs="Arial"/>
        </w:rPr>
        <w:t xml:space="preserve"> </w:t>
      </w:r>
      <w:r>
        <w:rPr>
          <w:rFonts w:cs="Arial"/>
        </w:rPr>
        <w:t>may</w:t>
      </w:r>
      <w:r w:rsidRPr="000D42D1">
        <w:rPr>
          <w:rFonts w:cs="Arial"/>
        </w:rPr>
        <w:t xml:space="preserve"> constitute a material breach by </w:t>
      </w:r>
      <w:r>
        <w:rPr>
          <w:rFonts w:cs="Arial"/>
        </w:rPr>
        <w:t>Biomethane Customer</w:t>
      </w:r>
      <w:r w:rsidRPr="000D42D1">
        <w:rPr>
          <w:rFonts w:cs="Arial"/>
        </w:rPr>
        <w:t xml:space="preserve"> of this </w:t>
      </w:r>
      <w:r>
        <w:rPr>
          <w:rFonts w:cs="Arial"/>
        </w:rPr>
        <w:t>Schedule and the Gas Quality Agreement</w:t>
      </w:r>
      <w:r w:rsidRPr="000D42D1">
        <w:rPr>
          <w:rFonts w:cs="Arial"/>
        </w:rPr>
        <w:t xml:space="preserve">. </w:t>
      </w:r>
      <w:r>
        <w:rPr>
          <w:rFonts w:cs="Arial"/>
        </w:rPr>
        <w:t>Biomethane Customer</w:t>
      </w:r>
      <w:r w:rsidRPr="000D42D1">
        <w:rPr>
          <w:rFonts w:cs="Arial"/>
        </w:rPr>
        <w:t xml:space="preserve"> further agree</w:t>
      </w:r>
      <w:r>
        <w:rPr>
          <w:rFonts w:cs="Arial"/>
        </w:rPr>
        <w:t>s</w:t>
      </w:r>
      <w:r w:rsidRPr="000D42D1">
        <w:rPr>
          <w:rFonts w:cs="Arial"/>
        </w:rPr>
        <w:t xml:space="preserve"> that, in the event </w:t>
      </w:r>
      <w:r>
        <w:rPr>
          <w:rFonts w:cs="Arial"/>
        </w:rPr>
        <w:t>Biomethane Customer</w:t>
      </w:r>
      <w:r w:rsidRPr="000D42D1">
        <w:rPr>
          <w:rFonts w:cs="Arial"/>
        </w:rPr>
        <w:t xml:space="preserve"> </w:t>
      </w:r>
      <w:r>
        <w:rPr>
          <w:rFonts w:cs="Arial"/>
        </w:rPr>
        <w:t>supplies</w:t>
      </w:r>
      <w:r w:rsidRPr="000D42D1">
        <w:rPr>
          <w:rFonts w:cs="Arial"/>
        </w:rPr>
        <w:t xml:space="preserve"> any </w:t>
      </w:r>
      <w:r>
        <w:rPr>
          <w:rFonts w:cs="Arial"/>
        </w:rPr>
        <w:t>Biomethane</w:t>
      </w:r>
      <w:r w:rsidRPr="000D42D1">
        <w:rPr>
          <w:rFonts w:cs="Arial"/>
        </w:rPr>
        <w:t xml:space="preserve"> that </w:t>
      </w:r>
      <w:r>
        <w:rPr>
          <w:rFonts w:cs="Arial"/>
        </w:rPr>
        <w:t>the Company</w:t>
      </w:r>
      <w:r w:rsidRPr="000D42D1">
        <w:rPr>
          <w:rFonts w:cs="Arial"/>
        </w:rPr>
        <w:t xml:space="preserve"> has refused to accept pursuant to this section, </w:t>
      </w:r>
      <w:r>
        <w:rPr>
          <w:rFonts w:cs="Arial"/>
        </w:rPr>
        <w:t xml:space="preserve">the </w:t>
      </w:r>
      <w:r w:rsidRPr="00256CC9">
        <w:rPr>
          <w:rFonts w:cs="Arial"/>
        </w:rPr>
        <w:t xml:space="preserve">provisions governing </w:t>
      </w:r>
      <w:r>
        <w:rPr>
          <w:rFonts w:cs="Arial"/>
        </w:rPr>
        <w:t xml:space="preserve">Biomethane Customer delivery of </w:t>
      </w:r>
      <w:r w:rsidRPr="00256CC9">
        <w:rPr>
          <w:rFonts w:cs="Arial"/>
        </w:rPr>
        <w:t>out-of-specification Biomethane in the Gas Quality Agreement shall apply</w:t>
      </w:r>
      <w:r w:rsidRPr="000D42D1">
        <w:rPr>
          <w:rFonts w:cs="Arial"/>
        </w:rPr>
        <w:t>.</w:t>
      </w:r>
    </w:p>
    <w:p w:rsidR="00031F1E" w:rsidRDefault="00031F1E" w:rsidP="00031F1E">
      <w:pPr>
        <w:pStyle w:val="ListParagraph"/>
        <w:ind w:left="792"/>
        <w:rPr>
          <w:rFonts w:cs="Arial"/>
        </w:rPr>
      </w:pPr>
    </w:p>
    <w:p w:rsidR="00031F1E" w:rsidRPr="00F7214A" w:rsidRDefault="00031F1E" w:rsidP="00031F1E">
      <w:pPr>
        <w:pStyle w:val="ListParagraph"/>
        <w:ind w:left="792"/>
      </w:pPr>
    </w:p>
    <w:p w:rsidR="00FC5CA3" w:rsidRPr="00FC5CA3" w:rsidRDefault="00FC5CA3" w:rsidP="00FC5CA3">
      <w:pPr>
        <w:pStyle w:val="ListParagraph"/>
        <w:ind w:left="792"/>
      </w:pPr>
    </w:p>
    <w:p w:rsidR="00795482" w:rsidRDefault="00795482" w:rsidP="005E3D54"/>
    <w:p w:rsidR="00795482" w:rsidRDefault="00795482" w:rsidP="005E3D54"/>
    <w:p w:rsidR="00795482" w:rsidRDefault="00795482" w:rsidP="005E3D54"/>
    <w:p w:rsidR="005E3D54" w:rsidRDefault="005E3D54" w:rsidP="005E3D54"/>
    <w:p w:rsidR="005E3D54" w:rsidRPr="00550525" w:rsidRDefault="005E3D54" w:rsidP="005E3D54">
      <w:pPr>
        <w:tabs>
          <w:tab w:val="left" w:pos="5580"/>
          <w:tab w:val="left" w:pos="5760"/>
        </w:tabs>
        <w:spacing w:line="240" w:lineRule="auto"/>
      </w:pPr>
      <w:r>
        <w:rPr>
          <w:rStyle w:val="Custom2"/>
        </w:rPr>
        <w:tab/>
      </w:r>
      <w:r w:rsidRPr="00DD1547">
        <w:rPr>
          <w:rStyle w:val="Custom2"/>
        </w:rPr>
        <w:t>(Continued on Sheet No. 18</w:t>
      </w:r>
      <w:r>
        <w:rPr>
          <w:rStyle w:val="Custom2"/>
        </w:rPr>
        <w:t>8R</w:t>
      </w:r>
      <w:r w:rsidRPr="00DD1547">
        <w:rPr>
          <w:rStyle w:val="Custom2"/>
        </w:rPr>
        <w:t>-</w:t>
      </w:r>
      <w:r w:rsidR="00635CEF">
        <w:rPr>
          <w:rStyle w:val="Custom2"/>
        </w:rPr>
        <w:t>T</w:t>
      </w:r>
      <w:r w:rsidRPr="00DD1547">
        <w:rPr>
          <w:rStyle w:val="Custom2"/>
        </w:rPr>
        <w:t>)</w:t>
      </w:r>
    </w:p>
    <w:sectPr w:rsidR="005E3D54" w:rsidRPr="00550525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1F" w:rsidRDefault="008A3B1F" w:rsidP="00B963E0">
      <w:pPr>
        <w:spacing w:line="240" w:lineRule="auto"/>
      </w:pPr>
      <w:r>
        <w:separator/>
      </w:r>
    </w:p>
  </w:endnote>
  <w:endnote w:type="continuationSeparator" w:id="0">
    <w:p w:rsidR="008A3B1F" w:rsidRDefault="008A3B1F" w:rsidP="00B96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CF1" w:rsidRDefault="00282C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cs="Arial"/>
        <w:b/>
      </w:rPr>
    </w:pPr>
    <w:r>
      <w:rPr>
        <w:rFonts w:cs="Arial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FE4C26" wp14:editId="4EBC459D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E07D30">
      <w:rPr>
        <w:rFonts w:cs="Arial"/>
        <w:b/>
      </w:rPr>
      <w:t xml:space="preserve">Issued:  </w:t>
    </w:r>
    <w:sdt>
      <w:sdtPr>
        <w:rPr>
          <w:rFonts w:cs="Arial"/>
        </w:rPr>
        <w:alias w:val="Issued Date"/>
        <w:tag w:val="Issued Date"/>
        <w:id w:val="22543803"/>
        <w:date w:fullDate="2015-11-1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57FBC">
          <w:rPr>
            <w:rFonts w:cs="Arial"/>
          </w:rPr>
          <w:t>November 12, 2015</w:t>
        </w:r>
      </w:sdtContent>
    </w:sdt>
    <w:r w:rsidR="001C0C09">
      <w:rPr>
        <w:rFonts w:cs="Arial"/>
      </w:rPr>
      <w:tab/>
    </w:r>
    <w:r w:rsidR="001C0C09">
      <w:rPr>
        <w:rFonts w:cs="Arial"/>
      </w:rPr>
      <w:tab/>
    </w:r>
    <w:r w:rsidR="001C0C09">
      <w:rPr>
        <w:rFonts w:cs="Arial"/>
        <w:b/>
      </w:rPr>
      <w:t>Effective:</w:t>
    </w:r>
    <w:r w:rsidR="001C0C09">
      <w:rPr>
        <w:rFonts w:cs="Arial"/>
      </w:rPr>
      <w:t xml:space="preserve">  </w:t>
    </w:r>
    <w:sdt>
      <w:sdtPr>
        <w:rPr>
          <w:rFonts w:cs="Arial"/>
        </w:rPr>
        <w:alias w:val="Effective Date"/>
        <w:tag w:val="Effective Date"/>
        <w:id w:val="2148224"/>
        <w:date w:fullDate="2016-02-1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C3B6B">
          <w:rPr>
            <w:rFonts w:cs="Arial"/>
          </w:rPr>
          <w:t>February 12, 2016</w:t>
        </w:r>
      </w:sdtContent>
    </w:sdt>
  </w:p>
  <w:p w:rsidR="006E75FB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6E75FB">
      <w:rPr>
        <w:rFonts w:cs="Arial"/>
        <w:b/>
      </w:rPr>
      <w:t>Advice No.:</w:t>
    </w:r>
    <w:r w:rsidR="006E75FB">
      <w:rPr>
        <w:rFonts w:cs="Arial"/>
      </w:rPr>
      <w:t xml:space="preserve">  </w:t>
    </w:r>
    <w:sdt>
      <w:sdtPr>
        <w:rPr>
          <w:rFonts w:cs="Arial"/>
        </w:rPr>
        <w:alias w:val="Advice No."/>
        <w:tag w:val="Advice No."/>
        <w:id w:val="2148226"/>
        <w:text/>
      </w:sdtPr>
      <w:sdtEndPr/>
      <w:sdtContent>
        <w:r w:rsidR="0066255E">
          <w:rPr>
            <w:rFonts w:cs="Arial"/>
          </w:rPr>
          <w:t>2015-30</w:t>
        </w:r>
      </w:sdtContent>
    </w:sdt>
  </w:p>
  <w:p w:rsidR="00882FF5" w:rsidRDefault="00882FF5" w:rsidP="008A742D">
    <w:pPr>
      <w:pStyle w:val="Footer"/>
      <w:ind w:left="-720"/>
      <w:jc w:val="center"/>
      <w:rPr>
        <w:rFonts w:cs="Arial"/>
        <w:b/>
      </w:rPr>
    </w:pPr>
  </w:p>
  <w:p w:rsidR="006E75FB" w:rsidRDefault="006E75FB" w:rsidP="008A742D">
    <w:pPr>
      <w:pStyle w:val="Footer"/>
      <w:ind w:left="-720"/>
      <w:jc w:val="center"/>
      <w:rPr>
        <w:rFonts w:cs="Arial"/>
        <w:b/>
      </w:rPr>
    </w:pPr>
    <w:r>
      <w:rPr>
        <w:rFonts w:cs="Arial"/>
        <w:b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cs="Arial"/>
            </w:rPr>
          </w:pPr>
          <w:r w:rsidRPr="007D434A">
            <w:rPr>
              <w:rFonts w:cs="Arial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C05A6A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  <w:noProof/>
            </w:rPr>
            <w:drawing>
              <wp:inline distT="0" distB="0" distL="0" distR="0" wp14:anchorId="27C782F6" wp14:editId="2BF7D290">
                <wp:extent cx="885825" cy="3143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8987" cy="315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</w:rPr>
            <w:t>Ken Johnson</w:t>
          </w:r>
          <w:r w:rsidR="006E75FB" w:rsidRPr="007D434A">
            <w:rPr>
              <w:rFonts w:cs="Arial"/>
              <w:b/>
            </w:rPr>
            <w:t xml:space="preserve">           </w:t>
          </w:r>
          <w:r>
            <w:rPr>
              <w:rFonts w:cs="Arial"/>
              <w:b/>
            </w:rPr>
            <w:t xml:space="preserve">           </w:t>
          </w:r>
          <w:r w:rsidR="006E75FB" w:rsidRPr="007D434A">
            <w:rPr>
              <w:rFonts w:cs="Arial"/>
              <w:b/>
            </w:rPr>
            <w:t xml:space="preserve">Title:  </w:t>
          </w:r>
          <w:r w:rsidR="006E75FB" w:rsidRPr="007D434A">
            <w:rPr>
              <w:rFonts w:cs="Arial"/>
            </w:rPr>
            <w:t xml:space="preserve">Director, </w:t>
          </w:r>
          <w:r>
            <w:rPr>
              <w:rFonts w:cs="Arial"/>
            </w:rPr>
            <w:t>S</w:t>
          </w:r>
          <w:r w:rsidR="006E75FB" w:rsidRPr="007D434A">
            <w:rPr>
              <w:rFonts w:cs="Arial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cs="Arial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CF1" w:rsidRDefault="00282C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1F" w:rsidRDefault="008A3B1F" w:rsidP="00B963E0">
      <w:pPr>
        <w:spacing w:line="240" w:lineRule="auto"/>
      </w:pPr>
      <w:r>
        <w:separator/>
      </w:r>
    </w:p>
  </w:footnote>
  <w:footnote w:type="continuationSeparator" w:id="0">
    <w:p w:rsidR="008A3B1F" w:rsidRDefault="008A3B1F" w:rsidP="00B96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CF1" w:rsidRDefault="00282C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D2" w:rsidRDefault="00951AD2" w:rsidP="00D02C25">
    <w:pPr>
      <w:pStyle w:val="NoSpacing"/>
      <w:ind w:right="3600"/>
      <w:jc w:val="right"/>
      <w:rPr>
        <w:u w:val="single"/>
      </w:rPr>
    </w:pPr>
  </w:p>
  <w:p w:rsidR="00951AD2" w:rsidRDefault="00951AD2" w:rsidP="00D02C25">
    <w:pPr>
      <w:pStyle w:val="NoSpacing"/>
      <w:ind w:right="3600"/>
      <w:jc w:val="right"/>
    </w:pPr>
  </w:p>
  <w:p w:rsidR="00B963E0" w:rsidRPr="00550525" w:rsidRDefault="00595008" w:rsidP="00E61AEC">
    <w:pPr>
      <w:pStyle w:val="NoSpacing"/>
      <w:ind w:right="3600"/>
      <w:jc w:val="right"/>
      <w:rPr>
        <w:rFonts w:asciiTheme="minorHAnsi" w:hAnsiTheme="minorHAnsi"/>
        <w:u w:val="single"/>
      </w:rPr>
    </w:pPr>
    <w:r w:rsidRPr="00550525">
      <w:rPr>
        <w:rFonts w:asciiTheme="minorHAnsi" w:hAnsiTheme="minorHAnsi"/>
        <w:u w:val="single"/>
      </w:rPr>
      <w:t xml:space="preserve">WN U-2      </w:t>
    </w:r>
    <w:r w:rsidR="00E61AEC" w:rsidRPr="00550525">
      <w:rPr>
        <w:rFonts w:asciiTheme="minorHAnsi" w:hAnsiTheme="minorHAnsi"/>
        <w:u w:val="single"/>
      </w:rPr>
      <w:t xml:space="preserve">                        </w:t>
    </w:r>
    <w:r w:rsidR="00EE2AD4">
      <w:rPr>
        <w:rFonts w:asciiTheme="minorHAnsi" w:hAnsiTheme="minorHAnsi"/>
        <w:u w:val="single"/>
      </w:rPr>
      <w:t xml:space="preserve">             </w:t>
    </w:r>
    <w:r w:rsidR="0099361B" w:rsidRPr="00550525">
      <w:rPr>
        <w:rFonts w:asciiTheme="minorHAnsi" w:hAnsiTheme="minorHAnsi"/>
        <w:u w:val="single"/>
      </w:rPr>
      <w:t xml:space="preserve">          </w:t>
    </w:r>
    <w:r w:rsidR="00E61AEC" w:rsidRPr="00550525">
      <w:rPr>
        <w:rFonts w:asciiTheme="minorHAnsi" w:hAnsiTheme="minorHAnsi"/>
        <w:u w:val="single"/>
      </w:rPr>
      <w:t xml:space="preserve">            </w:t>
    </w:r>
    <w:r w:rsidR="00951AD2" w:rsidRPr="00550525">
      <w:rPr>
        <w:rFonts w:asciiTheme="minorHAnsi" w:hAnsiTheme="minorHAnsi"/>
        <w:u w:val="single"/>
      </w:rPr>
      <w:t xml:space="preserve">Original </w:t>
    </w:r>
    <w:r w:rsidR="001F5B0A" w:rsidRPr="00550525">
      <w:rPr>
        <w:rFonts w:asciiTheme="minorHAnsi" w:hAnsiTheme="minorHAnsi"/>
        <w:u w:val="single"/>
      </w:rPr>
      <w:t xml:space="preserve">Sheet No. </w:t>
    </w:r>
    <w:sdt>
      <w:sdtPr>
        <w:rPr>
          <w:rFonts w:asciiTheme="minorHAnsi" w:hAnsiTheme="minorHAnsi"/>
          <w:u w:val="single"/>
        </w:rPr>
        <w:id w:val="2589876"/>
        <w:text/>
      </w:sdtPr>
      <w:sdtEndPr/>
      <w:sdtContent>
        <w:r w:rsidR="00951AD2" w:rsidRPr="00550525">
          <w:rPr>
            <w:rFonts w:asciiTheme="minorHAnsi" w:hAnsiTheme="minorHAnsi"/>
            <w:u w:val="single"/>
          </w:rPr>
          <w:t>188R</w:t>
        </w:r>
        <w:r w:rsidR="00C46C6A">
          <w:rPr>
            <w:rFonts w:asciiTheme="minorHAnsi" w:hAnsiTheme="minorHAnsi"/>
            <w:u w:val="single"/>
          </w:rPr>
          <w:t>-</w:t>
        </w:r>
        <w:r w:rsidR="00635CEF">
          <w:rPr>
            <w:rFonts w:asciiTheme="minorHAnsi" w:hAnsiTheme="minorHAnsi"/>
            <w:u w:val="single"/>
          </w:rPr>
          <w:t>S</w:t>
        </w:r>
      </w:sdtContent>
    </w:sdt>
  </w:p>
  <w:p w:rsidR="00B963E0" w:rsidRPr="00B963E0" w:rsidRDefault="00B963E0" w:rsidP="00282CF1">
    <w:pPr>
      <w:spacing w:before="120" w:line="240" w:lineRule="auto"/>
      <w:ind w:left="2520" w:firstLine="720"/>
      <w:rPr>
        <w:rFonts w:cs="Arial"/>
        <w:b/>
      </w:rPr>
    </w:pPr>
    <w:r w:rsidRPr="00B963E0">
      <w:rPr>
        <w:rFonts w:cs="Arial"/>
        <w:b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FF9F6B" wp14:editId="5693A3C3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595008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CF1" w:rsidRDefault="00282C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429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2AA5DA2"/>
    <w:multiLevelType w:val="multilevel"/>
    <w:tmpl w:val="477822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04457C25"/>
    <w:multiLevelType w:val="multilevel"/>
    <w:tmpl w:val="D0DE6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4C23DE6"/>
    <w:multiLevelType w:val="multilevel"/>
    <w:tmpl w:val="327294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072717C8"/>
    <w:multiLevelType w:val="multilevel"/>
    <w:tmpl w:val="87AC39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0E90510B"/>
    <w:multiLevelType w:val="multilevel"/>
    <w:tmpl w:val="BD3C4F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1A9A41DD"/>
    <w:multiLevelType w:val="multilevel"/>
    <w:tmpl w:val="BA2A5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1C872D28"/>
    <w:multiLevelType w:val="multilevel"/>
    <w:tmpl w:val="D9E251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453962EA"/>
    <w:multiLevelType w:val="multilevel"/>
    <w:tmpl w:val="86026BF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63475F98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763B09B8"/>
    <w:multiLevelType w:val="multilevel"/>
    <w:tmpl w:val="CD9EB0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1F"/>
    <w:rsid w:val="00031F1E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12E03"/>
    <w:rsid w:val="00123647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CF1"/>
    <w:rsid w:val="00282FCF"/>
    <w:rsid w:val="00284F0A"/>
    <w:rsid w:val="002A4238"/>
    <w:rsid w:val="002C09C5"/>
    <w:rsid w:val="002C55DF"/>
    <w:rsid w:val="002E7037"/>
    <w:rsid w:val="002F56BC"/>
    <w:rsid w:val="00350702"/>
    <w:rsid w:val="00350A9F"/>
    <w:rsid w:val="00357FBC"/>
    <w:rsid w:val="003930FE"/>
    <w:rsid w:val="003A5EFC"/>
    <w:rsid w:val="003C33E5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932D6"/>
    <w:rsid w:val="004A7502"/>
    <w:rsid w:val="004B6C77"/>
    <w:rsid w:val="005141B1"/>
    <w:rsid w:val="005241EE"/>
    <w:rsid w:val="00543EA4"/>
    <w:rsid w:val="00550525"/>
    <w:rsid w:val="00571E9B"/>
    <w:rsid w:val="005743AB"/>
    <w:rsid w:val="005746B6"/>
    <w:rsid w:val="00595008"/>
    <w:rsid w:val="00596AA0"/>
    <w:rsid w:val="005A703B"/>
    <w:rsid w:val="005C27C8"/>
    <w:rsid w:val="005C3B6B"/>
    <w:rsid w:val="005E09BA"/>
    <w:rsid w:val="005E3D54"/>
    <w:rsid w:val="00635CEF"/>
    <w:rsid w:val="0066255E"/>
    <w:rsid w:val="006A72BD"/>
    <w:rsid w:val="006C27C7"/>
    <w:rsid w:val="006D2365"/>
    <w:rsid w:val="006E75FB"/>
    <w:rsid w:val="00703E53"/>
    <w:rsid w:val="00707DF4"/>
    <w:rsid w:val="00716A97"/>
    <w:rsid w:val="00731531"/>
    <w:rsid w:val="00757C64"/>
    <w:rsid w:val="00770E9A"/>
    <w:rsid w:val="00784841"/>
    <w:rsid w:val="00786092"/>
    <w:rsid w:val="00795482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4250A"/>
    <w:rsid w:val="00880B8E"/>
    <w:rsid w:val="00882FF5"/>
    <w:rsid w:val="00885A53"/>
    <w:rsid w:val="008A3B1F"/>
    <w:rsid w:val="008A3E31"/>
    <w:rsid w:val="008A7114"/>
    <w:rsid w:val="008A742D"/>
    <w:rsid w:val="008B3592"/>
    <w:rsid w:val="008C1F4D"/>
    <w:rsid w:val="008D629C"/>
    <w:rsid w:val="008E0664"/>
    <w:rsid w:val="008E58E7"/>
    <w:rsid w:val="009342D5"/>
    <w:rsid w:val="00941F3E"/>
    <w:rsid w:val="00951AD2"/>
    <w:rsid w:val="00957A0B"/>
    <w:rsid w:val="0099361B"/>
    <w:rsid w:val="009B1D7A"/>
    <w:rsid w:val="00A0363D"/>
    <w:rsid w:val="00A1049A"/>
    <w:rsid w:val="00A42F11"/>
    <w:rsid w:val="00A55507"/>
    <w:rsid w:val="00A703D8"/>
    <w:rsid w:val="00A742E6"/>
    <w:rsid w:val="00A839AA"/>
    <w:rsid w:val="00AA55FC"/>
    <w:rsid w:val="00AB4028"/>
    <w:rsid w:val="00AB5920"/>
    <w:rsid w:val="00AC503D"/>
    <w:rsid w:val="00AE3FCA"/>
    <w:rsid w:val="00B0749D"/>
    <w:rsid w:val="00B248DC"/>
    <w:rsid w:val="00B30E8E"/>
    <w:rsid w:val="00B42E7C"/>
    <w:rsid w:val="00B60AD9"/>
    <w:rsid w:val="00B64632"/>
    <w:rsid w:val="00B70BA0"/>
    <w:rsid w:val="00B843C7"/>
    <w:rsid w:val="00B963E0"/>
    <w:rsid w:val="00BA1F04"/>
    <w:rsid w:val="00BC7E42"/>
    <w:rsid w:val="00BE428A"/>
    <w:rsid w:val="00C05A6A"/>
    <w:rsid w:val="00C06D5B"/>
    <w:rsid w:val="00C070F6"/>
    <w:rsid w:val="00C07562"/>
    <w:rsid w:val="00C27AA6"/>
    <w:rsid w:val="00C33152"/>
    <w:rsid w:val="00C42132"/>
    <w:rsid w:val="00C46C6A"/>
    <w:rsid w:val="00C6571B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4427E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6B4E"/>
    <w:rsid w:val="00E07D30"/>
    <w:rsid w:val="00E12B4A"/>
    <w:rsid w:val="00E2182F"/>
    <w:rsid w:val="00E526ED"/>
    <w:rsid w:val="00E61AEC"/>
    <w:rsid w:val="00E74A20"/>
    <w:rsid w:val="00E84B31"/>
    <w:rsid w:val="00E855FE"/>
    <w:rsid w:val="00E9001F"/>
    <w:rsid w:val="00E94710"/>
    <w:rsid w:val="00EC4414"/>
    <w:rsid w:val="00ED6D74"/>
    <w:rsid w:val="00EE2AD4"/>
    <w:rsid w:val="00EF1D5D"/>
    <w:rsid w:val="00EF663C"/>
    <w:rsid w:val="00F468B3"/>
    <w:rsid w:val="00F518C8"/>
    <w:rsid w:val="00F53FC2"/>
    <w:rsid w:val="00F57C21"/>
    <w:rsid w:val="00F7214A"/>
    <w:rsid w:val="00F86A24"/>
    <w:rsid w:val="00FA1B13"/>
    <w:rsid w:val="00FC5CA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(Gas)%20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81952025F541C0B401E4E89BA1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4B226-2FA7-42E4-9215-BD118A261A90}"/>
      </w:docPartPr>
      <w:docPartBody>
        <w:p w:rsidR="005C4102" w:rsidRDefault="005C4102">
          <w:pPr>
            <w:pStyle w:val="CB81952025F541C0B401E4E89BA14B4B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446B6539C2F4C91BF042AFB470F5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03324-4B80-4352-971C-87394503CD83}"/>
      </w:docPartPr>
      <w:docPartBody>
        <w:p w:rsidR="005C4102" w:rsidRDefault="005C4102">
          <w:pPr>
            <w:pStyle w:val="B446B6539C2F4C91BF042AFB470F5174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02"/>
    <w:rsid w:val="005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AB1F74DA421B47BA591AE1A2C9B34D" ma:contentTypeVersion="119" ma:contentTypeDescription="" ma:contentTypeScope="" ma:versionID="c7cb03908943c2bec1c5b3d5beeee9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2015-11-12T08:00:00+00:00</OpenedDate>
    <Date1 xmlns="dc463f71-b30c-4ab2-9473-d307f9d35888">2016-01-06T08:00:00+00:00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152164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816949F-EBDB-4BC2-86F8-C63459C29D97}"/>
</file>

<file path=customXml/itemProps2.xml><?xml version="1.0" encoding="utf-8"?>
<ds:datastoreItem xmlns:ds="http://schemas.openxmlformats.org/officeDocument/2006/customXml" ds:itemID="{5D1DB522-005D-4983-AD95-E5E68B257BFE}"/>
</file>

<file path=customXml/itemProps3.xml><?xml version="1.0" encoding="utf-8"?>
<ds:datastoreItem xmlns:ds="http://schemas.openxmlformats.org/officeDocument/2006/customXml" ds:itemID="{C3466E18-6744-49B0-9F93-F17A82F753EF}"/>
</file>

<file path=customXml/itemProps4.xml><?xml version="1.0" encoding="utf-8"?>
<ds:datastoreItem xmlns:ds="http://schemas.openxmlformats.org/officeDocument/2006/customXml" ds:itemID="{2E8E86A1-E81D-4B49-ABD2-3D893BBD5C95}"/>
</file>

<file path=docProps/app.xml><?xml version="1.0" encoding="utf-8"?>
<Properties xmlns="http://schemas.openxmlformats.org/officeDocument/2006/extended-properties" xmlns:vt="http://schemas.openxmlformats.org/officeDocument/2006/docPropsVTypes">
  <Template>(Gas) Tariff Sheet Template.dotx</Template>
  <TotalTime>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ltraor</dc:creator>
  <cp:lastModifiedBy>ltraor</cp:lastModifiedBy>
  <cp:revision>12</cp:revision>
  <cp:lastPrinted>2011-08-19T16:17:00Z</cp:lastPrinted>
  <dcterms:created xsi:type="dcterms:W3CDTF">2015-11-04T20:19:00Z</dcterms:created>
  <dcterms:modified xsi:type="dcterms:W3CDTF">2016-01-06T23:34:00Z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0x0101006E56B4D1795A2E4DB2F0B01679ED314A0080AB1F74DA421B47BA591AE1A2C9B34D</vt:lpwstr>
  </property>
  <property fmtid="{D5CDD505-2E9C-101B-9397-08002B2CF9AE}" pid="3" name="_docset_NoMedatataSyncRequired">
    <vt:lpwstr>False</vt:lpwstr>
  </property>
</Properties>
</file>