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6A" w:rsidRDefault="00FD536A">
      <w:pPr>
        <w:ind w:right="720"/>
        <w:jc w:val="center"/>
        <w:rPr>
          <w:b/>
          <w:bCs/>
          <w:sz w:val="24"/>
          <w:szCs w:val="24"/>
        </w:rPr>
      </w:pPr>
      <w:r>
        <w:rPr>
          <w:b/>
          <w:bCs/>
          <w:sz w:val="24"/>
          <w:szCs w:val="24"/>
        </w:rPr>
        <w:t>AVISTA CORP.</w:t>
      </w:r>
    </w:p>
    <w:p w:rsidR="00FD536A" w:rsidRDefault="00FD536A">
      <w:pPr>
        <w:pStyle w:val="Heading3"/>
      </w:pPr>
      <w:r>
        <w:t>RESPONSE TO REQUEST FOR INFORMATION</w:t>
      </w:r>
    </w:p>
    <w:p w:rsidR="00FD536A" w:rsidRDefault="00FD536A">
      <w:pPr>
        <w:jc w:val="center"/>
        <w:rPr>
          <w:b/>
          <w:bCs/>
          <w:sz w:val="24"/>
          <w:szCs w:val="24"/>
        </w:rPr>
      </w:pPr>
    </w:p>
    <w:p w:rsidR="00FD536A" w:rsidRDefault="00FD536A" w:rsidP="0040408A">
      <w:pPr>
        <w:pStyle w:val="Heading1"/>
        <w:tabs>
          <w:tab w:val="clear" w:pos="4320"/>
          <w:tab w:val="left" w:pos="5040"/>
        </w:tabs>
      </w:pPr>
      <w:r>
        <w:t>JURISDICTION:</w:t>
      </w:r>
      <w:r>
        <w:tab/>
      </w:r>
      <w:r w:rsidR="00E64D12">
        <w:t>W</w:t>
      </w:r>
      <w:r w:rsidR="00AA791F">
        <w:t>ASHINGTON</w:t>
      </w:r>
      <w:r>
        <w:tab/>
        <w:t>DATE PREPARED:</w:t>
      </w:r>
      <w:r>
        <w:tab/>
      </w:r>
      <w:r w:rsidR="00A43B06">
        <w:t>06/</w:t>
      </w:r>
      <w:r w:rsidR="00FB5ABF">
        <w:t>19</w:t>
      </w:r>
      <w:r w:rsidR="00A43B06">
        <w:t>/2015</w:t>
      </w:r>
    </w:p>
    <w:p w:rsidR="00FD536A" w:rsidRDefault="00FD536A" w:rsidP="0040408A">
      <w:pPr>
        <w:pStyle w:val="Heading1"/>
        <w:tabs>
          <w:tab w:val="clear" w:pos="4320"/>
          <w:tab w:val="left" w:pos="5040"/>
        </w:tabs>
      </w:pPr>
      <w:r>
        <w:t>CASE NO</w:t>
      </w:r>
      <w:r w:rsidR="0040408A">
        <w:t>.</w:t>
      </w:r>
      <w:r>
        <w:t>:</w:t>
      </w:r>
      <w:r>
        <w:tab/>
      </w:r>
      <w:r w:rsidR="006A6CF9">
        <w:t>UE-1</w:t>
      </w:r>
      <w:r w:rsidR="00A43B06">
        <w:t>50204</w:t>
      </w:r>
      <w:r w:rsidR="006A6CF9">
        <w:t xml:space="preserve"> &amp; UG-1</w:t>
      </w:r>
      <w:r w:rsidR="00A43B06">
        <w:t>50205</w:t>
      </w:r>
      <w:r>
        <w:tab/>
        <w:t>WITNESS:</w:t>
      </w:r>
      <w:r>
        <w:tab/>
      </w:r>
      <w:r w:rsidR="00F731E6">
        <w:tab/>
      </w:r>
      <w:r w:rsidR="00F731E6">
        <w:tab/>
      </w:r>
      <w:r w:rsidR="00FB5ABF">
        <w:t>Don F Kopczynski</w:t>
      </w:r>
    </w:p>
    <w:p w:rsidR="001004DE" w:rsidRDefault="00C73FA6" w:rsidP="0040408A">
      <w:pPr>
        <w:pStyle w:val="Heading1"/>
        <w:tabs>
          <w:tab w:val="clear" w:pos="4320"/>
          <w:tab w:val="left" w:pos="5040"/>
        </w:tabs>
      </w:pPr>
      <w:r>
        <w:t>REQUESTER:</w:t>
      </w:r>
      <w:r>
        <w:tab/>
      </w:r>
      <w:r w:rsidR="00022230">
        <w:t>Public Counsel</w:t>
      </w:r>
      <w:r w:rsidR="0040408A">
        <w:t>/Energy Project</w:t>
      </w:r>
      <w:r w:rsidR="00FD536A">
        <w:tab/>
        <w:t>RESPONDER:</w:t>
      </w:r>
      <w:r w:rsidR="00FD536A">
        <w:tab/>
      </w:r>
      <w:r w:rsidR="00FB5ABF">
        <w:t>Larry La Bolle</w:t>
      </w:r>
    </w:p>
    <w:p w:rsidR="001004DE" w:rsidRDefault="00FD536A" w:rsidP="0040408A">
      <w:pPr>
        <w:pStyle w:val="Heading1"/>
        <w:tabs>
          <w:tab w:val="clear" w:pos="4320"/>
          <w:tab w:val="left" w:pos="5040"/>
        </w:tabs>
      </w:pPr>
      <w:r>
        <w:t>TYPE:</w:t>
      </w:r>
      <w:r>
        <w:tab/>
        <w:t>Data Request</w:t>
      </w:r>
      <w:r>
        <w:tab/>
        <w:t>DEPT:</w:t>
      </w:r>
      <w:r>
        <w:tab/>
      </w:r>
      <w:r w:rsidR="00941853">
        <w:tab/>
      </w:r>
      <w:r w:rsidR="00941853">
        <w:tab/>
      </w:r>
      <w:r w:rsidR="00FB5ABF">
        <w:t>State &amp; Federal Regulation</w:t>
      </w:r>
    </w:p>
    <w:p w:rsidR="00FD536A" w:rsidRDefault="001004DE" w:rsidP="0040408A">
      <w:pPr>
        <w:pStyle w:val="Heading1"/>
        <w:tabs>
          <w:tab w:val="clear" w:pos="4320"/>
          <w:tab w:val="left" w:pos="5040"/>
        </w:tabs>
      </w:pPr>
      <w:r>
        <w:t>R</w:t>
      </w:r>
      <w:r w:rsidR="00FD536A">
        <w:t>EQUEST NO.</w:t>
      </w:r>
      <w:r w:rsidR="00FD536A" w:rsidRPr="008E3932">
        <w:t>:</w:t>
      </w:r>
      <w:r w:rsidR="008E3932" w:rsidRPr="008E3932">
        <w:tab/>
      </w:r>
      <w:r w:rsidR="000668AD">
        <w:t>PC</w:t>
      </w:r>
      <w:r w:rsidR="0040408A">
        <w:t>/EP</w:t>
      </w:r>
      <w:r w:rsidR="000668AD">
        <w:t xml:space="preserve"> – </w:t>
      </w:r>
      <w:r w:rsidR="00A43B06">
        <w:t>0</w:t>
      </w:r>
      <w:r w:rsidR="0024375A">
        <w:t>22</w:t>
      </w:r>
      <w:r w:rsidR="004A7704">
        <w:tab/>
      </w:r>
      <w:r w:rsidR="00FD536A">
        <w:t>TELEPHONE:</w:t>
      </w:r>
      <w:r w:rsidR="00FD536A">
        <w:tab/>
        <w:t>(509) 495-</w:t>
      </w:r>
      <w:r w:rsidR="00FB5ABF">
        <w:t>4710</w:t>
      </w:r>
    </w:p>
    <w:p w:rsidR="00FD536A" w:rsidRDefault="00AA791F" w:rsidP="0040408A">
      <w:pPr>
        <w:tabs>
          <w:tab w:val="left" w:pos="1890"/>
          <w:tab w:val="left" w:pos="5040"/>
          <w:tab w:val="left" w:pos="6480"/>
        </w:tabs>
        <w:rPr>
          <w:sz w:val="24"/>
          <w:szCs w:val="24"/>
        </w:rPr>
      </w:pPr>
      <w:r>
        <w:rPr>
          <w:sz w:val="24"/>
          <w:szCs w:val="24"/>
        </w:rPr>
        <w:tab/>
      </w:r>
      <w:r>
        <w:rPr>
          <w:sz w:val="24"/>
          <w:szCs w:val="24"/>
        </w:rPr>
        <w:tab/>
        <w:t>EMAIL:</w:t>
      </w:r>
      <w:r>
        <w:rPr>
          <w:sz w:val="24"/>
          <w:szCs w:val="24"/>
        </w:rPr>
        <w:tab/>
      </w:r>
      <w:r w:rsidR="00941853">
        <w:rPr>
          <w:sz w:val="24"/>
          <w:szCs w:val="24"/>
        </w:rPr>
        <w:tab/>
      </w:r>
      <w:r w:rsidR="00FB5ABF">
        <w:rPr>
          <w:sz w:val="24"/>
          <w:szCs w:val="24"/>
        </w:rPr>
        <w:t>larry.labolle</w:t>
      </w:r>
      <w:r w:rsidR="00417AA4">
        <w:rPr>
          <w:sz w:val="24"/>
          <w:szCs w:val="24"/>
        </w:rPr>
        <w:t>@avistacorp.com</w:t>
      </w:r>
    </w:p>
    <w:p w:rsidR="000E629D" w:rsidRDefault="000E629D">
      <w:pPr>
        <w:tabs>
          <w:tab w:val="left" w:pos="1890"/>
          <w:tab w:val="left" w:pos="4320"/>
          <w:tab w:val="left" w:pos="6480"/>
        </w:tabs>
        <w:rPr>
          <w:sz w:val="24"/>
          <w:szCs w:val="24"/>
        </w:rPr>
      </w:pPr>
    </w:p>
    <w:p w:rsidR="00FD536A" w:rsidRDefault="00FD536A">
      <w:pPr>
        <w:tabs>
          <w:tab w:val="left" w:pos="1890"/>
          <w:tab w:val="left" w:pos="4320"/>
          <w:tab w:val="left" w:pos="6480"/>
        </w:tabs>
        <w:jc w:val="both"/>
        <w:rPr>
          <w:b/>
          <w:bCs/>
          <w:sz w:val="24"/>
          <w:szCs w:val="24"/>
        </w:rPr>
      </w:pPr>
      <w:r>
        <w:rPr>
          <w:b/>
          <w:bCs/>
          <w:sz w:val="24"/>
          <w:szCs w:val="24"/>
        </w:rPr>
        <w:t>REQUEST:</w:t>
      </w:r>
    </w:p>
    <w:p w:rsidR="006045D3" w:rsidRPr="00A43B06" w:rsidRDefault="006045D3" w:rsidP="00A43B06">
      <w:pPr>
        <w:tabs>
          <w:tab w:val="left" w:pos="1890"/>
          <w:tab w:val="left" w:pos="4320"/>
          <w:tab w:val="left" w:pos="6480"/>
        </w:tabs>
        <w:jc w:val="both"/>
        <w:rPr>
          <w:b/>
          <w:sz w:val="24"/>
          <w:szCs w:val="24"/>
        </w:rPr>
      </w:pPr>
    </w:p>
    <w:p w:rsidR="00F731E6" w:rsidRPr="0024375A" w:rsidRDefault="0024375A" w:rsidP="000E629D">
      <w:pPr>
        <w:tabs>
          <w:tab w:val="left" w:pos="1890"/>
          <w:tab w:val="left" w:pos="4320"/>
          <w:tab w:val="left" w:pos="6480"/>
        </w:tabs>
        <w:jc w:val="both"/>
        <w:rPr>
          <w:b/>
          <w:sz w:val="32"/>
          <w:szCs w:val="24"/>
        </w:rPr>
      </w:pPr>
      <w:r w:rsidRPr="0024375A">
        <w:rPr>
          <w:sz w:val="24"/>
        </w:rPr>
        <w:t xml:space="preserve">Identify Avista’s incremental cost estimates and budget for ensuring the security of the smart meter system and associated communication systems (both in terms of cyber and physical security) and identify where in the business case that this cost category is included and for what amount.  </w:t>
      </w:r>
      <w:proofErr w:type="gramStart"/>
      <w:r w:rsidRPr="0024375A">
        <w:rPr>
          <w:sz w:val="24"/>
        </w:rPr>
        <w:t>With regard to the Distribution Grid Modernization capital project included in Exhibit No.</w:t>
      </w:r>
      <w:proofErr w:type="gramEnd"/>
      <w:r w:rsidRPr="0024375A">
        <w:rPr>
          <w:sz w:val="24"/>
        </w:rPr>
        <w:t xml:space="preserve"> KKS-5, Attachment No.__ETD-2, identify the basis for the claim that these investments will result in “improving grid reliability, energy savings, and operational ability…”  In your response, quantify the improved reliability, energy savings, and impact of operational ability for this investment.  In your response, provide the charts and graphs included in this business case and identify the source of the data in these charts and graphs.</w:t>
      </w:r>
    </w:p>
    <w:p w:rsidR="00F731E6" w:rsidRDefault="00F731E6" w:rsidP="000E629D">
      <w:pPr>
        <w:tabs>
          <w:tab w:val="left" w:pos="1890"/>
          <w:tab w:val="left" w:pos="4320"/>
          <w:tab w:val="left" w:pos="6480"/>
        </w:tabs>
        <w:jc w:val="both"/>
        <w:rPr>
          <w:b/>
          <w:sz w:val="24"/>
          <w:szCs w:val="24"/>
        </w:rPr>
      </w:pPr>
    </w:p>
    <w:p w:rsidR="00B36439" w:rsidRDefault="00B36439" w:rsidP="000E629D">
      <w:pPr>
        <w:tabs>
          <w:tab w:val="left" w:pos="1890"/>
          <w:tab w:val="left" w:pos="4320"/>
          <w:tab w:val="left" w:pos="6480"/>
        </w:tabs>
        <w:jc w:val="both"/>
        <w:rPr>
          <w:b/>
          <w:sz w:val="24"/>
          <w:szCs w:val="24"/>
        </w:rPr>
      </w:pPr>
    </w:p>
    <w:p w:rsidR="00B36439" w:rsidRDefault="00FD536A" w:rsidP="0024375A">
      <w:pPr>
        <w:tabs>
          <w:tab w:val="left" w:pos="1890"/>
          <w:tab w:val="left" w:pos="4320"/>
          <w:tab w:val="left" w:pos="6480"/>
        </w:tabs>
        <w:jc w:val="both"/>
        <w:rPr>
          <w:b/>
          <w:sz w:val="24"/>
          <w:szCs w:val="24"/>
        </w:rPr>
      </w:pPr>
      <w:r w:rsidRPr="000E629D">
        <w:rPr>
          <w:b/>
          <w:sz w:val="24"/>
          <w:szCs w:val="24"/>
        </w:rPr>
        <w:t>RESPONSE:</w:t>
      </w:r>
    </w:p>
    <w:p w:rsidR="00B36439" w:rsidRDefault="00B36439" w:rsidP="0024375A">
      <w:pPr>
        <w:tabs>
          <w:tab w:val="left" w:pos="1890"/>
          <w:tab w:val="left" w:pos="4320"/>
          <w:tab w:val="left" w:pos="6480"/>
        </w:tabs>
        <w:jc w:val="both"/>
        <w:rPr>
          <w:sz w:val="24"/>
        </w:rPr>
      </w:pPr>
    </w:p>
    <w:p w:rsidR="0024375A" w:rsidRPr="0024375A" w:rsidRDefault="0024375A" w:rsidP="0024375A">
      <w:pPr>
        <w:tabs>
          <w:tab w:val="left" w:pos="1890"/>
          <w:tab w:val="left" w:pos="4320"/>
          <w:tab w:val="left" w:pos="6480"/>
        </w:tabs>
        <w:jc w:val="both"/>
        <w:rPr>
          <w:sz w:val="24"/>
          <w:szCs w:val="24"/>
        </w:rPr>
      </w:pPr>
      <w:r w:rsidRPr="0024375A">
        <w:rPr>
          <w:sz w:val="24"/>
        </w:rPr>
        <w:t>A</w:t>
      </w:r>
      <w:r>
        <w:rPr>
          <w:sz w:val="24"/>
        </w:rPr>
        <w:t xml:space="preserve">vista has included security requirements as part of the technical requirements for the advanced metering project. Those security requirements will be part of the relevant RFPs that will be sent to vendors during the course of the project. </w:t>
      </w:r>
      <w:r w:rsidRPr="0024375A">
        <w:rPr>
          <w:sz w:val="24"/>
        </w:rPr>
        <w:t xml:space="preserve">The </w:t>
      </w:r>
      <w:r>
        <w:rPr>
          <w:sz w:val="24"/>
        </w:rPr>
        <w:t xml:space="preserve">company’s </w:t>
      </w:r>
      <w:r w:rsidRPr="0024375A">
        <w:rPr>
          <w:sz w:val="24"/>
        </w:rPr>
        <w:t>expectation is that the selected vendor</w:t>
      </w:r>
      <w:r>
        <w:rPr>
          <w:sz w:val="24"/>
        </w:rPr>
        <w:t>, as part of the ultimate contract based on each RFP,</w:t>
      </w:r>
      <w:r w:rsidRPr="0024375A">
        <w:rPr>
          <w:sz w:val="24"/>
        </w:rPr>
        <w:t xml:space="preserve"> will provide a security architecture </w:t>
      </w:r>
      <w:r>
        <w:rPr>
          <w:sz w:val="24"/>
        </w:rPr>
        <w:t>that</w:t>
      </w:r>
      <w:r w:rsidRPr="0024375A">
        <w:rPr>
          <w:sz w:val="24"/>
        </w:rPr>
        <w:t xml:space="preserve"> is suitable given </w:t>
      </w:r>
      <w:r>
        <w:rPr>
          <w:sz w:val="24"/>
        </w:rPr>
        <w:t>each</w:t>
      </w:r>
      <w:r w:rsidRPr="0024375A">
        <w:rPr>
          <w:sz w:val="24"/>
        </w:rPr>
        <w:t xml:space="preserve"> application. </w:t>
      </w:r>
      <w:r w:rsidR="006F3BB5">
        <w:rPr>
          <w:sz w:val="24"/>
        </w:rPr>
        <w:t>As such, the incremental costs associated with security are included in the preliminary estimates of the capital costs for the project as filed. Separately, Avista</w:t>
      </w:r>
      <w:r w:rsidRPr="0024375A">
        <w:rPr>
          <w:sz w:val="24"/>
        </w:rPr>
        <w:t xml:space="preserve"> </w:t>
      </w:r>
      <w:r w:rsidR="006F3BB5">
        <w:rPr>
          <w:sz w:val="24"/>
        </w:rPr>
        <w:t xml:space="preserve">has also made a preliminary </w:t>
      </w:r>
      <w:r w:rsidRPr="0024375A">
        <w:rPr>
          <w:sz w:val="24"/>
        </w:rPr>
        <w:t>estimate</w:t>
      </w:r>
      <w:r w:rsidR="006F3BB5">
        <w:rPr>
          <w:sz w:val="24"/>
        </w:rPr>
        <w:t xml:space="preserve"> of</w:t>
      </w:r>
      <w:r w:rsidRPr="0024375A">
        <w:rPr>
          <w:sz w:val="24"/>
        </w:rPr>
        <w:t xml:space="preserve"> </w:t>
      </w:r>
      <w:r w:rsidR="006F3BB5">
        <w:rPr>
          <w:sz w:val="24"/>
        </w:rPr>
        <w:t>the internal cost for implementing the security systems associated with this project (</w:t>
      </w:r>
      <w:r w:rsidR="006F3BB5" w:rsidRPr="0024375A">
        <w:rPr>
          <w:sz w:val="24"/>
        </w:rPr>
        <w:t>$292</w:t>
      </w:r>
      <w:r w:rsidR="006F3BB5">
        <w:rPr>
          <w:sz w:val="24"/>
        </w:rPr>
        <w:t xml:space="preserve">,000). These costs include </w:t>
      </w:r>
      <w:r w:rsidRPr="0024375A">
        <w:rPr>
          <w:sz w:val="24"/>
        </w:rPr>
        <w:t>design, testing, docume</w:t>
      </w:r>
      <w:r w:rsidR="006F3BB5">
        <w:rPr>
          <w:sz w:val="24"/>
        </w:rPr>
        <w:t>ntation and troubleshooting. This</w:t>
      </w:r>
      <w:r w:rsidRPr="0024375A">
        <w:rPr>
          <w:sz w:val="24"/>
        </w:rPr>
        <w:t xml:space="preserve"> cost is included </w:t>
      </w:r>
      <w:r w:rsidR="006F3BB5">
        <w:rPr>
          <w:sz w:val="24"/>
        </w:rPr>
        <w:t>in the preliminary estimates of the cost associated with Head E</w:t>
      </w:r>
      <w:r w:rsidRPr="0024375A">
        <w:rPr>
          <w:sz w:val="24"/>
        </w:rPr>
        <w:t xml:space="preserve">nd </w:t>
      </w:r>
      <w:r w:rsidR="006F3BB5">
        <w:rPr>
          <w:sz w:val="24"/>
        </w:rPr>
        <w:t>systems, described on pages 20 and 21 in Exhibit DFK-5</w:t>
      </w:r>
      <w:r w:rsidRPr="0024375A">
        <w:rPr>
          <w:sz w:val="24"/>
        </w:rPr>
        <w:t>.</w:t>
      </w:r>
    </w:p>
    <w:p w:rsidR="00417AA4" w:rsidRPr="0024375A" w:rsidRDefault="00417AA4" w:rsidP="0024375A">
      <w:pPr>
        <w:tabs>
          <w:tab w:val="left" w:pos="1890"/>
          <w:tab w:val="left" w:pos="4320"/>
          <w:tab w:val="left" w:pos="6480"/>
        </w:tabs>
        <w:jc w:val="both"/>
        <w:rPr>
          <w:sz w:val="32"/>
          <w:szCs w:val="24"/>
        </w:rPr>
      </w:pPr>
    </w:p>
    <w:sectPr w:rsidR="00417AA4" w:rsidRPr="0024375A" w:rsidSect="00941853">
      <w:headerReference w:type="default" r:id="rId7"/>
      <w:footerReference w:type="default" r:id="rId8"/>
      <w:footerReference w:type="first" r:id="rId9"/>
      <w:pgSz w:w="12240" w:h="15840" w:code="1"/>
      <w:pgMar w:top="720"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62A" w:rsidRDefault="0014462A">
      <w:r>
        <w:separator/>
      </w:r>
    </w:p>
  </w:endnote>
  <w:endnote w:type="continuationSeparator" w:id="0">
    <w:p w:rsidR="0014462A" w:rsidRDefault="001446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06" w:rsidRDefault="00A43B06" w:rsidP="00056C64">
    <w:pPr>
      <w:pStyle w:val="Footer"/>
      <w:jc w:val="center"/>
    </w:pPr>
    <w:r>
      <w:t xml:space="preserve">Page </w:t>
    </w:r>
    <w:r w:rsidR="00014915">
      <w:rPr>
        <w:rStyle w:val="PageNumber"/>
      </w:rPr>
      <w:fldChar w:fldCharType="begin"/>
    </w:r>
    <w:r>
      <w:rPr>
        <w:rStyle w:val="PageNumber"/>
      </w:rPr>
      <w:instrText xml:space="preserve"> PAGE </w:instrText>
    </w:r>
    <w:r w:rsidR="00014915">
      <w:rPr>
        <w:rStyle w:val="PageNumber"/>
      </w:rPr>
      <w:fldChar w:fldCharType="separate"/>
    </w:r>
    <w:r w:rsidR="00B36439">
      <w:rPr>
        <w:rStyle w:val="PageNumber"/>
        <w:noProof/>
      </w:rPr>
      <w:t>1</w:t>
    </w:r>
    <w:r w:rsidR="00014915">
      <w:rPr>
        <w:rStyle w:val="PageNumber"/>
      </w:rPr>
      <w:fldChar w:fldCharType="end"/>
    </w:r>
    <w:r>
      <w:rPr>
        <w:rStyle w:val="PageNumber"/>
      </w:rPr>
      <w:t xml:space="preserve"> of </w:t>
    </w:r>
    <w:r w:rsidR="00014915">
      <w:rPr>
        <w:rStyle w:val="PageNumber"/>
      </w:rPr>
      <w:fldChar w:fldCharType="begin"/>
    </w:r>
    <w:r>
      <w:rPr>
        <w:rStyle w:val="PageNumber"/>
      </w:rPr>
      <w:instrText xml:space="preserve"> NUMPAGES </w:instrText>
    </w:r>
    <w:r w:rsidR="00014915">
      <w:rPr>
        <w:rStyle w:val="PageNumber"/>
      </w:rPr>
      <w:fldChar w:fldCharType="separate"/>
    </w:r>
    <w:r w:rsidR="00B36439">
      <w:rPr>
        <w:rStyle w:val="PageNumber"/>
        <w:noProof/>
      </w:rPr>
      <w:t>1</w:t>
    </w:r>
    <w:r w:rsidR="00014915">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06" w:rsidRDefault="00A43B06" w:rsidP="00E64D12">
    <w:pPr>
      <w:pStyle w:val="Footer"/>
      <w:jc w:val="center"/>
    </w:pPr>
    <w:r>
      <w:t xml:space="preserve">Page </w:t>
    </w:r>
    <w:r w:rsidR="00014915">
      <w:rPr>
        <w:rStyle w:val="PageNumber"/>
      </w:rPr>
      <w:fldChar w:fldCharType="begin"/>
    </w:r>
    <w:r>
      <w:rPr>
        <w:rStyle w:val="PageNumber"/>
      </w:rPr>
      <w:instrText xml:space="preserve"> PAGE </w:instrText>
    </w:r>
    <w:r w:rsidR="00014915">
      <w:rPr>
        <w:rStyle w:val="PageNumber"/>
      </w:rPr>
      <w:fldChar w:fldCharType="separate"/>
    </w:r>
    <w:r>
      <w:rPr>
        <w:rStyle w:val="PageNumber"/>
        <w:noProof/>
      </w:rPr>
      <w:t>1</w:t>
    </w:r>
    <w:r w:rsidR="00014915">
      <w:rPr>
        <w:rStyle w:val="PageNumber"/>
      </w:rPr>
      <w:fldChar w:fldCharType="end"/>
    </w:r>
    <w:r>
      <w:rPr>
        <w:rStyle w:val="PageNumber"/>
      </w:rPr>
      <w:t xml:space="preserve"> of </w:t>
    </w:r>
    <w:r w:rsidR="00014915">
      <w:rPr>
        <w:rStyle w:val="PageNumber"/>
      </w:rPr>
      <w:fldChar w:fldCharType="begin"/>
    </w:r>
    <w:r>
      <w:rPr>
        <w:rStyle w:val="PageNumber"/>
      </w:rPr>
      <w:instrText xml:space="preserve"> NUMPAGES </w:instrText>
    </w:r>
    <w:r w:rsidR="00014915">
      <w:rPr>
        <w:rStyle w:val="PageNumber"/>
      </w:rPr>
      <w:fldChar w:fldCharType="separate"/>
    </w:r>
    <w:r>
      <w:rPr>
        <w:rStyle w:val="PageNumber"/>
        <w:noProof/>
      </w:rPr>
      <w:t>1</w:t>
    </w:r>
    <w:r w:rsidR="00014915">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62A" w:rsidRDefault="0014462A">
      <w:r>
        <w:separator/>
      </w:r>
    </w:p>
  </w:footnote>
  <w:footnote w:type="continuationSeparator" w:id="0">
    <w:p w:rsidR="0014462A" w:rsidRDefault="00144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06" w:rsidRDefault="00A43B06">
    <w:pPr>
      <w:pStyle w:val="Header"/>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9">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1">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3">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4">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6">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7">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8">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9">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1">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3">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4">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5">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6">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7"/>
  </w:num>
  <w:num w:numId="2">
    <w:abstractNumId w:val="19"/>
  </w:num>
  <w:num w:numId="3">
    <w:abstractNumId w:val="12"/>
  </w:num>
  <w:num w:numId="4">
    <w:abstractNumId w:val="0"/>
  </w:num>
  <w:num w:numId="5">
    <w:abstractNumId w:val="26"/>
  </w:num>
  <w:num w:numId="6">
    <w:abstractNumId w:val="23"/>
  </w:num>
  <w:num w:numId="7">
    <w:abstractNumId w:val="7"/>
  </w:num>
  <w:num w:numId="8">
    <w:abstractNumId w:val="25"/>
  </w:num>
  <w:num w:numId="9">
    <w:abstractNumId w:val="3"/>
  </w:num>
  <w:num w:numId="10">
    <w:abstractNumId w:val="18"/>
  </w:num>
  <w:num w:numId="11">
    <w:abstractNumId w:val="2"/>
  </w:num>
  <w:num w:numId="12">
    <w:abstractNumId w:val="8"/>
  </w:num>
  <w:num w:numId="13">
    <w:abstractNumId w:val="27"/>
  </w:num>
  <w:num w:numId="14">
    <w:abstractNumId w:val="4"/>
  </w:num>
  <w:num w:numId="15">
    <w:abstractNumId w:val="5"/>
  </w:num>
  <w:num w:numId="16">
    <w:abstractNumId w:val="6"/>
  </w:num>
  <w:num w:numId="17">
    <w:abstractNumId w:val="16"/>
  </w:num>
  <w:num w:numId="18">
    <w:abstractNumId w:val="22"/>
  </w:num>
  <w:num w:numId="19">
    <w:abstractNumId w:val="10"/>
  </w:num>
  <w:num w:numId="20">
    <w:abstractNumId w:val="13"/>
  </w:num>
  <w:num w:numId="21">
    <w:abstractNumId w:val="1"/>
  </w:num>
  <w:num w:numId="22">
    <w:abstractNumId w:val="20"/>
  </w:num>
  <w:num w:numId="23">
    <w:abstractNumId w:val="15"/>
  </w:num>
  <w:num w:numId="24">
    <w:abstractNumId w:val="11"/>
  </w:num>
  <w:num w:numId="25">
    <w:abstractNumId w:val="24"/>
  </w:num>
  <w:num w:numId="26">
    <w:abstractNumId w:val="21"/>
  </w:num>
  <w:num w:numId="27">
    <w:abstractNumId w:val="9"/>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D6FAC"/>
    <w:rsid w:val="000121D0"/>
    <w:rsid w:val="00014915"/>
    <w:rsid w:val="000177E6"/>
    <w:rsid w:val="00022230"/>
    <w:rsid w:val="00023B8E"/>
    <w:rsid w:val="00056C64"/>
    <w:rsid w:val="000668AD"/>
    <w:rsid w:val="00081D52"/>
    <w:rsid w:val="000E629D"/>
    <w:rsid w:val="001004DE"/>
    <w:rsid w:val="0011273E"/>
    <w:rsid w:val="0012408C"/>
    <w:rsid w:val="0014150E"/>
    <w:rsid w:val="0014462A"/>
    <w:rsid w:val="00177390"/>
    <w:rsid w:val="0019350D"/>
    <w:rsid w:val="001E06F3"/>
    <w:rsid w:val="001E07A6"/>
    <w:rsid w:val="001F2C4B"/>
    <w:rsid w:val="001F6472"/>
    <w:rsid w:val="002146D9"/>
    <w:rsid w:val="00236EDE"/>
    <w:rsid w:val="0024375A"/>
    <w:rsid w:val="002677D5"/>
    <w:rsid w:val="002B16E6"/>
    <w:rsid w:val="002E674E"/>
    <w:rsid w:val="00330308"/>
    <w:rsid w:val="003348C4"/>
    <w:rsid w:val="00375C8C"/>
    <w:rsid w:val="00383DD3"/>
    <w:rsid w:val="003B4E20"/>
    <w:rsid w:val="003C0AED"/>
    <w:rsid w:val="003C1D9A"/>
    <w:rsid w:val="003C319E"/>
    <w:rsid w:val="003E487F"/>
    <w:rsid w:val="003E50F1"/>
    <w:rsid w:val="003F65BC"/>
    <w:rsid w:val="0040408A"/>
    <w:rsid w:val="00417AA4"/>
    <w:rsid w:val="00422CC4"/>
    <w:rsid w:val="00446369"/>
    <w:rsid w:val="004852E5"/>
    <w:rsid w:val="004A7704"/>
    <w:rsid w:val="004B30E7"/>
    <w:rsid w:val="004F03CE"/>
    <w:rsid w:val="004F7DA8"/>
    <w:rsid w:val="00500F1F"/>
    <w:rsid w:val="005048A8"/>
    <w:rsid w:val="005050C4"/>
    <w:rsid w:val="00521A5C"/>
    <w:rsid w:val="0055045F"/>
    <w:rsid w:val="005906BD"/>
    <w:rsid w:val="00591481"/>
    <w:rsid w:val="005A2255"/>
    <w:rsid w:val="005A49F0"/>
    <w:rsid w:val="005C1EDF"/>
    <w:rsid w:val="005D72D7"/>
    <w:rsid w:val="006045D3"/>
    <w:rsid w:val="00633F9B"/>
    <w:rsid w:val="00663AE9"/>
    <w:rsid w:val="006A6CF9"/>
    <w:rsid w:val="006F3BB5"/>
    <w:rsid w:val="00720FD7"/>
    <w:rsid w:val="00741CF2"/>
    <w:rsid w:val="00753FE9"/>
    <w:rsid w:val="00754422"/>
    <w:rsid w:val="007A30D4"/>
    <w:rsid w:val="007B5EE6"/>
    <w:rsid w:val="007D5DBD"/>
    <w:rsid w:val="007E3A66"/>
    <w:rsid w:val="007F518A"/>
    <w:rsid w:val="008022DE"/>
    <w:rsid w:val="008074FC"/>
    <w:rsid w:val="00850594"/>
    <w:rsid w:val="008D1DFC"/>
    <w:rsid w:val="008E3932"/>
    <w:rsid w:val="009052D2"/>
    <w:rsid w:val="009257B1"/>
    <w:rsid w:val="00941853"/>
    <w:rsid w:val="00957712"/>
    <w:rsid w:val="00986384"/>
    <w:rsid w:val="00A43B06"/>
    <w:rsid w:val="00A82D5A"/>
    <w:rsid w:val="00A96A19"/>
    <w:rsid w:val="00AA791F"/>
    <w:rsid w:val="00AB5D5A"/>
    <w:rsid w:val="00AF09F0"/>
    <w:rsid w:val="00B36439"/>
    <w:rsid w:val="00B41482"/>
    <w:rsid w:val="00B71ED1"/>
    <w:rsid w:val="00B72352"/>
    <w:rsid w:val="00B76EAC"/>
    <w:rsid w:val="00BB73DC"/>
    <w:rsid w:val="00BD5789"/>
    <w:rsid w:val="00C040A5"/>
    <w:rsid w:val="00C15A22"/>
    <w:rsid w:val="00C73FA6"/>
    <w:rsid w:val="00C83E18"/>
    <w:rsid w:val="00CA15F9"/>
    <w:rsid w:val="00CD4D4E"/>
    <w:rsid w:val="00D376F6"/>
    <w:rsid w:val="00D40664"/>
    <w:rsid w:val="00D41724"/>
    <w:rsid w:val="00D75120"/>
    <w:rsid w:val="00D77A4E"/>
    <w:rsid w:val="00DA234F"/>
    <w:rsid w:val="00DB4781"/>
    <w:rsid w:val="00DE5D38"/>
    <w:rsid w:val="00E404F2"/>
    <w:rsid w:val="00E43DB3"/>
    <w:rsid w:val="00E64D12"/>
    <w:rsid w:val="00E84C7F"/>
    <w:rsid w:val="00E94E42"/>
    <w:rsid w:val="00EA2239"/>
    <w:rsid w:val="00EB59A3"/>
    <w:rsid w:val="00EC527F"/>
    <w:rsid w:val="00ED6C6D"/>
    <w:rsid w:val="00EE30BA"/>
    <w:rsid w:val="00F06D34"/>
    <w:rsid w:val="00F268AE"/>
    <w:rsid w:val="00F45461"/>
    <w:rsid w:val="00F514A7"/>
    <w:rsid w:val="00F516ED"/>
    <w:rsid w:val="00F731E6"/>
    <w:rsid w:val="00F808B0"/>
    <w:rsid w:val="00FA4AFD"/>
    <w:rsid w:val="00FB5ABF"/>
    <w:rsid w:val="00FC099B"/>
    <w:rsid w:val="00FC1828"/>
    <w:rsid w:val="00FD0578"/>
    <w:rsid w:val="00FD159D"/>
    <w:rsid w:val="00FD536A"/>
    <w:rsid w:val="00FD6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0E7"/>
    <w:pPr>
      <w:autoSpaceDE w:val="0"/>
      <w:autoSpaceDN w:val="0"/>
    </w:pPr>
  </w:style>
  <w:style w:type="paragraph" w:styleId="Heading1">
    <w:name w:val="heading 1"/>
    <w:basedOn w:val="Normal"/>
    <w:next w:val="Normal"/>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2015-02-09T08:00:00+00:00</OpenedDate>
    <Date1 xmlns="dc463f71-b30c-4ab2-9473-d307f9d35888">2015-07-27T07:00:00+00:00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FA5D4F63E4AB4AAE35AF92A0E8AE17" ma:contentTypeVersion="119" ma:contentTypeDescription="" ma:contentTypeScope="" ma:versionID="a36623e24926dd0089eeb1dc00071bb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275A8C-BE20-4D62-A5FB-34CD230BC117}"/>
</file>

<file path=customXml/itemProps2.xml><?xml version="1.0" encoding="utf-8"?>
<ds:datastoreItem xmlns:ds="http://schemas.openxmlformats.org/officeDocument/2006/customXml" ds:itemID="{5ADF5E44-B090-4164-9E6C-F6BB9C119836}"/>
</file>

<file path=customXml/itemProps3.xml><?xml version="1.0" encoding="utf-8"?>
<ds:datastoreItem xmlns:ds="http://schemas.openxmlformats.org/officeDocument/2006/customXml" ds:itemID="{1740AAFF-0FE9-4FE8-93A9-EC2E27F372B7}"/>
</file>

<file path=customXml/itemProps4.xml><?xml version="1.0" encoding="utf-8"?>
<ds:datastoreItem xmlns:ds="http://schemas.openxmlformats.org/officeDocument/2006/customXml" ds:itemID="{EE0A117F-BE57-4DCA-A134-25BAE0AA3AA7}"/>
</file>

<file path=docProps/app.xml><?xml version="1.0" encoding="utf-8"?>
<Properties xmlns="http://schemas.openxmlformats.org/officeDocument/2006/extended-properties" xmlns:vt="http://schemas.openxmlformats.org/officeDocument/2006/docPropsVTypes">
  <Template>Normal.dotm</Template>
  <TotalTime>15</TotalTime>
  <Pages>1</Pages>
  <Words>316</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jzlfgj</cp:lastModifiedBy>
  <cp:revision>4</cp:revision>
  <cp:lastPrinted>2008-05-10T01:05:00Z</cp:lastPrinted>
  <dcterms:created xsi:type="dcterms:W3CDTF">2015-06-18T18:38:00Z</dcterms:created>
  <dcterms:modified xsi:type="dcterms:W3CDTF">2015-06-19T17:34:00Z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0x0101006E56B4D1795A2E4DB2F0B01679ED314A0097FA5D4F63E4AB4AAE35AF92A0E8AE17</vt:lpwstr>
  </property>
  <property fmtid="{D5CDD505-2E9C-101B-9397-08002B2CF9AE}" pid="3" name="_docset_NoMedatataSyncRequired">
    <vt:lpwstr>False</vt:lpwstr>
  </property>
</Properties>
</file>