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FFA" w:rsidRPr="006B71F3" w:rsidRDefault="00374FFA" w:rsidP="00374FFA">
      <w:pPr>
        <w:spacing w:after="0"/>
        <w:jc w:val="right"/>
        <w:rPr>
          <w:sz w:val="24"/>
        </w:rPr>
      </w:pPr>
      <w:r w:rsidRPr="006B71F3">
        <w:rPr>
          <w:sz w:val="24"/>
        </w:rPr>
        <w:t>9910 N Ridgecrest Drive</w:t>
      </w:r>
    </w:p>
    <w:p w:rsidR="00374FFA" w:rsidRPr="006B71F3" w:rsidRDefault="00374FFA" w:rsidP="00374FFA">
      <w:pPr>
        <w:spacing w:after="0"/>
        <w:jc w:val="right"/>
        <w:rPr>
          <w:sz w:val="24"/>
        </w:rPr>
      </w:pPr>
      <w:r w:rsidRPr="006B71F3">
        <w:rPr>
          <w:sz w:val="24"/>
        </w:rPr>
        <w:t>Spokane WA 99208</w:t>
      </w:r>
    </w:p>
    <w:p w:rsidR="00084713" w:rsidRPr="006B71F3" w:rsidRDefault="000D3CB4" w:rsidP="00374FFA">
      <w:pPr>
        <w:spacing w:after="0"/>
        <w:rPr>
          <w:sz w:val="24"/>
        </w:rPr>
      </w:pPr>
      <w:r w:rsidRPr="006B71F3">
        <w:rPr>
          <w:sz w:val="24"/>
        </w:rPr>
        <w:t>COVER LETTER</w:t>
      </w:r>
    </w:p>
    <w:p w:rsidR="000D3CB4" w:rsidRPr="006B71F3" w:rsidRDefault="000D3CB4" w:rsidP="00374FFA">
      <w:pPr>
        <w:spacing w:after="0"/>
        <w:rPr>
          <w:sz w:val="24"/>
        </w:rPr>
      </w:pPr>
      <w:r w:rsidRPr="006B71F3">
        <w:rPr>
          <w:sz w:val="24"/>
        </w:rPr>
        <w:t>May 29 2018</w:t>
      </w:r>
    </w:p>
    <w:p w:rsidR="00374FFA" w:rsidRPr="006B71F3" w:rsidRDefault="00374FFA" w:rsidP="00374FFA">
      <w:pPr>
        <w:spacing w:after="0"/>
        <w:rPr>
          <w:sz w:val="24"/>
        </w:rPr>
      </w:pPr>
    </w:p>
    <w:p w:rsidR="00374FFA" w:rsidRPr="006B71F3" w:rsidRDefault="00374FFA" w:rsidP="00374FFA">
      <w:pPr>
        <w:spacing w:after="0"/>
        <w:rPr>
          <w:sz w:val="24"/>
        </w:rPr>
      </w:pPr>
      <w:proofErr w:type="spellStart"/>
      <w:r w:rsidRPr="006B71F3">
        <w:rPr>
          <w:sz w:val="24"/>
        </w:rPr>
        <w:t>WaUTC</w:t>
      </w:r>
      <w:proofErr w:type="spellEnd"/>
    </w:p>
    <w:p w:rsidR="00B77F9B" w:rsidRPr="006B71F3" w:rsidRDefault="00B77F9B">
      <w:pPr>
        <w:rPr>
          <w:sz w:val="24"/>
        </w:rPr>
      </w:pPr>
      <w:r w:rsidRPr="006B71F3">
        <w:rPr>
          <w:sz w:val="24"/>
        </w:rPr>
        <w:t>Dear Commission Members</w:t>
      </w:r>
    </w:p>
    <w:p w:rsidR="000D3CB4" w:rsidRPr="006B71F3" w:rsidRDefault="000D3CB4" w:rsidP="00886DA6">
      <w:pPr>
        <w:spacing w:line="240" w:lineRule="auto"/>
        <w:rPr>
          <w:sz w:val="24"/>
        </w:rPr>
      </w:pPr>
      <w:r w:rsidRPr="006B71F3">
        <w:rPr>
          <w:sz w:val="24"/>
        </w:rPr>
        <w:t>Comment to Washington Utilities and Transportation Commission concerning objection to merger of Avista Corp and HydroOne Ltd. Of Ontario</w:t>
      </w:r>
    </w:p>
    <w:p w:rsidR="000D3CB4" w:rsidRPr="006B71F3" w:rsidRDefault="000D3CB4" w:rsidP="00886DA6">
      <w:pPr>
        <w:spacing w:line="240" w:lineRule="auto"/>
        <w:rPr>
          <w:sz w:val="24"/>
        </w:rPr>
      </w:pPr>
      <w:r w:rsidRPr="006B71F3">
        <w:rPr>
          <w:sz w:val="24"/>
        </w:rPr>
        <w:t>This comment includes se</w:t>
      </w:r>
      <w:r w:rsidR="0068650B" w:rsidRPr="006B71F3">
        <w:rPr>
          <w:sz w:val="24"/>
        </w:rPr>
        <w:t xml:space="preserve">veral </w:t>
      </w:r>
      <w:proofErr w:type="gramStart"/>
      <w:r w:rsidR="0068650B" w:rsidRPr="006B71F3">
        <w:rPr>
          <w:sz w:val="24"/>
        </w:rPr>
        <w:t>document</w:t>
      </w:r>
      <w:r w:rsidR="006C40EF" w:rsidRPr="006B71F3">
        <w:rPr>
          <w:sz w:val="24"/>
        </w:rPr>
        <w:t>s</w:t>
      </w:r>
      <w:r w:rsidR="0068650B" w:rsidRPr="006B71F3">
        <w:rPr>
          <w:sz w:val="24"/>
        </w:rPr>
        <w:t>,</w:t>
      </w:r>
      <w:proofErr w:type="gramEnd"/>
      <w:r w:rsidR="0068650B" w:rsidRPr="006B71F3">
        <w:rPr>
          <w:sz w:val="24"/>
        </w:rPr>
        <w:t xml:space="preserve"> approximately 76</w:t>
      </w:r>
      <w:r w:rsidRPr="006B71F3">
        <w:rPr>
          <w:sz w:val="24"/>
        </w:rPr>
        <w:t xml:space="preserve"> documents are forwarded under this cover. The reason for so large a number is to </w:t>
      </w:r>
      <w:r w:rsidR="00B77F9B" w:rsidRPr="006B71F3">
        <w:rPr>
          <w:sz w:val="24"/>
        </w:rPr>
        <w:t>inform you of the facts and circumstances of this issue</w:t>
      </w:r>
      <w:r w:rsidR="006C40EF" w:rsidRPr="006B71F3">
        <w:rPr>
          <w:sz w:val="24"/>
        </w:rPr>
        <w:t xml:space="preserve"> and educate you on his issue</w:t>
      </w:r>
      <w:r w:rsidR="00B77F9B" w:rsidRPr="006B71F3">
        <w:rPr>
          <w:sz w:val="24"/>
        </w:rPr>
        <w:t xml:space="preserve">. Certain documents provide an introduction with the remainder filling in the details of the various issues and circumstances. </w:t>
      </w:r>
      <w:r w:rsidR="00683F65" w:rsidRPr="006B71F3">
        <w:rPr>
          <w:sz w:val="24"/>
        </w:rPr>
        <w:t xml:space="preserve"> </w:t>
      </w:r>
      <w:r w:rsidR="00117F88" w:rsidRPr="006B71F3">
        <w:rPr>
          <w:sz w:val="24"/>
        </w:rPr>
        <w:t xml:space="preserve"> I will attempt to include documents in</w:t>
      </w:r>
      <w:r w:rsidR="00400255" w:rsidRPr="006B71F3">
        <w:rPr>
          <w:sz w:val="24"/>
        </w:rPr>
        <w:t xml:space="preserve"> an email by attachments</w:t>
      </w:r>
      <w:r w:rsidR="00117F88" w:rsidRPr="006B71F3">
        <w:rPr>
          <w:sz w:val="24"/>
        </w:rPr>
        <w:t xml:space="preserve">. More than one email may be needed to accomplish this. </w:t>
      </w:r>
    </w:p>
    <w:p w:rsidR="00CE69F2" w:rsidRPr="006B71F3" w:rsidRDefault="00CE69F2" w:rsidP="00886DA6">
      <w:pPr>
        <w:spacing w:line="240" w:lineRule="auto"/>
        <w:rPr>
          <w:sz w:val="24"/>
        </w:rPr>
      </w:pPr>
      <w:r w:rsidRPr="006B71F3">
        <w:rPr>
          <w:sz w:val="24"/>
        </w:rPr>
        <w:t>I include many documents about Ontario. The reason for this is quite straightforward. MPP Vernile and Premier Wynne promise to bring Ontari</w:t>
      </w:r>
      <w:r w:rsidR="00FA4ADD">
        <w:rPr>
          <w:sz w:val="24"/>
        </w:rPr>
        <w:t>o’s</w:t>
      </w:r>
      <w:r w:rsidRPr="006B71F3">
        <w:rPr>
          <w:sz w:val="24"/>
        </w:rPr>
        <w:t xml:space="preserve"> values to Avista</w:t>
      </w:r>
      <w:r w:rsidR="00E056DB" w:rsidRPr="006B71F3">
        <w:rPr>
          <w:sz w:val="24"/>
        </w:rPr>
        <w:t xml:space="preserve"> by using HydroOne to fleece Avista customers to build Ontario</w:t>
      </w:r>
      <w:r w:rsidR="00FA4ADD">
        <w:rPr>
          <w:sz w:val="24"/>
        </w:rPr>
        <w:t>’</w:t>
      </w:r>
      <w:r w:rsidR="00E056DB" w:rsidRPr="006B71F3">
        <w:rPr>
          <w:sz w:val="24"/>
        </w:rPr>
        <w:t>s infrastructure</w:t>
      </w:r>
      <w:r w:rsidRPr="006B71F3">
        <w:rPr>
          <w:sz w:val="24"/>
        </w:rPr>
        <w:t xml:space="preserve">. </w:t>
      </w:r>
      <w:r w:rsidR="00E056DB" w:rsidRPr="006B71F3">
        <w:rPr>
          <w:sz w:val="24"/>
        </w:rPr>
        <w:t xml:space="preserve">Listen to their videos. </w:t>
      </w:r>
      <w:r w:rsidR="00F40CC7" w:rsidRPr="006B71F3">
        <w:rPr>
          <w:sz w:val="24"/>
        </w:rPr>
        <w:t xml:space="preserve">Schmidt says he will being </w:t>
      </w:r>
      <w:r w:rsidR="00E056DB" w:rsidRPr="006B71F3">
        <w:rPr>
          <w:sz w:val="24"/>
        </w:rPr>
        <w:t>‘</w:t>
      </w:r>
      <w:r w:rsidR="00F40CC7" w:rsidRPr="006B71F3">
        <w:rPr>
          <w:sz w:val="24"/>
        </w:rPr>
        <w:t>snapping up</w:t>
      </w:r>
      <w:r w:rsidR="00E056DB" w:rsidRPr="006B71F3">
        <w:rPr>
          <w:sz w:val="24"/>
        </w:rPr>
        <w:t>’</w:t>
      </w:r>
      <w:r w:rsidR="00F40CC7" w:rsidRPr="006B71F3">
        <w:rPr>
          <w:sz w:val="24"/>
        </w:rPr>
        <w:t xml:space="preserve"> more utilities after they are finished with Avista. </w:t>
      </w:r>
      <w:r w:rsidR="0071278C" w:rsidRPr="006B71F3">
        <w:rPr>
          <w:sz w:val="24"/>
        </w:rPr>
        <w:t>Ontario is HydroOne’s home and actions in Ontario reflect on how it will operate Avista after current Avista execs have departed with the</w:t>
      </w:r>
      <w:r w:rsidR="00F40CC7" w:rsidRPr="006B71F3">
        <w:rPr>
          <w:sz w:val="24"/>
        </w:rPr>
        <w:t>ir $50 million severance monies</w:t>
      </w:r>
      <w:r w:rsidR="0071278C" w:rsidRPr="006B71F3">
        <w:rPr>
          <w:sz w:val="24"/>
        </w:rPr>
        <w:t xml:space="preserve">. </w:t>
      </w:r>
      <w:r w:rsidR="00F45665" w:rsidRPr="006B71F3">
        <w:rPr>
          <w:sz w:val="24"/>
        </w:rPr>
        <w:t xml:space="preserve">See HydroOne’s track record (image). </w:t>
      </w:r>
      <w:proofErr w:type="spellStart"/>
      <w:r w:rsidRPr="006B71F3">
        <w:rPr>
          <w:sz w:val="24"/>
        </w:rPr>
        <w:t>Ontarios</w:t>
      </w:r>
      <w:proofErr w:type="spellEnd"/>
      <w:r w:rsidRPr="006B71F3">
        <w:rPr>
          <w:sz w:val="24"/>
        </w:rPr>
        <w:t xml:space="preserve"> values are it</w:t>
      </w:r>
      <w:r w:rsidR="002F79C3" w:rsidRPr="006B71F3">
        <w:rPr>
          <w:sz w:val="24"/>
        </w:rPr>
        <w:t>s</w:t>
      </w:r>
      <w:r w:rsidRPr="006B71F3">
        <w:rPr>
          <w:sz w:val="24"/>
        </w:rPr>
        <w:t xml:space="preserve"> green energy</w:t>
      </w:r>
      <w:r w:rsidR="002F79C3" w:rsidRPr="006B71F3">
        <w:rPr>
          <w:sz w:val="24"/>
        </w:rPr>
        <w:t>, global adjustment fee</w:t>
      </w:r>
      <w:proofErr w:type="gramStart"/>
      <w:r w:rsidR="002F79C3" w:rsidRPr="006B71F3">
        <w:rPr>
          <w:sz w:val="24"/>
        </w:rPr>
        <w:t>,  expensive</w:t>
      </w:r>
      <w:proofErr w:type="gramEnd"/>
      <w:r w:rsidR="002F79C3" w:rsidRPr="006B71F3">
        <w:rPr>
          <w:sz w:val="24"/>
        </w:rPr>
        <w:t xml:space="preserve"> renewable wind,</w:t>
      </w:r>
      <w:r w:rsidRPr="006B71F3">
        <w:rPr>
          <w:sz w:val="24"/>
        </w:rPr>
        <w:t xml:space="preserve"> and cap and trade (S</w:t>
      </w:r>
      <w:r w:rsidR="002F79C3" w:rsidRPr="006B71F3">
        <w:rPr>
          <w:sz w:val="24"/>
        </w:rPr>
        <w:t xml:space="preserve">ee </w:t>
      </w:r>
      <w:r w:rsidR="00F40CC7" w:rsidRPr="006B71F3">
        <w:rPr>
          <w:sz w:val="24"/>
        </w:rPr>
        <w:t xml:space="preserve">Green Energy Act on Wikipedia and </w:t>
      </w:r>
      <w:r w:rsidR="002F79C3" w:rsidRPr="006B71F3">
        <w:rPr>
          <w:sz w:val="24"/>
        </w:rPr>
        <w:t>Climate Change Action Plan</w:t>
      </w:r>
      <w:r w:rsidR="00F40CC7" w:rsidRPr="006B71F3">
        <w:rPr>
          <w:sz w:val="24"/>
        </w:rPr>
        <w:t xml:space="preserve"> attached</w:t>
      </w:r>
      <w:r w:rsidR="002F79C3" w:rsidRPr="006B71F3">
        <w:rPr>
          <w:sz w:val="24"/>
        </w:rPr>
        <w:t>)</w:t>
      </w:r>
      <w:r w:rsidR="00F45665" w:rsidRPr="006B71F3">
        <w:rPr>
          <w:sz w:val="24"/>
        </w:rPr>
        <w:t xml:space="preserve"> Wynne and Vernile promise those values to A</w:t>
      </w:r>
      <w:r w:rsidR="00FA4ADD">
        <w:rPr>
          <w:sz w:val="24"/>
        </w:rPr>
        <w:t>v</w:t>
      </w:r>
      <w:r w:rsidR="00F45665" w:rsidRPr="006B71F3">
        <w:rPr>
          <w:sz w:val="24"/>
        </w:rPr>
        <w:t>ista</w:t>
      </w:r>
      <w:r w:rsidR="002F79C3" w:rsidRPr="006B71F3">
        <w:rPr>
          <w:sz w:val="24"/>
        </w:rPr>
        <w:t xml:space="preserve">. </w:t>
      </w:r>
      <w:r w:rsidR="005C1B39" w:rsidRPr="006B71F3">
        <w:rPr>
          <w:sz w:val="24"/>
        </w:rPr>
        <w:t>The impact of renewable wind is already causing energy poverty in Ontario</w:t>
      </w:r>
      <w:r w:rsidR="00F45665" w:rsidRPr="006B71F3">
        <w:rPr>
          <w:sz w:val="24"/>
        </w:rPr>
        <w:t>, the product of the liberal government laws</w:t>
      </w:r>
      <w:r w:rsidR="005C1B39" w:rsidRPr="006B71F3">
        <w:rPr>
          <w:sz w:val="24"/>
        </w:rPr>
        <w:t>. 58,000 customers have been disconnected and 239,000 cannot pay their bills</w:t>
      </w:r>
      <w:r w:rsidR="00784482" w:rsidRPr="006B71F3">
        <w:rPr>
          <w:sz w:val="24"/>
        </w:rPr>
        <w:t xml:space="preserve"> (see Ontario customer debt and disconnections)</w:t>
      </w:r>
      <w:r w:rsidR="005C1B39" w:rsidRPr="006B71F3">
        <w:rPr>
          <w:sz w:val="24"/>
        </w:rPr>
        <w:t xml:space="preserve">. </w:t>
      </w:r>
      <w:r w:rsidR="00F45665" w:rsidRPr="006B71F3">
        <w:rPr>
          <w:sz w:val="24"/>
        </w:rPr>
        <w:t xml:space="preserve">These people must choose whether to feed children or pay their HydroOne electric. </w:t>
      </w:r>
      <w:r w:rsidR="005C1B39" w:rsidRPr="006B71F3">
        <w:rPr>
          <w:sz w:val="24"/>
        </w:rPr>
        <w:t>Ontarians are living on the “edge” of existence (See Energy poverty comes to Ontario).</w:t>
      </w:r>
      <w:r w:rsidR="002F79C3" w:rsidRPr="006B71F3">
        <w:rPr>
          <w:sz w:val="24"/>
        </w:rPr>
        <w:t xml:space="preserve">The  Climate Change Action Plan forces greenhouse gases down in future years </w:t>
      </w:r>
      <w:r w:rsidR="00F26786" w:rsidRPr="006B71F3">
        <w:rPr>
          <w:sz w:val="24"/>
        </w:rPr>
        <w:t xml:space="preserve">to 80% below 1990 levels </w:t>
      </w:r>
      <w:r w:rsidR="002F79C3" w:rsidRPr="006B71F3">
        <w:rPr>
          <w:sz w:val="24"/>
        </w:rPr>
        <w:t xml:space="preserve">and is the reason that HydroOne covets Avista’s clean </w:t>
      </w:r>
      <w:proofErr w:type="spellStart"/>
      <w:r w:rsidR="002F79C3" w:rsidRPr="006B71F3">
        <w:rPr>
          <w:sz w:val="24"/>
        </w:rPr>
        <w:t>hydro electric</w:t>
      </w:r>
      <w:proofErr w:type="spellEnd"/>
      <w:r w:rsidR="002F79C3" w:rsidRPr="006B71F3">
        <w:rPr>
          <w:sz w:val="24"/>
        </w:rPr>
        <w:t xml:space="preserve"> resources for its ownership</w:t>
      </w:r>
      <w:r w:rsidR="0071278C" w:rsidRPr="006B71F3">
        <w:rPr>
          <w:sz w:val="24"/>
        </w:rPr>
        <w:t>.</w:t>
      </w:r>
      <w:r w:rsidR="00F26786" w:rsidRPr="006B71F3">
        <w:rPr>
          <w:sz w:val="24"/>
        </w:rPr>
        <w:t xml:space="preserve"> </w:t>
      </w:r>
      <w:r w:rsidR="003B2B58" w:rsidRPr="006B71F3">
        <w:rPr>
          <w:sz w:val="24"/>
        </w:rPr>
        <w:t xml:space="preserve">The cap and trade will force more customers into the abyss of energy poverty. </w:t>
      </w:r>
      <w:r w:rsidR="00F26786" w:rsidRPr="006B71F3">
        <w:rPr>
          <w:sz w:val="24"/>
        </w:rPr>
        <w:t xml:space="preserve">The forced reduction of </w:t>
      </w:r>
      <w:proofErr w:type="spellStart"/>
      <w:r w:rsidR="00F26786" w:rsidRPr="006B71F3">
        <w:rPr>
          <w:sz w:val="24"/>
        </w:rPr>
        <w:t>green house</w:t>
      </w:r>
      <w:proofErr w:type="spellEnd"/>
      <w:r w:rsidR="00F26786" w:rsidRPr="006B71F3">
        <w:rPr>
          <w:sz w:val="24"/>
        </w:rPr>
        <w:t xml:space="preserve"> gasses means that no one will be able to use gasoline or diesel or transport goods by trucks that use fuels and few can afford heating fuels.</w:t>
      </w:r>
      <w:r w:rsidR="003B2B58" w:rsidRPr="006B71F3">
        <w:rPr>
          <w:sz w:val="24"/>
        </w:rPr>
        <w:t xml:space="preserve"> The article, Economic impact of Waxman-Markey cap and trade bill that did not pass the US senate is terrifying in its description of the long arm of cap and trade to extract money from citizens.</w:t>
      </w:r>
    </w:p>
    <w:p w:rsidR="00683F65" w:rsidRPr="006B71F3" w:rsidRDefault="00EE598F" w:rsidP="00886DA6">
      <w:pPr>
        <w:spacing w:line="240" w:lineRule="auto"/>
        <w:rPr>
          <w:sz w:val="24"/>
        </w:rPr>
      </w:pPr>
      <w:r w:rsidRPr="006B71F3">
        <w:rPr>
          <w:sz w:val="24"/>
        </w:rPr>
        <w:t>Below</w:t>
      </w:r>
      <w:r w:rsidR="00683F65" w:rsidRPr="006B71F3">
        <w:rPr>
          <w:sz w:val="24"/>
        </w:rPr>
        <w:t xml:space="preserve"> are </w:t>
      </w:r>
      <w:r w:rsidRPr="006B71F3">
        <w:rPr>
          <w:sz w:val="24"/>
        </w:rPr>
        <w:t xml:space="preserve">listed </w:t>
      </w:r>
      <w:r w:rsidR="00683F65" w:rsidRPr="006B71F3">
        <w:rPr>
          <w:sz w:val="24"/>
        </w:rPr>
        <w:t>the introductory documents</w:t>
      </w:r>
      <w:r w:rsidRPr="006B71F3">
        <w:rPr>
          <w:sz w:val="24"/>
        </w:rPr>
        <w:t xml:space="preserve"> but I view all documents included as forming a part of </w:t>
      </w:r>
      <w:proofErr w:type="gramStart"/>
      <w:r w:rsidRPr="006B71F3">
        <w:rPr>
          <w:sz w:val="24"/>
        </w:rPr>
        <w:t>understanding</w:t>
      </w:r>
      <w:proofErr w:type="gramEnd"/>
      <w:r w:rsidRPr="006B71F3">
        <w:rPr>
          <w:sz w:val="24"/>
        </w:rPr>
        <w:t xml:space="preserve"> of this merger</w:t>
      </w:r>
      <w:r w:rsidR="00683F65" w:rsidRPr="006B71F3">
        <w:rPr>
          <w:sz w:val="24"/>
        </w:rPr>
        <w:t>:</w:t>
      </w:r>
    </w:p>
    <w:p w:rsidR="00532D63" w:rsidRPr="006B71F3" w:rsidRDefault="00532D63" w:rsidP="00886DA6">
      <w:pPr>
        <w:spacing w:line="240" w:lineRule="auto"/>
        <w:rPr>
          <w:sz w:val="24"/>
        </w:rPr>
      </w:pPr>
      <w:r w:rsidRPr="006B71F3">
        <w:rPr>
          <w:sz w:val="24"/>
        </w:rPr>
        <w:t>(</w:t>
      </w:r>
      <w:r w:rsidRPr="006B71F3">
        <w:rPr>
          <w:sz w:val="24"/>
        </w:rPr>
        <w:t>1</w:t>
      </w:r>
      <w:r w:rsidRPr="006B71F3">
        <w:rPr>
          <w:sz w:val="24"/>
        </w:rPr>
        <w:t>) WUTC hearing comments in Othello</w:t>
      </w:r>
    </w:p>
    <w:p w:rsidR="006B022D" w:rsidRPr="006B71F3" w:rsidRDefault="006B022D" w:rsidP="00886DA6">
      <w:pPr>
        <w:spacing w:line="240" w:lineRule="auto"/>
        <w:rPr>
          <w:sz w:val="24"/>
        </w:rPr>
      </w:pPr>
      <w:r w:rsidRPr="006B71F3">
        <w:rPr>
          <w:sz w:val="24"/>
        </w:rPr>
        <w:lastRenderedPageBreak/>
        <w:t xml:space="preserve">Related: Facts about </w:t>
      </w:r>
      <w:proofErr w:type="spellStart"/>
      <w:r w:rsidRPr="006B71F3">
        <w:rPr>
          <w:sz w:val="24"/>
        </w:rPr>
        <w:t>Ontarios</w:t>
      </w:r>
      <w:proofErr w:type="spellEnd"/>
      <w:r w:rsidRPr="006B71F3">
        <w:rPr>
          <w:sz w:val="24"/>
        </w:rPr>
        <w:t xml:space="preserve"> HydroOne Disqualify its merger…..</w:t>
      </w:r>
    </w:p>
    <w:p w:rsidR="00117F88" w:rsidRPr="006B71F3" w:rsidRDefault="00FF3AF9" w:rsidP="00886DA6">
      <w:pPr>
        <w:spacing w:line="240" w:lineRule="auto"/>
        <w:rPr>
          <w:sz w:val="24"/>
        </w:rPr>
      </w:pPr>
      <w:r w:rsidRPr="006B71F3">
        <w:rPr>
          <w:sz w:val="24"/>
        </w:rPr>
        <w:t>(</w:t>
      </w:r>
      <w:r w:rsidR="00532D63" w:rsidRPr="006B71F3">
        <w:rPr>
          <w:sz w:val="24"/>
        </w:rPr>
        <w:t>2</w:t>
      </w:r>
      <w:r w:rsidRPr="006B71F3">
        <w:rPr>
          <w:sz w:val="24"/>
        </w:rPr>
        <w:t xml:space="preserve">)Dear </w:t>
      </w:r>
      <w:proofErr w:type="spellStart"/>
      <w:r w:rsidRPr="006B71F3">
        <w:rPr>
          <w:sz w:val="24"/>
        </w:rPr>
        <w:t>Ms</w:t>
      </w:r>
      <w:proofErr w:type="spellEnd"/>
      <w:r w:rsidRPr="006B71F3">
        <w:rPr>
          <w:sz w:val="24"/>
        </w:rPr>
        <w:t xml:space="preserve"> Kramer…Letter to </w:t>
      </w:r>
      <w:proofErr w:type="spellStart"/>
      <w:r w:rsidRPr="006B71F3">
        <w:rPr>
          <w:sz w:val="24"/>
        </w:rPr>
        <w:t>Ms</w:t>
      </w:r>
      <w:proofErr w:type="spellEnd"/>
      <w:r w:rsidRPr="006B71F3">
        <w:rPr>
          <w:sz w:val="24"/>
        </w:rPr>
        <w:t xml:space="preserve"> Kramer of Spokesman-Rev newspaper to explain the reason for concern that she has not reported</w:t>
      </w:r>
    </w:p>
    <w:p w:rsidR="00FF3AF9" w:rsidRPr="006B71F3" w:rsidRDefault="00FF3AF9" w:rsidP="00886DA6">
      <w:pPr>
        <w:spacing w:line="240" w:lineRule="auto"/>
        <w:rPr>
          <w:sz w:val="24"/>
        </w:rPr>
      </w:pPr>
      <w:r w:rsidRPr="006B71F3">
        <w:rPr>
          <w:sz w:val="24"/>
        </w:rPr>
        <w:t>(</w:t>
      </w:r>
      <w:r w:rsidR="00532D63" w:rsidRPr="006B71F3">
        <w:rPr>
          <w:sz w:val="24"/>
        </w:rPr>
        <w:t>3</w:t>
      </w:r>
      <w:r w:rsidRPr="006B71F3">
        <w:rPr>
          <w:sz w:val="24"/>
        </w:rPr>
        <w:t>)INFORMATION BULLETIN—All interested….Discusses the materials written or videos recorded by myself and others</w:t>
      </w:r>
      <w:r w:rsidR="00311DCE" w:rsidRPr="006B71F3">
        <w:rPr>
          <w:sz w:val="24"/>
        </w:rPr>
        <w:t xml:space="preserve">. Please consult various articles listed in this Bulletin </w:t>
      </w:r>
      <w:proofErr w:type="gramStart"/>
      <w:r w:rsidR="00311DCE" w:rsidRPr="006B71F3">
        <w:rPr>
          <w:sz w:val="24"/>
        </w:rPr>
        <w:t>and  found</w:t>
      </w:r>
      <w:proofErr w:type="gramEnd"/>
      <w:r w:rsidR="00311DCE" w:rsidRPr="006B71F3">
        <w:rPr>
          <w:sz w:val="24"/>
        </w:rPr>
        <w:t xml:space="preserve"> with the email to WUTC.</w:t>
      </w:r>
    </w:p>
    <w:p w:rsidR="00117F88" w:rsidRPr="006B71F3" w:rsidRDefault="00FF3AF9" w:rsidP="00886DA6">
      <w:pPr>
        <w:spacing w:line="240" w:lineRule="auto"/>
        <w:rPr>
          <w:sz w:val="24"/>
        </w:rPr>
      </w:pPr>
      <w:r w:rsidRPr="006B71F3">
        <w:rPr>
          <w:sz w:val="24"/>
        </w:rPr>
        <w:t>(</w:t>
      </w:r>
      <w:r w:rsidR="00532D63" w:rsidRPr="006B71F3">
        <w:rPr>
          <w:sz w:val="24"/>
        </w:rPr>
        <w:t>4</w:t>
      </w:r>
      <w:r w:rsidRPr="006B71F3">
        <w:rPr>
          <w:sz w:val="24"/>
        </w:rPr>
        <w:t xml:space="preserve">) </w:t>
      </w:r>
      <w:proofErr w:type="spellStart"/>
      <w:r w:rsidR="00117F88" w:rsidRPr="006B71F3">
        <w:rPr>
          <w:sz w:val="24"/>
        </w:rPr>
        <w:t>Daves</w:t>
      </w:r>
      <w:proofErr w:type="spellEnd"/>
      <w:r w:rsidR="00117F88" w:rsidRPr="006B71F3">
        <w:rPr>
          <w:sz w:val="24"/>
        </w:rPr>
        <w:t>-Key topics-Avista-HydroOne proposed merger</w:t>
      </w:r>
      <w:proofErr w:type="gramStart"/>
      <w:r w:rsidR="00036866" w:rsidRPr="006B71F3">
        <w:rPr>
          <w:sz w:val="24"/>
        </w:rPr>
        <w:t xml:space="preserve">…  </w:t>
      </w:r>
      <w:proofErr w:type="spellStart"/>
      <w:r w:rsidR="00532D63" w:rsidRPr="006B71F3">
        <w:rPr>
          <w:sz w:val="24"/>
        </w:rPr>
        <w:t>a.</w:t>
      </w:r>
      <w:r w:rsidR="00036866" w:rsidRPr="006B71F3">
        <w:rPr>
          <w:sz w:val="24"/>
        </w:rPr>
        <w:t>Discusses</w:t>
      </w:r>
      <w:proofErr w:type="spellEnd"/>
      <w:proofErr w:type="gramEnd"/>
      <w:r w:rsidR="00036866" w:rsidRPr="006B71F3">
        <w:rPr>
          <w:sz w:val="24"/>
        </w:rPr>
        <w:t xml:space="preserve"> electricity poverty in Ontario, </w:t>
      </w:r>
      <w:proofErr w:type="spellStart"/>
      <w:r w:rsidR="00532D63" w:rsidRPr="006B71F3">
        <w:rPr>
          <w:sz w:val="24"/>
        </w:rPr>
        <w:t>b.</w:t>
      </w:r>
      <w:r w:rsidR="00036866" w:rsidRPr="006B71F3">
        <w:rPr>
          <w:sz w:val="24"/>
        </w:rPr>
        <w:t>Statements</w:t>
      </w:r>
      <w:proofErr w:type="spellEnd"/>
      <w:r w:rsidR="00036866" w:rsidRPr="006B71F3">
        <w:rPr>
          <w:sz w:val="24"/>
        </w:rPr>
        <w:t xml:space="preserve"> by Premier and MPP promising the same conditions coming to Avista territory</w:t>
      </w:r>
      <w:r w:rsidR="003122A7" w:rsidRPr="006B71F3">
        <w:rPr>
          <w:sz w:val="24"/>
        </w:rPr>
        <w:t xml:space="preserve"> c. Renewable wind</w:t>
      </w:r>
      <w:r w:rsidR="00036866" w:rsidRPr="006B71F3">
        <w:rPr>
          <w:sz w:val="24"/>
        </w:rPr>
        <w:t xml:space="preserve"> </w:t>
      </w:r>
      <w:r w:rsidR="003122A7" w:rsidRPr="006B71F3">
        <w:rPr>
          <w:sz w:val="24"/>
        </w:rPr>
        <w:t>and. C</w:t>
      </w:r>
      <w:r w:rsidR="00036866" w:rsidRPr="006B71F3">
        <w:rPr>
          <w:sz w:val="24"/>
        </w:rPr>
        <w:t>ap and trade</w:t>
      </w:r>
    </w:p>
    <w:p w:rsidR="003122A7" w:rsidRPr="006B71F3" w:rsidRDefault="003122A7" w:rsidP="00886DA6">
      <w:pPr>
        <w:spacing w:line="240" w:lineRule="auto"/>
        <w:rPr>
          <w:sz w:val="24"/>
        </w:rPr>
      </w:pPr>
      <w:r w:rsidRPr="006B71F3">
        <w:rPr>
          <w:sz w:val="24"/>
        </w:rPr>
        <w:t>Related to (4a): Energy poverty comes to Ontario</w:t>
      </w:r>
      <w:r w:rsidR="004D59C7" w:rsidRPr="006B71F3">
        <w:rPr>
          <w:sz w:val="24"/>
        </w:rPr>
        <w:t>;</w:t>
      </w:r>
      <w:r w:rsidR="008E1B60" w:rsidRPr="006B71F3">
        <w:rPr>
          <w:sz w:val="24"/>
        </w:rPr>
        <w:t xml:space="preserve"> Op-ed Ontario electricity rates fastest rising in North America; Getting Zapped</w:t>
      </w:r>
    </w:p>
    <w:p w:rsidR="00FB29BA" w:rsidRPr="006B71F3" w:rsidRDefault="00FB29BA" w:rsidP="00886DA6">
      <w:pPr>
        <w:spacing w:line="240" w:lineRule="auto"/>
        <w:rPr>
          <w:sz w:val="24"/>
        </w:rPr>
      </w:pPr>
      <w:r w:rsidRPr="006B71F3">
        <w:rPr>
          <w:sz w:val="24"/>
        </w:rPr>
        <w:t>Related</w:t>
      </w:r>
      <w:r w:rsidR="00532D63" w:rsidRPr="006B71F3">
        <w:rPr>
          <w:sz w:val="24"/>
        </w:rPr>
        <w:t xml:space="preserve"> to (4</w:t>
      </w:r>
      <w:r w:rsidR="003122A7" w:rsidRPr="006B71F3">
        <w:rPr>
          <w:sz w:val="24"/>
        </w:rPr>
        <w:t>b</w:t>
      </w:r>
      <w:r w:rsidR="00532D63" w:rsidRPr="006B71F3">
        <w:rPr>
          <w:sz w:val="24"/>
        </w:rPr>
        <w:t>)</w:t>
      </w:r>
      <w:r w:rsidRPr="006B71F3">
        <w:rPr>
          <w:sz w:val="24"/>
        </w:rPr>
        <w:t>:  Daiene Vernile MPP Kitchener,</w:t>
      </w:r>
      <w:r w:rsidR="009429E0" w:rsidRPr="006B71F3">
        <w:rPr>
          <w:sz w:val="24"/>
        </w:rPr>
        <w:t xml:space="preserve"> Ontario Premier Kathleen Wynne responds…, Here is a 1 and one half</w:t>
      </w:r>
      <w:proofErr w:type="gramStart"/>
      <w:r w:rsidR="009429E0" w:rsidRPr="006B71F3">
        <w:rPr>
          <w:sz w:val="24"/>
        </w:rPr>
        <w:t>…</w:t>
      </w:r>
      <w:r w:rsidRPr="006B71F3">
        <w:rPr>
          <w:sz w:val="24"/>
        </w:rPr>
        <w:t xml:space="preserve"> </w:t>
      </w:r>
      <w:r w:rsidR="00F8180D" w:rsidRPr="006B71F3">
        <w:rPr>
          <w:sz w:val="24"/>
        </w:rPr>
        <w:t>;</w:t>
      </w:r>
      <w:proofErr w:type="gramEnd"/>
      <w:r w:rsidR="00F8180D" w:rsidRPr="006B71F3">
        <w:rPr>
          <w:sz w:val="24"/>
        </w:rPr>
        <w:t xml:space="preserve"> Avista sale</w:t>
      </w:r>
      <w:r w:rsidR="00FA4ADD">
        <w:rPr>
          <w:sz w:val="24"/>
        </w:rPr>
        <w:t xml:space="preserve"> </w:t>
      </w:r>
      <w:r w:rsidR="00400255" w:rsidRPr="006B71F3">
        <w:rPr>
          <w:sz w:val="24"/>
        </w:rPr>
        <w:t>latest in trend of Canadian …</w:t>
      </w:r>
    </w:p>
    <w:p w:rsidR="00FB29BA" w:rsidRPr="006B71F3" w:rsidRDefault="0068650B" w:rsidP="00886DA6">
      <w:pPr>
        <w:spacing w:line="240" w:lineRule="auto"/>
        <w:rPr>
          <w:sz w:val="24"/>
        </w:rPr>
      </w:pPr>
      <w:r w:rsidRPr="006B71F3">
        <w:rPr>
          <w:sz w:val="24"/>
        </w:rPr>
        <w:t>Related to (4b</w:t>
      </w:r>
      <w:proofErr w:type="gramStart"/>
      <w:r w:rsidRPr="006B71F3">
        <w:rPr>
          <w:sz w:val="24"/>
        </w:rPr>
        <w:t>)</w:t>
      </w:r>
      <w:r w:rsidR="00FB29BA" w:rsidRPr="006B71F3">
        <w:rPr>
          <w:sz w:val="24"/>
        </w:rPr>
        <w:t>Avista</w:t>
      </w:r>
      <w:proofErr w:type="gramEnd"/>
      <w:r w:rsidR="00FB29BA" w:rsidRPr="006B71F3">
        <w:rPr>
          <w:sz w:val="24"/>
        </w:rPr>
        <w:t xml:space="preserve"> is just the first deal…..Mayo Schmidt says that after Avista he will begin ‘snapping” up other companies in NW</w:t>
      </w:r>
      <w:r w:rsidR="009429E0" w:rsidRPr="006B71F3">
        <w:rPr>
          <w:sz w:val="24"/>
        </w:rPr>
        <w:t xml:space="preserve"> (visions of a hungry monster on the loose</w:t>
      </w:r>
      <w:r w:rsidR="001C242D" w:rsidRPr="006B71F3">
        <w:rPr>
          <w:sz w:val="24"/>
        </w:rPr>
        <w:t xml:space="preserve"> to devour Avista, then its neighbors</w:t>
      </w:r>
      <w:r w:rsidR="009429E0" w:rsidRPr="006B71F3">
        <w:rPr>
          <w:sz w:val="24"/>
        </w:rPr>
        <w:t>)</w:t>
      </w:r>
    </w:p>
    <w:p w:rsidR="004D59C7" w:rsidRPr="006B71F3" w:rsidRDefault="004D59C7" w:rsidP="00886DA6">
      <w:pPr>
        <w:spacing w:line="240" w:lineRule="auto"/>
        <w:rPr>
          <w:sz w:val="24"/>
        </w:rPr>
      </w:pPr>
      <w:r w:rsidRPr="006B71F3">
        <w:rPr>
          <w:sz w:val="24"/>
        </w:rPr>
        <w:t>Related to (4c</w:t>
      </w:r>
      <w:proofErr w:type="gramStart"/>
      <w:r w:rsidRPr="006B71F3">
        <w:rPr>
          <w:sz w:val="24"/>
        </w:rPr>
        <w:t>)  How</w:t>
      </w:r>
      <w:proofErr w:type="gramEnd"/>
      <w:r w:rsidRPr="006B71F3">
        <w:rPr>
          <w:sz w:val="24"/>
        </w:rPr>
        <w:t xml:space="preserve"> much does wind cost; Ontario</w:t>
      </w:r>
      <w:r w:rsidR="00FA4ADD">
        <w:rPr>
          <w:sz w:val="24"/>
        </w:rPr>
        <w:t>’</w:t>
      </w:r>
      <w:r w:rsidRPr="006B71F3">
        <w:rPr>
          <w:sz w:val="24"/>
        </w:rPr>
        <w:t xml:space="preserve">s </w:t>
      </w:r>
      <w:r w:rsidR="003C7360" w:rsidRPr="006B71F3">
        <w:rPr>
          <w:sz w:val="24"/>
        </w:rPr>
        <w:t>high cost wind millstone</w:t>
      </w:r>
      <w:r w:rsidR="0064356E" w:rsidRPr="006B71F3">
        <w:rPr>
          <w:sz w:val="24"/>
        </w:rPr>
        <w:t>; Ontario wind turbines—An inefficient</w:t>
      </w:r>
      <w:r w:rsidR="00F8180D" w:rsidRPr="006B71F3">
        <w:rPr>
          <w:sz w:val="24"/>
        </w:rPr>
        <w:t>; Boondoggle How Ontario</w:t>
      </w:r>
      <w:r w:rsidR="00FA4ADD">
        <w:rPr>
          <w:sz w:val="24"/>
        </w:rPr>
        <w:t>’</w:t>
      </w:r>
      <w:r w:rsidR="00F8180D" w:rsidRPr="006B71F3">
        <w:rPr>
          <w:sz w:val="24"/>
        </w:rPr>
        <w:t>s pursuit of renewable energy</w:t>
      </w:r>
    </w:p>
    <w:p w:rsidR="0064356E" w:rsidRPr="006B71F3" w:rsidRDefault="0064356E" w:rsidP="00886DA6">
      <w:pPr>
        <w:spacing w:line="240" w:lineRule="auto"/>
        <w:rPr>
          <w:sz w:val="24"/>
        </w:rPr>
      </w:pPr>
      <w:r w:rsidRPr="006B71F3">
        <w:rPr>
          <w:sz w:val="24"/>
        </w:rPr>
        <w:t xml:space="preserve">Related to (4d) </w:t>
      </w:r>
      <w:r w:rsidR="008E1B60" w:rsidRPr="006B71F3">
        <w:rPr>
          <w:sz w:val="24"/>
        </w:rPr>
        <w:t>Ontario’s Auditor general slams the Provinces pending cap and trade</w:t>
      </w:r>
      <w:r w:rsidR="00B66708" w:rsidRPr="006B71F3">
        <w:rPr>
          <w:sz w:val="24"/>
        </w:rPr>
        <w:t>; Cap and Trade comments and HydroOne joining CA climate exchange</w:t>
      </w:r>
      <w:r w:rsidR="00B1287D" w:rsidRPr="006B71F3">
        <w:rPr>
          <w:sz w:val="24"/>
        </w:rPr>
        <w:t>; Cap and trade –Economist; 5 reasons to oppose cap and trade; Economic impact of Waxman-Markey cap and trade;</w:t>
      </w:r>
    </w:p>
    <w:p w:rsidR="0072296C" w:rsidRPr="006B71F3" w:rsidRDefault="0072296C" w:rsidP="00886DA6">
      <w:pPr>
        <w:spacing w:line="240" w:lineRule="auto"/>
        <w:rPr>
          <w:sz w:val="24"/>
        </w:rPr>
      </w:pPr>
      <w:r w:rsidRPr="006B71F3">
        <w:rPr>
          <w:sz w:val="24"/>
        </w:rPr>
        <w:t>(</w:t>
      </w:r>
      <w:r w:rsidR="00532D63" w:rsidRPr="006B71F3">
        <w:rPr>
          <w:sz w:val="24"/>
        </w:rPr>
        <w:t>5</w:t>
      </w:r>
      <w:r w:rsidRPr="006B71F3">
        <w:rPr>
          <w:sz w:val="24"/>
        </w:rPr>
        <w:t>)FACT SHEET WHY S TOP HYDRO ONE AND ONTARIO CONTROL OF AVISTA</w:t>
      </w:r>
      <w:r w:rsidR="00311DCE" w:rsidRPr="006B71F3">
        <w:rPr>
          <w:sz w:val="24"/>
        </w:rPr>
        <w:t>….Discusses the items made a part of the Stipulation agreement</w:t>
      </w:r>
      <w:r w:rsidR="000E26A6" w:rsidRPr="006B71F3">
        <w:rPr>
          <w:sz w:val="24"/>
        </w:rPr>
        <w:t xml:space="preserve"> as well as other key facts concerning HydroOne and Avista</w:t>
      </w:r>
    </w:p>
    <w:p w:rsidR="000E26A6" w:rsidRPr="006B71F3" w:rsidRDefault="000E26A6" w:rsidP="00886DA6">
      <w:pPr>
        <w:spacing w:line="240" w:lineRule="auto"/>
        <w:rPr>
          <w:sz w:val="24"/>
        </w:rPr>
      </w:pPr>
      <w:r w:rsidRPr="006B71F3">
        <w:rPr>
          <w:sz w:val="24"/>
        </w:rPr>
        <w:t>(</w:t>
      </w:r>
      <w:r w:rsidR="00532D63" w:rsidRPr="006B71F3">
        <w:rPr>
          <w:sz w:val="24"/>
        </w:rPr>
        <w:t>6</w:t>
      </w:r>
      <w:r w:rsidRPr="006B71F3">
        <w:rPr>
          <w:sz w:val="24"/>
        </w:rPr>
        <w:t>)Avista-HydroOne merger comments…..Discusses in detail the key points for concern about this merger</w:t>
      </w:r>
    </w:p>
    <w:p w:rsidR="003C7360" w:rsidRPr="006B71F3" w:rsidRDefault="003C7360" w:rsidP="00886DA6">
      <w:pPr>
        <w:spacing w:line="240" w:lineRule="auto"/>
        <w:rPr>
          <w:sz w:val="24"/>
        </w:rPr>
      </w:pPr>
      <w:r w:rsidRPr="006B71F3">
        <w:rPr>
          <w:sz w:val="24"/>
        </w:rPr>
        <w:t xml:space="preserve">(7) NWPOA </w:t>
      </w:r>
      <w:proofErr w:type="spellStart"/>
      <w:r w:rsidRPr="006B71F3">
        <w:rPr>
          <w:sz w:val="24"/>
        </w:rPr>
        <w:t>CdA</w:t>
      </w:r>
      <w:proofErr w:type="spellEnd"/>
      <w:r w:rsidRPr="006B71F3">
        <w:rPr>
          <w:sz w:val="24"/>
        </w:rPr>
        <w:t xml:space="preserve"> Avista HydroOne PPT SLIDES</w:t>
      </w:r>
    </w:p>
    <w:p w:rsidR="003C7360" w:rsidRPr="006B71F3" w:rsidRDefault="003C7360" w:rsidP="00886DA6">
      <w:pPr>
        <w:spacing w:line="240" w:lineRule="auto"/>
        <w:rPr>
          <w:sz w:val="24"/>
        </w:rPr>
      </w:pPr>
      <w:r w:rsidRPr="006B71F3">
        <w:rPr>
          <w:sz w:val="24"/>
        </w:rPr>
        <w:t>Related NWPOA-Avista-HydroOne-Transcript…is a written account to follow along with PPT slides.</w:t>
      </w:r>
    </w:p>
    <w:p w:rsidR="003C7360" w:rsidRPr="006B71F3" w:rsidRDefault="003C7360" w:rsidP="00886DA6">
      <w:pPr>
        <w:spacing w:line="240" w:lineRule="auto"/>
        <w:rPr>
          <w:sz w:val="24"/>
        </w:rPr>
      </w:pPr>
      <w:r w:rsidRPr="006B71F3">
        <w:rPr>
          <w:sz w:val="24"/>
        </w:rPr>
        <w:t>(8) Unaffordable electric coming to Washington</w:t>
      </w:r>
    </w:p>
    <w:p w:rsidR="0064356E" w:rsidRPr="006B71F3" w:rsidRDefault="0064356E" w:rsidP="00886DA6">
      <w:pPr>
        <w:spacing w:line="240" w:lineRule="auto"/>
        <w:rPr>
          <w:sz w:val="24"/>
        </w:rPr>
      </w:pPr>
      <w:r w:rsidRPr="006B71F3">
        <w:rPr>
          <w:sz w:val="24"/>
        </w:rPr>
        <w:t>Related: Will Avista SKYROCKET your electric rates…</w:t>
      </w:r>
    </w:p>
    <w:p w:rsidR="006B71F3" w:rsidRDefault="00374FFA" w:rsidP="00886DA6">
      <w:pPr>
        <w:spacing w:line="240" w:lineRule="auto"/>
        <w:rPr>
          <w:sz w:val="24"/>
        </w:rPr>
      </w:pPr>
      <w:r w:rsidRPr="006B71F3">
        <w:rPr>
          <w:sz w:val="24"/>
        </w:rPr>
        <w:t xml:space="preserve">Thanks, </w:t>
      </w:r>
      <w:proofErr w:type="gramStart"/>
      <w:r w:rsidRPr="006B71F3">
        <w:rPr>
          <w:sz w:val="24"/>
        </w:rPr>
        <w:t>Good</w:t>
      </w:r>
      <w:proofErr w:type="gramEnd"/>
      <w:r w:rsidRPr="006B71F3">
        <w:rPr>
          <w:sz w:val="24"/>
        </w:rPr>
        <w:t xml:space="preserve"> reading.</w:t>
      </w:r>
    </w:p>
    <w:p w:rsidR="00374FFA" w:rsidRPr="006B71F3" w:rsidRDefault="00374FFA" w:rsidP="00886DA6">
      <w:pPr>
        <w:spacing w:line="240" w:lineRule="auto"/>
        <w:rPr>
          <w:sz w:val="24"/>
        </w:rPr>
      </w:pPr>
      <w:r w:rsidRPr="006B71F3">
        <w:rPr>
          <w:sz w:val="24"/>
        </w:rPr>
        <w:t>David Boleneus</w:t>
      </w:r>
    </w:p>
    <w:p w:rsidR="00F02880" w:rsidRDefault="00F02880" w:rsidP="00886DA6">
      <w:pPr>
        <w:spacing w:line="240" w:lineRule="auto"/>
      </w:pPr>
      <w:r>
        <w:rPr>
          <w:noProof/>
        </w:rPr>
        <w:lastRenderedPageBreak/>
        <w:drawing>
          <wp:inline distT="0" distB="0" distL="0" distR="0" wp14:anchorId="0C835BDA" wp14:editId="5B40E746">
            <wp:extent cx="6584274" cy="442187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00619" cy="4432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3F65" w:rsidRDefault="00683F65"/>
    <w:p w:rsidR="000D3CB4" w:rsidRDefault="000D3CB4"/>
    <w:sectPr w:rsidR="000D3CB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953" w:rsidRDefault="00E85953" w:rsidP="006914E9">
      <w:pPr>
        <w:spacing w:after="0" w:line="240" w:lineRule="auto"/>
      </w:pPr>
      <w:r>
        <w:separator/>
      </w:r>
    </w:p>
  </w:endnote>
  <w:endnote w:type="continuationSeparator" w:id="0">
    <w:p w:rsidR="00E85953" w:rsidRDefault="00E85953" w:rsidP="00691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557012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914E9" w:rsidRDefault="006914E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1BD" w:rsidRPr="003261BD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6914E9" w:rsidRDefault="006914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953" w:rsidRDefault="00E85953" w:rsidP="006914E9">
      <w:pPr>
        <w:spacing w:after="0" w:line="240" w:lineRule="auto"/>
      </w:pPr>
      <w:r>
        <w:separator/>
      </w:r>
    </w:p>
  </w:footnote>
  <w:footnote w:type="continuationSeparator" w:id="0">
    <w:p w:rsidR="00E85953" w:rsidRDefault="00E85953" w:rsidP="006914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CB4"/>
    <w:rsid w:val="00036866"/>
    <w:rsid w:val="00084713"/>
    <w:rsid w:val="000D3CB4"/>
    <w:rsid w:val="000E26A6"/>
    <w:rsid w:val="00117F88"/>
    <w:rsid w:val="001C242D"/>
    <w:rsid w:val="002F79C3"/>
    <w:rsid w:val="00311DCE"/>
    <w:rsid w:val="003122A7"/>
    <w:rsid w:val="003261BD"/>
    <w:rsid w:val="00374FFA"/>
    <w:rsid w:val="003B2B58"/>
    <w:rsid w:val="003C7360"/>
    <w:rsid w:val="00400255"/>
    <w:rsid w:val="004D59C7"/>
    <w:rsid w:val="00532D63"/>
    <w:rsid w:val="005C1B39"/>
    <w:rsid w:val="0064356E"/>
    <w:rsid w:val="00683F65"/>
    <w:rsid w:val="0068650B"/>
    <w:rsid w:val="006914E9"/>
    <w:rsid w:val="006B022D"/>
    <w:rsid w:val="006B71F3"/>
    <w:rsid w:val="006C40EF"/>
    <w:rsid w:val="0071278C"/>
    <w:rsid w:val="0072296C"/>
    <w:rsid w:val="00784482"/>
    <w:rsid w:val="00886DA6"/>
    <w:rsid w:val="008E1B60"/>
    <w:rsid w:val="009429E0"/>
    <w:rsid w:val="00B1287D"/>
    <w:rsid w:val="00B66708"/>
    <w:rsid w:val="00B77F9B"/>
    <w:rsid w:val="00CE69F2"/>
    <w:rsid w:val="00E056DB"/>
    <w:rsid w:val="00E85953"/>
    <w:rsid w:val="00EE598F"/>
    <w:rsid w:val="00F02880"/>
    <w:rsid w:val="00F26786"/>
    <w:rsid w:val="00F40CC7"/>
    <w:rsid w:val="00F45665"/>
    <w:rsid w:val="00F8180D"/>
    <w:rsid w:val="00FA4ADD"/>
    <w:rsid w:val="00FB29BA"/>
    <w:rsid w:val="00FF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2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8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1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4E9"/>
  </w:style>
  <w:style w:type="paragraph" w:styleId="Footer">
    <w:name w:val="footer"/>
    <w:basedOn w:val="Normal"/>
    <w:link w:val="FooterChar"/>
    <w:uiPriority w:val="99"/>
    <w:unhideWhenUsed/>
    <w:rsid w:val="00691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2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8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1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4E9"/>
  </w:style>
  <w:style w:type="paragraph" w:styleId="Footer">
    <w:name w:val="footer"/>
    <w:basedOn w:val="Normal"/>
    <w:link w:val="FooterChar"/>
    <w:uiPriority w:val="99"/>
    <w:unhideWhenUsed/>
    <w:rsid w:val="00691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15EC678A7F1A4EA78256160E68E386" ma:contentTypeVersion="104" ma:contentTypeDescription="" ma:contentTypeScope="" ma:versionID="f41f2f197e4233624e1b41212c2d75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Document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2017-09-14T07:00:00+00:00</OpenedDate>
    <SignificantOrder xmlns="dc463f71-b30c-4ab2-9473-d307f9d35888">false</SignificantOrder>
    <Date1 xmlns="dc463f71-b30c-4ab2-9473-d307f9d35888">2018-06-01T07:00:00+00:00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170970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F7D1C45F-9C37-40B1-AE64-55D9FE7A354E}"/>
</file>

<file path=customXml/itemProps2.xml><?xml version="1.0" encoding="utf-8"?>
<ds:datastoreItem xmlns:ds="http://schemas.openxmlformats.org/officeDocument/2006/customXml" ds:itemID="{F719665C-2036-4F58-BA76-31A6C05156E6}"/>
</file>

<file path=customXml/itemProps3.xml><?xml version="1.0" encoding="utf-8"?>
<ds:datastoreItem xmlns:ds="http://schemas.openxmlformats.org/officeDocument/2006/customXml" ds:itemID="{354B4D98-C456-465C-A76C-F074263738CB}"/>
</file>

<file path=customXml/itemProps4.xml><?xml version="1.0" encoding="utf-8"?>
<ds:datastoreItem xmlns:ds="http://schemas.openxmlformats.org/officeDocument/2006/customXml" ds:itemID="{6AB69E02-DAC7-4A7C-A0DD-12E1A75E16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6</cp:revision>
  <dcterms:created xsi:type="dcterms:W3CDTF">2018-05-30T08:05:00Z</dcterms:created>
  <dcterms:modified xsi:type="dcterms:W3CDTF">2018-05-30T09:40:00Z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0x0101006E56B4D1795A2E4DB2F0B01679ED314A00F715EC678A7F1A4EA78256160E68E386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