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64AFB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BEFORE THE</w:t>
      </w:r>
    </w:p>
    <w:p w:rsidR="00F748D8" w:rsidRPr="004A2910" w:rsidRDefault="00F748D8" w:rsidP="00E64AFB">
      <w:pPr>
        <w:tabs>
          <w:tab w:val="center" w:pos="4680"/>
        </w:tabs>
        <w:ind w:right="-108" w:hanging="180"/>
        <w:jc w:val="center"/>
        <w:rPr>
          <w:sz w:val="24"/>
        </w:rPr>
      </w:pPr>
      <w:r w:rsidRPr="004A2910">
        <w:rPr>
          <w:sz w:val="24"/>
        </w:rPr>
        <w:t>WASHINGTON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WASHINGTON UTILITIES AND TRANSPORTATION COMMISSION,</w:t>
            </w:r>
          </w:p>
          <w:p w:rsidR="00E64AFB" w:rsidRPr="005902B0" w:rsidRDefault="00E64AFB" w:rsidP="00E64AFB">
            <w:pPr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Complainant,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>v.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E64AFB" w:rsidRPr="005902B0" w:rsidRDefault="00E64AFB" w:rsidP="00E64AFB">
            <w:pPr>
              <w:spacing w:line="264" w:lineRule="auto"/>
              <w:rPr>
                <w:bCs/>
                <w:sz w:val="24"/>
              </w:rPr>
            </w:pPr>
            <w:r w:rsidRPr="005902B0">
              <w:rPr>
                <w:bCs/>
                <w:sz w:val="24"/>
              </w:rPr>
              <w:t>RIDE THE DUCKS OF SEATTLE, L.L.C. d/b/a SEATTLE DUCK TOURS,</w:t>
            </w:r>
          </w:p>
          <w:p w:rsidR="00E64AFB" w:rsidRPr="005902B0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</w:p>
          <w:p w:rsidR="00F748D8" w:rsidRDefault="00E64AFB" w:rsidP="00E64AFB">
            <w:pPr>
              <w:tabs>
                <w:tab w:val="left" w:pos="2160"/>
              </w:tabs>
              <w:spacing w:line="264" w:lineRule="auto"/>
              <w:rPr>
                <w:sz w:val="24"/>
              </w:rPr>
            </w:pPr>
            <w:r w:rsidRPr="005902B0">
              <w:rPr>
                <w:sz w:val="24"/>
              </w:rPr>
              <w:tab/>
              <w:t>Respondent.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A2117B">
            <w:pPr>
              <w:ind w:firstLine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E64AFB">
              <w:rPr>
                <w:sz w:val="24"/>
              </w:rPr>
              <w:t>TE-151906</w:t>
            </w:r>
          </w:p>
          <w:p w:rsidR="00F748D8" w:rsidRDefault="00F748D8" w:rsidP="00A2117B">
            <w:pPr>
              <w:ind w:firstLine="416"/>
              <w:rPr>
                <w:sz w:val="24"/>
              </w:rPr>
            </w:pPr>
          </w:p>
          <w:p w:rsidR="00A2117B" w:rsidRPr="004A2910" w:rsidRDefault="00A2117B" w:rsidP="00A2117B">
            <w:pPr>
              <w:ind w:firstLine="416"/>
              <w:rPr>
                <w:sz w:val="24"/>
              </w:rPr>
            </w:pPr>
          </w:p>
          <w:p w:rsidR="00F748D8" w:rsidRPr="004A2910" w:rsidRDefault="00B32807" w:rsidP="00A2117B">
            <w:pPr>
              <w:spacing w:after="19"/>
              <w:ind w:left="416" w:right="326"/>
              <w:rPr>
                <w:sz w:val="24"/>
              </w:rPr>
            </w:pPr>
            <w:r>
              <w:rPr>
                <w:sz w:val="24"/>
              </w:rPr>
              <w:t>DECLARATION OF BRIAN TRACEY</w:t>
            </w:r>
          </w:p>
        </w:tc>
      </w:tr>
    </w:tbl>
    <w:p w:rsidR="00B32807" w:rsidRDefault="00B32807" w:rsidP="00B32807">
      <w:pPr>
        <w:spacing w:line="480" w:lineRule="auto"/>
        <w:rPr>
          <w:sz w:val="24"/>
        </w:rPr>
      </w:pPr>
    </w:p>
    <w:p w:rsidR="006231DB" w:rsidRPr="00EE3BBD" w:rsidRDefault="00B32807" w:rsidP="00B870EC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E3BBD">
        <w:rPr>
          <w:sz w:val="24"/>
        </w:rPr>
        <w:t xml:space="preserve">I am the owner of Ride the Ducks </w:t>
      </w:r>
      <w:r w:rsidR="00472268" w:rsidRPr="00EE3BBD">
        <w:rPr>
          <w:sz w:val="24"/>
        </w:rPr>
        <w:t xml:space="preserve">of </w:t>
      </w:r>
      <w:r w:rsidRPr="00EE3BBD">
        <w:rPr>
          <w:sz w:val="24"/>
        </w:rPr>
        <w:t>Seattle</w:t>
      </w:r>
      <w:r w:rsidR="0031506D">
        <w:rPr>
          <w:sz w:val="24"/>
        </w:rPr>
        <w:t>, L.L.C. (“RTDS”)</w:t>
      </w:r>
      <w:r w:rsidRPr="00EE3BBD">
        <w:rPr>
          <w:sz w:val="24"/>
        </w:rPr>
        <w:t xml:space="preserve">.  I make this declaration in support of the Motion </w:t>
      </w:r>
      <w:r w:rsidR="001344EF">
        <w:rPr>
          <w:sz w:val="24"/>
        </w:rPr>
        <w:t>for protective order</w:t>
      </w:r>
      <w:r w:rsidRPr="00EE3BBD">
        <w:rPr>
          <w:sz w:val="24"/>
        </w:rPr>
        <w:t xml:space="preserve">.  </w:t>
      </w:r>
      <w:r w:rsidR="00EE3BBD" w:rsidRPr="00EE3BBD">
        <w:rPr>
          <w:sz w:val="24"/>
        </w:rPr>
        <w:t>I am over the age of 18, competent to be a witness, and have personal knowledge of the matters set forth herein.</w:t>
      </w:r>
    </w:p>
    <w:p w:rsidR="00B32807" w:rsidRDefault="0031506D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RTDS is a privately held company, is not publicly traded, and does not rely on public funding for its operations.</w:t>
      </w:r>
      <w:r w:rsidR="00242EB8">
        <w:rPr>
          <w:sz w:val="24"/>
        </w:rPr>
        <w:t xml:space="preserve"> </w:t>
      </w:r>
    </w:p>
    <w:p w:rsidR="0031506D" w:rsidRPr="00DF2F7D" w:rsidRDefault="0031506D" w:rsidP="00DD5125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DF2F7D">
        <w:rPr>
          <w:sz w:val="24"/>
        </w:rPr>
        <w:t>RTDS has cooperated with the Commission and other governmental investigators</w:t>
      </w:r>
      <w:r w:rsidR="00811450" w:rsidRPr="00DF2F7D">
        <w:rPr>
          <w:sz w:val="24"/>
        </w:rPr>
        <w:t xml:space="preserve">. </w:t>
      </w:r>
      <w:r w:rsidR="00DF2F7D">
        <w:rPr>
          <w:sz w:val="24"/>
        </w:rPr>
        <w:t xml:space="preserve"> </w:t>
      </w:r>
      <w:r w:rsidRPr="00DF2F7D">
        <w:rPr>
          <w:sz w:val="24"/>
        </w:rPr>
        <w:t xml:space="preserve">In </w:t>
      </w:r>
      <w:r w:rsidR="00A66E26">
        <w:rPr>
          <w:sz w:val="24"/>
        </w:rPr>
        <w:t>doing so</w:t>
      </w:r>
      <w:r w:rsidRPr="00DF2F7D">
        <w:rPr>
          <w:sz w:val="24"/>
        </w:rPr>
        <w:t xml:space="preserve">, </w:t>
      </w:r>
      <w:r w:rsidR="00F54C59">
        <w:rPr>
          <w:sz w:val="24"/>
        </w:rPr>
        <w:t>the Commission has come into</w:t>
      </w:r>
      <w:r w:rsidRPr="00DF2F7D">
        <w:rPr>
          <w:sz w:val="24"/>
        </w:rPr>
        <w:t xml:space="preserve"> possession </w:t>
      </w:r>
      <w:r w:rsidR="00F54C59">
        <w:rPr>
          <w:sz w:val="24"/>
        </w:rPr>
        <w:t xml:space="preserve">of </w:t>
      </w:r>
      <w:r w:rsidRPr="00DF2F7D">
        <w:rPr>
          <w:sz w:val="24"/>
        </w:rPr>
        <w:t>documents and records containing RTDS’s closely-held financial information</w:t>
      </w:r>
      <w:r w:rsidR="009F0C4E" w:rsidRPr="00DF2F7D">
        <w:rPr>
          <w:sz w:val="24"/>
        </w:rPr>
        <w:t>.</w:t>
      </w:r>
    </w:p>
    <w:p w:rsidR="00242EB8" w:rsidRDefault="00EC5E41" w:rsidP="00472268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Revealing </w:t>
      </w:r>
      <w:r w:rsidR="00DF2F7D">
        <w:rPr>
          <w:sz w:val="24"/>
        </w:rPr>
        <w:t>RTDS’s closely-held financial information to the public</w:t>
      </w:r>
      <w:r>
        <w:rPr>
          <w:sz w:val="24"/>
        </w:rPr>
        <w:t xml:space="preserve"> will harm RTDS’s ability to fairly negotiate </w:t>
      </w:r>
      <w:r w:rsidR="00763BCD">
        <w:rPr>
          <w:sz w:val="24"/>
        </w:rPr>
        <w:t>competitive contracts and agreements with suppliers</w:t>
      </w:r>
      <w:r w:rsidR="009F0C4E">
        <w:rPr>
          <w:sz w:val="24"/>
        </w:rPr>
        <w:t xml:space="preserve">.  Furthermore, RTDS would be placed at a great disadvantage against competing companies that do not have to </w:t>
      </w:r>
      <w:r w:rsidR="009F0C4E">
        <w:rPr>
          <w:sz w:val="24"/>
        </w:rPr>
        <w:lastRenderedPageBreak/>
        <w:t>disclose the same information.</w:t>
      </w:r>
    </w:p>
    <w:p w:rsidR="00B32807" w:rsidRPr="001344EF" w:rsidRDefault="009F0C4E" w:rsidP="001344EF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RTDS’s closely-held financial information also</w:t>
      </w:r>
      <w:r w:rsidR="001344EF">
        <w:rPr>
          <w:sz w:val="24"/>
        </w:rPr>
        <w:t xml:space="preserve"> would by extension</w:t>
      </w:r>
      <w:r>
        <w:rPr>
          <w:sz w:val="24"/>
        </w:rPr>
        <w:t xml:space="preserve"> contain portions of my personal, private financial information.</w:t>
      </w:r>
    </w:p>
    <w:p w:rsidR="00EE3BBD" w:rsidRDefault="00EE3BBD" w:rsidP="00EE3BBD">
      <w:pPr>
        <w:pStyle w:val="BodyText"/>
        <w:spacing w:line="480" w:lineRule="auto"/>
        <w:rPr>
          <w:sz w:val="24"/>
        </w:rPr>
      </w:pPr>
      <w:bookmarkStart w:id="0" w:name="_GoBack"/>
      <w:bookmarkEnd w:id="0"/>
    </w:p>
    <w:p w:rsidR="00A401A5" w:rsidRDefault="00EE3BBD" w:rsidP="00EE3BBD">
      <w:pPr>
        <w:pStyle w:val="BodyText"/>
        <w:spacing w:line="480" w:lineRule="auto"/>
        <w:rPr>
          <w:sz w:val="24"/>
        </w:rPr>
      </w:pPr>
      <w:r w:rsidRPr="00EE3BBD">
        <w:rPr>
          <w:sz w:val="24"/>
        </w:rPr>
        <w:t>I declare under the penalty of perjury under the laws of the State of Washington that the foregoing is true and correct.</w:t>
      </w:r>
    </w:p>
    <w:p w:rsidR="00EE3BBD" w:rsidRDefault="00EE3BBD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pStyle w:val="BodyText"/>
        <w:rPr>
          <w:sz w:val="24"/>
        </w:rPr>
      </w:pPr>
      <w:r w:rsidRPr="006C6639">
        <w:rPr>
          <w:sz w:val="24"/>
        </w:rPr>
        <w:t xml:space="preserve">DATED this </w:t>
      </w:r>
      <w:r w:rsidR="00B32807">
        <w:rPr>
          <w:sz w:val="24"/>
        </w:rPr>
        <w:t>_____</w:t>
      </w:r>
      <w:r w:rsidRPr="006C6639">
        <w:rPr>
          <w:sz w:val="24"/>
        </w:rPr>
        <w:t xml:space="preserve"> day of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"MMMM"  \* MERGEFORMAT </w:instrText>
      </w:r>
      <w:r w:rsidRPr="006C6639">
        <w:rPr>
          <w:sz w:val="24"/>
        </w:rPr>
        <w:fldChar w:fldCharType="separate"/>
      </w:r>
      <w:r w:rsidR="00C35A9D">
        <w:rPr>
          <w:noProof/>
          <w:sz w:val="24"/>
        </w:rPr>
        <w:t>November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 xml:space="preserve">, </w:t>
      </w:r>
      <w:r w:rsidRPr="006C6639">
        <w:rPr>
          <w:sz w:val="24"/>
        </w:rPr>
        <w:fldChar w:fldCharType="begin"/>
      </w:r>
      <w:r w:rsidRPr="006C6639">
        <w:rPr>
          <w:sz w:val="24"/>
        </w:rPr>
        <w:instrText xml:space="preserve"> DATE  \@ "yyyy"  \* MERGEFORMAT </w:instrText>
      </w:r>
      <w:r w:rsidRPr="006C6639">
        <w:rPr>
          <w:sz w:val="24"/>
        </w:rPr>
        <w:fldChar w:fldCharType="separate"/>
      </w:r>
      <w:r w:rsidR="00C35A9D">
        <w:rPr>
          <w:noProof/>
          <w:sz w:val="24"/>
        </w:rPr>
        <w:t>2015</w:t>
      </w:r>
      <w:r w:rsidRPr="006C6639">
        <w:rPr>
          <w:noProof/>
          <w:sz w:val="24"/>
        </w:rPr>
        <w:fldChar w:fldCharType="end"/>
      </w:r>
      <w:r w:rsidRPr="006C6639">
        <w:rPr>
          <w:sz w:val="24"/>
        </w:rPr>
        <w:t>.</w:t>
      </w:r>
    </w:p>
    <w:p w:rsidR="006C6639" w:rsidRPr="006C6639" w:rsidRDefault="006C6639" w:rsidP="006C6639">
      <w:pPr>
        <w:pStyle w:val="BodyText"/>
        <w:rPr>
          <w:sz w:val="24"/>
        </w:rPr>
      </w:pPr>
    </w:p>
    <w:p w:rsidR="006C6639" w:rsidRPr="006C6639" w:rsidRDefault="006C6639" w:rsidP="006C6639">
      <w:pPr>
        <w:jc w:val="both"/>
        <w:rPr>
          <w:sz w:val="24"/>
        </w:rPr>
      </w:pPr>
      <w:r w:rsidRPr="006C6639">
        <w:rPr>
          <w:sz w:val="24"/>
        </w:rPr>
        <w:t>______________________________</w:t>
      </w:r>
    </w:p>
    <w:p w:rsidR="006C6639" w:rsidRDefault="00B32807" w:rsidP="00A66E26">
      <w:pPr>
        <w:jc w:val="both"/>
      </w:pPr>
      <w:r>
        <w:rPr>
          <w:sz w:val="24"/>
        </w:rPr>
        <w:t>Brian Tracey</w:t>
      </w:r>
    </w:p>
    <w:sectPr w:rsidR="006C6639" w:rsidSect="00F748D8">
      <w:footerReference w:type="default" r:id="rId11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D" w:rsidRDefault="0071374D">
      <w:r>
        <w:separator/>
      </w:r>
    </w:p>
  </w:endnote>
  <w:endnote w:type="continuationSeparator" w:id="0">
    <w:p w:rsidR="0071374D" w:rsidRDefault="007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EB" w:rsidRDefault="002319EB">
    <w:pPr>
      <w:pStyle w:val="Footer"/>
      <w:jc w:val="right"/>
    </w:pPr>
  </w:p>
  <w:p w:rsidR="00DD0BDE" w:rsidRPr="00737B08" w:rsidRDefault="00B32807" w:rsidP="00DD0BDE">
    <w:pPr>
      <w:pStyle w:val="Footer"/>
    </w:pPr>
    <w:r>
      <w:t>DECLARATION OF BRIAN TRACEY</w:t>
    </w:r>
    <w:r w:rsidR="00DD0BDE" w:rsidRPr="00737B08">
      <w:t xml:space="preserve">- </w:t>
    </w:r>
    <w:r w:rsidR="00DD0BDE" w:rsidRPr="00737B08">
      <w:rPr>
        <w:rStyle w:val="PageNumber"/>
      </w:rPr>
      <w:fldChar w:fldCharType="begin"/>
    </w:r>
    <w:r w:rsidR="00DD0BDE" w:rsidRPr="00737B08">
      <w:rPr>
        <w:rStyle w:val="PageNumber"/>
      </w:rPr>
      <w:instrText xml:space="preserve"> PAGE </w:instrText>
    </w:r>
    <w:r w:rsidR="00DD0BDE" w:rsidRPr="00737B08">
      <w:rPr>
        <w:rStyle w:val="PageNumber"/>
      </w:rPr>
      <w:fldChar w:fldCharType="separate"/>
    </w:r>
    <w:r w:rsidR="00C35A9D">
      <w:rPr>
        <w:rStyle w:val="PageNumber"/>
        <w:noProof/>
      </w:rPr>
      <w:t>1</w:t>
    </w:r>
    <w:r w:rsidR="00DD0BDE" w:rsidRPr="00737B08">
      <w:rPr>
        <w:rStyle w:val="PageNumber"/>
      </w:rPr>
      <w:fldChar w:fldCharType="end"/>
    </w:r>
  </w:p>
  <w:p w:rsidR="00DA492F" w:rsidRDefault="00DA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D" w:rsidRDefault="0071374D">
      <w:r>
        <w:separator/>
      </w:r>
    </w:p>
  </w:footnote>
  <w:footnote w:type="continuationSeparator" w:id="0">
    <w:p w:rsidR="0071374D" w:rsidRDefault="007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0E"/>
    <w:multiLevelType w:val="hybridMultilevel"/>
    <w:tmpl w:val="757230EC"/>
    <w:lvl w:ilvl="0" w:tplc="FC5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2954"/>
    <w:multiLevelType w:val="hybridMultilevel"/>
    <w:tmpl w:val="7F92A694"/>
    <w:lvl w:ilvl="0" w:tplc="A3DCC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4567"/>
    <w:multiLevelType w:val="hybridMultilevel"/>
    <w:tmpl w:val="0472F3F8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3898"/>
    <w:multiLevelType w:val="hybridMultilevel"/>
    <w:tmpl w:val="F18C5182"/>
    <w:lvl w:ilvl="0" w:tplc="11DE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415"/>
    <w:multiLevelType w:val="hybridMultilevel"/>
    <w:tmpl w:val="681C7844"/>
    <w:lvl w:ilvl="0" w:tplc="2D3825F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894F96"/>
    <w:multiLevelType w:val="hybridMultilevel"/>
    <w:tmpl w:val="98241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0FBE"/>
    <w:multiLevelType w:val="hybridMultilevel"/>
    <w:tmpl w:val="80049D5C"/>
    <w:lvl w:ilvl="0" w:tplc="9FD2CA1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3587"/>
    <w:multiLevelType w:val="hybridMultilevel"/>
    <w:tmpl w:val="F822D3A8"/>
    <w:lvl w:ilvl="0" w:tplc="49AE017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3EDF"/>
    <w:multiLevelType w:val="hybridMultilevel"/>
    <w:tmpl w:val="5254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204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551B7"/>
    <w:rsid w:val="00067071"/>
    <w:rsid w:val="00083C5F"/>
    <w:rsid w:val="00095862"/>
    <w:rsid w:val="001344EF"/>
    <w:rsid w:val="001A3E51"/>
    <w:rsid w:val="001E4952"/>
    <w:rsid w:val="002319EB"/>
    <w:rsid w:val="00242EB8"/>
    <w:rsid w:val="002433B4"/>
    <w:rsid w:val="00255923"/>
    <w:rsid w:val="00287D40"/>
    <w:rsid w:val="00301085"/>
    <w:rsid w:val="0031506D"/>
    <w:rsid w:val="003777A5"/>
    <w:rsid w:val="003A3924"/>
    <w:rsid w:val="003C4C81"/>
    <w:rsid w:val="003C5390"/>
    <w:rsid w:val="003E3B7E"/>
    <w:rsid w:val="003F1945"/>
    <w:rsid w:val="004024AC"/>
    <w:rsid w:val="004204F9"/>
    <w:rsid w:val="00420F5F"/>
    <w:rsid w:val="004532E5"/>
    <w:rsid w:val="0045504A"/>
    <w:rsid w:val="00472268"/>
    <w:rsid w:val="004A26FF"/>
    <w:rsid w:val="004A4F64"/>
    <w:rsid w:val="004B0A9B"/>
    <w:rsid w:val="004C1787"/>
    <w:rsid w:val="004C1896"/>
    <w:rsid w:val="004C3D65"/>
    <w:rsid w:val="004F69A5"/>
    <w:rsid w:val="00501FFC"/>
    <w:rsid w:val="00545321"/>
    <w:rsid w:val="00595D41"/>
    <w:rsid w:val="005A6B28"/>
    <w:rsid w:val="005A70FE"/>
    <w:rsid w:val="005B07CD"/>
    <w:rsid w:val="005E07C2"/>
    <w:rsid w:val="006231DB"/>
    <w:rsid w:val="00641F98"/>
    <w:rsid w:val="0065561B"/>
    <w:rsid w:val="00666AC0"/>
    <w:rsid w:val="006768E9"/>
    <w:rsid w:val="00684FC7"/>
    <w:rsid w:val="006C6639"/>
    <w:rsid w:val="0071374D"/>
    <w:rsid w:val="00737B08"/>
    <w:rsid w:val="007464F1"/>
    <w:rsid w:val="007526B5"/>
    <w:rsid w:val="00763BCD"/>
    <w:rsid w:val="0076699B"/>
    <w:rsid w:val="007C1BA6"/>
    <w:rsid w:val="007C4699"/>
    <w:rsid w:val="007D4E59"/>
    <w:rsid w:val="007E7D51"/>
    <w:rsid w:val="00811450"/>
    <w:rsid w:val="00835284"/>
    <w:rsid w:val="0089062F"/>
    <w:rsid w:val="009146C4"/>
    <w:rsid w:val="00997149"/>
    <w:rsid w:val="009A7D6C"/>
    <w:rsid w:val="009B3C59"/>
    <w:rsid w:val="009C2DB0"/>
    <w:rsid w:val="009D3E3D"/>
    <w:rsid w:val="009D6057"/>
    <w:rsid w:val="009E79F5"/>
    <w:rsid w:val="009F0C4E"/>
    <w:rsid w:val="00A2117B"/>
    <w:rsid w:val="00A30C52"/>
    <w:rsid w:val="00A401A5"/>
    <w:rsid w:val="00A417F6"/>
    <w:rsid w:val="00A427FA"/>
    <w:rsid w:val="00A66E26"/>
    <w:rsid w:val="00A80028"/>
    <w:rsid w:val="00A918DE"/>
    <w:rsid w:val="00AB584E"/>
    <w:rsid w:val="00B05F91"/>
    <w:rsid w:val="00B32807"/>
    <w:rsid w:val="00B50FA8"/>
    <w:rsid w:val="00B73973"/>
    <w:rsid w:val="00B92BA4"/>
    <w:rsid w:val="00BB3747"/>
    <w:rsid w:val="00BD44CF"/>
    <w:rsid w:val="00BF014D"/>
    <w:rsid w:val="00BF2F67"/>
    <w:rsid w:val="00BF3CD1"/>
    <w:rsid w:val="00C35A9D"/>
    <w:rsid w:val="00C360A4"/>
    <w:rsid w:val="00C5478B"/>
    <w:rsid w:val="00CA3BEB"/>
    <w:rsid w:val="00CD49BA"/>
    <w:rsid w:val="00D22816"/>
    <w:rsid w:val="00D61A89"/>
    <w:rsid w:val="00DA492F"/>
    <w:rsid w:val="00DC7485"/>
    <w:rsid w:val="00DD0BDE"/>
    <w:rsid w:val="00DD20D8"/>
    <w:rsid w:val="00DF2F7D"/>
    <w:rsid w:val="00E64AFB"/>
    <w:rsid w:val="00EC5E41"/>
    <w:rsid w:val="00ED3293"/>
    <w:rsid w:val="00EE3BBD"/>
    <w:rsid w:val="00F21F33"/>
    <w:rsid w:val="00F515DA"/>
    <w:rsid w:val="00F54C59"/>
    <w:rsid w:val="00F748D8"/>
    <w:rsid w:val="00F77C60"/>
    <w:rsid w:val="00FA0045"/>
    <w:rsid w:val="00FD1FF7"/>
    <w:rsid w:val="00FE097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59CB860-C59F-4257-994A-7F79CE6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7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287D4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C66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6639"/>
    <w:rPr>
      <w:szCs w:val="24"/>
    </w:rPr>
  </w:style>
  <w:style w:type="paragraph" w:customStyle="1" w:styleId="PleadingSignature">
    <w:name w:val="Pleading Signature"/>
    <w:basedOn w:val="Normal"/>
    <w:semiHidden/>
    <w:rsid w:val="006C6639"/>
    <w:pPr>
      <w:keepNext/>
      <w:keepLines/>
      <w:tabs>
        <w:tab w:val="left" w:pos="4680"/>
        <w:tab w:val="right" w:pos="9360"/>
      </w:tabs>
      <w:autoSpaceDE/>
      <w:autoSpaceDN/>
      <w:adjustRightInd/>
      <w:spacing w:line="240" w:lineRule="exact"/>
      <w:ind w:left="4320" w:right="144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6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szCs w:val="24"/>
    </w:rPr>
  </w:style>
  <w:style w:type="character" w:styleId="Hyperlink">
    <w:name w:val="Hyperlink"/>
    <w:basedOn w:val="DefaultParagraphFont"/>
    <w:unhideWhenUsed/>
    <w:rsid w:val="0042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C31BA5-7040-424E-AED7-3005D2C95B0C}"/>
</file>

<file path=customXml/itemProps2.xml><?xml version="1.0" encoding="utf-8"?>
<ds:datastoreItem xmlns:ds="http://schemas.openxmlformats.org/officeDocument/2006/customXml" ds:itemID="{53EAE6C6-77F2-4948-BA97-2BC0DD74AB4B}"/>
</file>

<file path=customXml/itemProps3.xml><?xml version="1.0" encoding="utf-8"?>
<ds:datastoreItem xmlns:ds="http://schemas.openxmlformats.org/officeDocument/2006/customXml" ds:itemID="{C191DCFB-D936-49D9-B154-DE0CE7473E1C}"/>
</file>

<file path=customXml/itemProps4.xml><?xml version="1.0" encoding="utf-8"?>
<ds:datastoreItem xmlns:ds="http://schemas.openxmlformats.org/officeDocument/2006/customXml" ds:itemID="{1180AC77-0046-4D5F-ACE1-428CCD52E172}"/>
</file>

<file path=customXml/itemProps5.xml><?xml version="1.0" encoding="utf-8"?>
<ds:datastoreItem xmlns:ds="http://schemas.openxmlformats.org/officeDocument/2006/customXml" ds:itemID="{F20D4250-EA0D-464B-A024-DFC56BF7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Linley</dc:creator>
  <cp:keywords/>
  <dc:description/>
  <cp:lastModifiedBy>John C. Balcita</cp:lastModifiedBy>
  <cp:revision>36</cp:revision>
  <cp:lastPrinted>2015-11-12T21:03:00Z</cp:lastPrinted>
  <dcterms:created xsi:type="dcterms:W3CDTF">2015-09-29T16:59:00Z</dcterms:created>
  <dcterms:modified xsi:type="dcterms:W3CDTF">2015-11-12T21:03:00Z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