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</w:p>
    <w:p w:rsidR="0077682F" w:rsidRP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Consolidated Pac-West/Level 3 Complaint</w:t>
      </w:r>
    </w:p>
    <w:p w:rsidR="00783260" w:rsidRPr="0077682F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Docket No</w:t>
      </w:r>
      <w:r w:rsidR="0077682F" w:rsidRPr="0077682F">
        <w:rPr>
          <w:sz w:val="28"/>
          <w:szCs w:val="28"/>
          <w:u w:val="none"/>
        </w:rPr>
        <w:t>s</w:t>
      </w:r>
      <w:r w:rsidRPr="0077682F">
        <w:rPr>
          <w:sz w:val="28"/>
          <w:szCs w:val="28"/>
          <w:u w:val="none"/>
        </w:rPr>
        <w:t>. UT-</w:t>
      </w:r>
      <w:r w:rsidR="0077682F" w:rsidRPr="0077682F">
        <w:rPr>
          <w:sz w:val="28"/>
          <w:szCs w:val="28"/>
          <w:u w:val="none"/>
        </w:rPr>
        <w:t>053036, UT-053039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</w:t>
      </w:r>
      <w:r w:rsidR="00454429" w:rsidRPr="00454429">
        <w:t>Qwest's Revised Memorandum in Opposition to Summary Determination</w:t>
      </w:r>
      <w:r w:rsidR="00A007F1">
        <w:t xml:space="preserve"> by</w:t>
      </w:r>
      <w:r>
        <w:t xml:space="preserve"> email and</w:t>
      </w:r>
      <w:r w:rsidR="0077682F">
        <w:t xml:space="preserve"> overnight</w:t>
      </w:r>
      <w:r>
        <w:t xml:space="preserve"> mail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Pr="00DE6F4F" w:rsidRDefault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DE6F4F">
              <w:rPr>
                <w:b/>
                <w:szCs w:val="24"/>
              </w:rPr>
              <w:t>Counsel for Pac-West</w:t>
            </w:r>
          </w:p>
          <w:p w:rsidR="0077682F" w:rsidRPr="00DE6F4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>Arthur Butler</w:t>
            </w:r>
          </w:p>
          <w:p w:rsidR="0077682F" w:rsidRPr="00DE6F4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 w:rsidRPr="00DE6F4F">
              <w:rPr>
                <w:szCs w:val="24"/>
              </w:rPr>
              <w:t>Ater</w:t>
            </w:r>
            <w:proofErr w:type="spellEnd"/>
            <w:r w:rsidRPr="00DE6F4F">
              <w:rPr>
                <w:szCs w:val="24"/>
              </w:rPr>
              <w:t xml:space="preserve"> Wynne, LLP</w:t>
            </w:r>
          </w:p>
          <w:p w:rsidR="0077682F" w:rsidRPr="00DE6F4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>601 Union Street, Suite 1501</w:t>
            </w:r>
          </w:p>
          <w:p w:rsidR="0077682F" w:rsidRPr="00DE6F4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>Seattle, WA 98101-3981</w:t>
            </w:r>
          </w:p>
        </w:tc>
        <w:tc>
          <w:tcPr>
            <w:tcW w:w="4680" w:type="dxa"/>
          </w:tcPr>
          <w:p w:rsidR="00783260" w:rsidRPr="00DE6F4F" w:rsidRDefault="0077682F" w:rsidP="006C4317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  <w:bookmarkStart w:id="0" w:name="OLE_LINK1"/>
            <w:bookmarkStart w:id="1" w:name="OLE_LINK2"/>
            <w:r w:rsidRPr="00DE6F4F">
              <w:rPr>
                <w:b/>
                <w:szCs w:val="24"/>
              </w:rPr>
              <w:t>Counsel for Level 3</w:t>
            </w:r>
          </w:p>
          <w:p w:rsidR="0077682F" w:rsidRPr="00DE6F4F" w:rsidRDefault="0077682F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 xml:space="preserve">Lisa </w:t>
            </w:r>
            <w:proofErr w:type="spellStart"/>
            <w:r w:rsidRPr="00DE6F4F">
              <w:rPr>
                <w:szCs w:val="24"/>
              </w:rPr>
              <w:t>Rackner</w:t>
            </w:r>
            <w:proofErr w:type="spellEnd"/>
          </w:p>
          <w:bookmarkEnd w:id="0"/>
          <w:bookmarkEnd w:id="1"/>
          <w:p w:rsidR="00783260" w:rsidRPr="00DE6F4F" w:rsidRDefault="0077682F" w:rsidP="007768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 xml:space="preserve">McDowell </w:t>
            </w:r>
            <w:proofErr w:type="spellStart"/>
            <w:r w:rsidRPr="00DE6F4F">
              <w:rPr>
                <w:szCs w:val="24"/>
              </w:rPr>
              <w:t>Rackner</w:t>
            </w:r>
            <w:proofErr w:type="spellEnd"/>
            <w:r w:rsidRPr="00DE6F4F">
              <w:rPr>
                <w:szCs w:val="24"/>
              </w:rPr>
              <w:t xml:space="preserve"> &amp; Gibson PC</w:t>
            </w:r>
          </w:p>
          <w:p w:rsidR="0077682F" w:rsidRPr="00DE6F4F" w:rsidRDefault="0077682F" w:rsidP="007768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>419 SW 11</w:t>
            </w:r>
            <w:r w:rsidRPr="00DE6F4F">
              <w:rPr>
                <w:szCs w:val="24"/>
                <w:vertAlign w:val="superscript"/>
              </w:rPr>
              <w:t>th</w:t>
            </w:r>
            <w:r w:rsidRPr="00DE6F4F">
              <w:rPr>
                <w:szCs w:val="24"/>
              </w:rPr>
              <w:t xml:space="preserve"> Avenue, Suite 400</w:t>
            </w:r>
          </w:p>
          <w:p w:rsidR="0077682F" w:rsidRPr="00DE6F4F" w:rsidRDefault="0077682F" w:rsidP="007768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 w:rsidRPr="00DE6F4F">
              <w:rPr>
                <w:szCs w:val="24"/>
              </w:rPr>
              <w:t>Portland, OR 97205</w:t>
            </w: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 xml:space="preserve">DATED </w:t>
      </w:r>
      <w:r w:rsidR="0077682F">
        <w:t xml:space="preserve">at Seattle, Washington, </w:t>
      </w:r>
      <w:r>
        <w:t xml:space="preserve">this _________ day of </w:t>
      </w:r>
      <w:r w:rsidR="00273C40">
        <w:t>June</w:t>
      </w:r>
      <w:r>
        <w:t>, 2012.</w:t>
      </w:r>
      <w:proofErr w:type="gramEnd"/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6178FC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 xml:space="preserve">Arielle </w:t>
      </w:r>
      <w:r w:rsidR="0077682F">
        <w:rPr>
          <w:sz w:val="22"/>
        </w:rPr>
        <w:t xml:space="preserve">S. </w:t>
      </w:r>
      <w:r>
        <w:rPr>
          <w:sz w:val="22"/>
        </w:rPr>
        <w:t>Fissmer</w:t>
      </w:r>
    </w:p>
    <w:sectPr w:rsidR="00783260" w:rsidSect="0004689D">
      <w:footerReference w:type="default" r:id="rId7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A0279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02791">
      <w:rPr>
        <w:rStyle w:val="PageNumber"/>
      </w:rPr>
      <w:fldChar w:fldCharType="separate"/>
    </w:r>
    <w:r>
      <w:rPr>
        <w:rStyle w:val="PageNumber"/>
        <w:noProof/>
      </w:rPr>
      <w:t>2</w:t>
    </w:r>
    <w:r w:rsidR="00A02791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F84"/>
    <w:rsid w:val="000047AF"/>
    <w:rsid w:val="0004689D"/>
    <w:rsid w:val="00073A3D"/>
    <w:rsid w:val="001834E8"/>
    <w:rsid w:val="001C3254"/>
    <w:rsid w:val="001C38AB"/>
    <w:rsid w:val="002355C8"/>
    <w:rsid w:val="0024698F"/>
    <w:rsid w:val="00256F8B"/>
    <w:rsid w:val="00262611"/>
    <w:rsid w:val="00273C40"/>
    <w:rsid w:val="003026E8"/>
    <w:rsid w:val="003029D5"/>
    <w:rsid w:val="003B12C6"/>
    <w:rsid w:val="003C0CAA"/>
    <w:rsid w:val="00454429"/>
    <w:rsid w:val="00455EA4"/>
    <w:rsid w:val="004746CC"/>
    <w:rsid w:val="00546900"/>
    <w:rsid w:val="00561A73"/>
    <w:rsid w:val="005620A6"/>
    <w:rsid w:val="00581BED"/>
    <w:rsid w:val="006178FC"/>
    <w:rsid w:val="006C4317"/>
    <w:rsid w:val="006E0C23"/>
    <w:rsid w:val="00704AFE"/>
    <w:rsid w:val="00757D07"/>
    <w:rsid w:val="0077682F"/>
    <w:rsid w:val="00783260"/>
    <w:rsid w:val="00792533"/>
    <w:rsid w:val="007A110E"/>
    <w:rsid w:val="008127CD"/>
    <w:rsid w:val="008971CB"/>
    <w:rsid w:val="008C0EA8"/>
    <w:rsid w:val="008C224A"/>
    <w:rsid w:val="00951F66"/>
    <w:rsid w:val="009A2C87"/>
    <w:rsid w:val="009F29B4"/>
    <w:rsid w:val="00A007F1"/>
    <w:rsid w:val="00A02791"/>
    <w:rsid w:val="00A055F5"/>
    <w:rsid w:val="00A15F0D"/>
    <w:rsid w:val="00A66F7F"/>
    <w:rsid w:val="00B05A4D"/>
    <w:rsid w:val="00B34E60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B6D4F"/>
    <w:rsid w:val="00CE34D0"/>
    <w:rsid w:val="00CF2399"/>
    <w:rsid w:val="00D059A3"/>
    <w:rsid w:val="00D14C93"/>
    <w:rsid w:val="00D56701"/>
    <w:rsid w:val="00D6447A"/>
    <w:rsid w:val="00D9250C"/>
    <w:rsid w:val="00DE6F4F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A0165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2012-06-26T07:00:00+00:00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5807A1E-1B37-45D6-9E65-8AC4406491FC}"/>
</file>

<file path=customXml/itemProps2.xml><?xml version="1.0" encoding="utf-8"?>
<ds:datastoreItem xmlns:ds="http://schemas.openxmlformats.org/officeDocument/2006/customXml" ds:itemID="{1F164045-AFF1-4389-80A6-CDB9382F639E}"/>
</file>

<file path=customXml/itemProps3.xml><?xml version="1.0" encoding="utf-8"?>
<ds:datastoreItem xmlns:ds="http://schemas.openxmlformats.org/officeDocument/2006/customXml" ds:itemID="{4F339219-B097-44F6-A08D-7739EECFE4E7}"/>
</file>

<file path=customXml/itemProps4.xml><?xml version="1.0" encoding="utf-8"?>
<ds:datastoreItem xmlns:ds="http://schemas.openxmlformats.org/officeDocument/2006/customXml" ds:itemID="{BCE4A7EE-4D41-4CB6-9EDA-DF8841212D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520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Peterson, Maura</cp:lastModifiedBy>
  <cp:revision>2</cp:revision>
  <cp:lastPrinted>2012-06-05T20:08:00Z</cp:lastPrinted>
  <dcterms:created xsi:type="dcterms:W3CDTF">2012-06-26T18:02:00Z</dcterms:created>
  <dcterms:modified xsi:type="dcterms:W3CDTF">2012-06-26T18:02:00Z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