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6" w:rsidRDefault="00863156">
      <w:pPr>
        <w:pStyle w:val="LetterDate"/>
        <w:spacing w:after="720"/>
        <w:rPr>
          <w:noProof/>
        </w:rPr>
      </w:pPr>
      <w:bookmarkStart w:id="0" w:name="_GoBack"/>
      <w:bookmarkEnd w:id="0"/>
    </w:p>
    <w:p w:rsidR="00663FCD" w:rsidRPr="00663FCD" w:rsidRDefault="00C30A91">
      <w:pPr>
        <w:pStyle w:val="LetterDate"/>
        <w:spacing w:after="720"/>
      </w:pPr>
      <w:r>
        <w:rPr>
          <w:noProof/>
        </w:rPr>
        <w:t>September</w:t>
      </w:r>
      <w:r w:rsidR="00867284">
        <w:rPr>
          <w:noProof/>
        </w:rPr>
        <w:t xml:space="preserve"> </w:t>
      </w:r>
      <w:r>
        <w:rPr>
          <w:noProof/>
        </w:rPr>
        <w:t>23</w:t>
      </w:r>
      <w:r w:rsidR="00663FCD" w:rsidRPr="00663FCD">
        <w:rPr>
          <w:noProof/>
        </w:rPr>
        <w:t>, 2015</w:t>
      </w:r>
    </w:p>
    <w:p w:rsidR="00663FCD" w:rsidRPr="00C30A91" w:rsidRDefault="00663FCD">
      <w:pPr>
        <w:pStyle w:val="DeliveryPhrase"/>
        <w:rPr>
          <w:u w:val="single"/>
        </w:rPr>
      </w:pPr>
      <w:r w:rsidRPr="00C30A91">
        <w:rPr>
          <w:u w:val="single"/>
        </w:rPr>
        <w:t xml:space="preserve">VIA </w:t>
      </w:r>
      <w:r w:rsidR="00C30A91" w:rsidRPr="00C30A91">
        <w:rPr>
          <w:u w:val="single"/>
        </w:rPr>
        <w:t>OVERNIGHT MAIL</w:t>
      </w:r>
    </w:p>
    <w:p w:rsidR="00663FCD" w:rsidRDefault="00663FCD">
      <w:pPr>
        <w:pStyle w:val="Addressee"/>
      </w:pPr>
      <w:r>
        <w:t>Mr. Steven V. King</w:t>
      </w:r>
    </w:p>
    <w:p w:rsidR="00663FCD" w:rsidRDefault="00663FCD">
      <w:pPr>
        <w:pStyle w:val="Addressee"/>
      </w:pPr>
      <w:r>
        <w:t>Executive Director and Secretary</w:t>
      </w:r>
    </w:p>
    <w:p w:rsidR="00663FCD" w:rsidRDefault="00663FCD">
      <w:pPr>
        <w:pStyle w:val="Addressee"/>
      </w:pPr>
      <w:r>
        <w:t>Washington Utilities and Transportation Commission</w:t>
      </w:r>
    </w:p>
    <w:p w:rsidR="00663FCD" w:rsidRDefault="00663FCD">
      <w:pPr>
        <w:pStyle w:val="Addressee"/>
      </w:pPr>
      <w:r>
        <w:t>1300 S. Evergreen Park Drive, SW</w:t>
      </w:r>
    </w:p>
    <w:p w:rsidR="00663FCD" w:rsidRPr="00663FCD" w:rsidRDefault="00663FCD">
      <w:pPr>
        <w:pStyle w:val="Addressee"/>
      </w:pPr>
      <w:r>
        <w:t>Olympia, WA  98504</w:t>
      </w:r>
    </w:p>
    <w:p w:rsidR="00663FCD" w:rsidRDefault="00663FCD" w:rsidP="00663FCD">
      <w:pPr>
        <w:pStyle w:val="ReLine"/>
      </w:pPr>
      <w:r w:rsidRPr="00663FCD">
        <w:t>Re:</w:t>
      </w:r>
      <w:r w:rsidRPr="00663FCD">
        <w:tab/>
      </w:r>
      <w:r>
        <w:t>Petition of Puget Sound Energy, Inc. for (i) Approval of a Special Contract for Liquefied Natural Gas Fuel Service with Totem Ocean Trailer Express, Inc. and (ii) a Declaratory Order Approving the Methodology for Allocating Costs Between Regulated and Non-regulated Liquefied Natural Gas Services</w:t>
      </w:r>
    </w:p>
    <w:p w:rsidR="00663FCD" w:rsidRPr="00663FCD" w:rsidRDefault="00663FCD">
      <w:pPr>
        <w:pStyle w:val="Salutation"/>
      </w:pPr>
      <w:r w:rsidRPr="00663FCD">
        <w:t xml:space="preserve">Dear </w:t>
      </w:r>
      <w:r>
        <w:t>Mr. King</w:t>
      </w:r>
      <w:r w:rsidRPr="00663FCD">
        <w:t>:</w:t>
      </w:r>
    </w:p>
    <w:p w:rsidR="00663FCD" w:rsidRDefault="00663FCD" w:rsidP="00663FCD">
      <w:pPr>
        <w:pStyle w:val="BodyText"/>
      </w:pPr>
      <w:r>
        <w:t xml:space="preserve">Enclosed please find the original and </w:t>
      </w:r>
      <w:r w:rsidR="00C30A91">
        <w:t>one</w:t>
      </w:r>
      <w:r>
        <w:t xml:space="preserve"> cop</w:t>
      </w:r>
      <w:r w:rsidR="00C30A91">
        <w:t>y</w:t>
      </w:r>
      <w:r>
        <w:t xml:space="preserve"> of the following documents for filing:</w:t>
      </w:r>
    </w:p>
    <w:p w:rsidR="00D60903" w:rsidRDefault="00D60903" w:rsidP="00D60903">
      <w:pPr>
        <w:pStyle w:val="BodyText"/>
        <w:ind w:left="1440" w:right="720" w:hanging="720"/>
      </w:pPr>
      <w:r>
        <w:t>(1)</w:t>
      </w:r>
      <w:r>
        <w:tab/>
        <w:t>this filing letter;</w:t>
      </w:r>
    </w:p>
    <w:p w:rsidR="00663FCD" w:rsidRDefault="00663FCD" w:rsidP="00D60903">
      <w:pPr>
        <w:pStyle w:val="BodyText"/>
        <w:ind w:left="1440" w:right="720" w:hanging="720"/>
      </w:pPr>
      <w:r>
        <w:t>(</w:t>
      </w:r>
      <w:r w:rsidR="00D60903">
        <w:t>2</w:t>
      </w:r>
      <w:r>
        <w:t>)</w:t>
      </w:r>
      <w:r>
        <w:tab/>
      </w:r>
      <w:r w:rsidR="00C30A91">
        <w:t xml:space="preserve">Puget Sound Energy, Inc.’s Motion to Amend </w:t>
      </w:r>
      <w:proofErr w:type="spellStart"/>
      <w:r w:rsidR="00C30A91">
        <w:t>Prefiled</w:t>
      </w:r>
      <w:proofErr w:type="spellEnd"/>
      <w:r w:rsidR="00C30A91">
        <w:t xml:space="preserve"> Direct Testimony and Supporting Exhibits</w:t>
      </w:r>
      <w:r w:rsidR="009964B1">
        <w:t>;</w:t>
      </w:r>
    </w:p>
    <w:p w:rsidR="00D60903" w:rsidRDefault="00D60903" w:rsidP="00D60903">
      <w:pPr>
        <w:pStyle w:val="BodyText"/>
        <w:ind w:left="1440" w:right="720" w:hanging="720"/>
      </w:pPr>
      <w:r>
        <w:t>(3)</w:t>
      </w:r>
      <w:r>
        <w:tab/>
        <w:t xml:space="preserve">proposed revisions to pages 4, 6, and 45 of the </w:t>
      </w:r>
      <w:proofErr w:type="spellStart"/>
      <w:r>
        <w:t>Prefiled</w:t>
      </w:r>
      <w:proofErr w:type="spellEnd"/>
      <w:r>
        <w:t xml:space="preserve"> Direct Testimony of Roger Garratt, Exhibit No.</w:t>
      </w:r>
      <w:r w:rsidR="009964B1">
        <w:t> </w:t>
      </w:r>
      <w:r>
        <w:t>___(RG-1CT);</w:t>
      </w:r>
    </w:p>
    <w:p w:rsidR="00D60903" w:rsidRDefault="00D60903" w:rsidP="00D60903">
      <w:pPr>
        <w:pStyle w:val="BodyText"/>
        <w:ind w:left="1440" w:right="720" w:hanging="720"/>
      </w:pPr>
      <w:r>
        <w:t>(4)</w:t>
      </w:r>
      <w:r>
        <w:tab/>
        <w:t xml:space="preserve">a proposed revised </w:t>
      </w:r>
      <w:proofErr w:type="spellStart"/>
      <w:r>
        <w:t>Prefiled</w:t>
      </w:r>
      <w:proofErr w:type="spellEnd"/>
      <w:r>
        <w:t xml:space="preserve"> Direct Testimony of Clay Riding, Exhibit No. ___(CR-1CT);</w:t>
      </w:r>
    </w:p>
    <w:p w:rsidR="00D60903" w:rsidRDefault="00D60903" w:rsidP="00D60903">
      <w:pPr>
        <w:pStyle w:val="BodyText"/>
        <w:ind w:left="1440" w:right="720" w:hanging="720"/>
      </w:pPr>
      <w:r>
        <w:t>(5)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Clay Riding, Exhibit No. ___(CR-4C);</w:t>
      </w:r>
    </w:p>
    <w:p w:rsidR="00D60903" w:rsidRDefault="00D60903" w:rsidP="00D60903">
      <w:pPr>
        <w:pStyle w:val="BodyText"/>
        <w:ind w:left="1440" w:right="720" w:hanging="720"/>
      </w:pPr>
      <w:r>
        <w:t>(6)</w:t>
      </w:r>
      <w:r>
        <w:tab/>
        <w:t xml:space="preserve">proposed revisions to pages 2 and 3 of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___(MFB-1T);</w:t>
      </w:r>
    </w:p>
    <w:p w:rsidR="00D60903" w:rsidRDefault="00D60903" w:rsidP="00D60903">
      <w:pPr>
        <w:pStyle w:val="BodyText"/>
        <w:ind w:left="1440" w:right="720" w:hanging="720"/>
      </w:pPr>
      <w:r>
        <w:t>(7)</w:t>
      </w:r>
      <w:r>
        <w:tab/>
        <w:t xml:space="preserve">a proposed revised Second Exhibit to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___(MFB-3C);</w:t>
      </w:r>
    </w:p>
    <w:p w:rsidR="00D60903" w:rsidRDefault="00D60903" w:rsidP="00D60903">
      <w:pPr>
        <w:pStyle w:val="BodyText"/>
        <w:ind w:left="1440" w:right="720" w:hanging="720"/>
      </w:pPr>
      <w:r>
        <w:lastRenderedPageBreak/>
        <w:t>(8)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___(MFB-4C);</w:t>
      </w:r>
    </w:p>
    <w:p w:rsidR="00D60903" w:rsidRDefault="00D60903" w:rsidP="00D60903">
      <w:pPr>
        <w:pStyle w:val="BodyText"/>
        <w:ind w:left="1440" w:right="720" w:hanging="720"/>
      </w:pPr>
      <w:r>
        <w:t>(9)</w:t>
      </w:r>
      <w:r>
        <w:tab/>
        <w:t xml:space="preserve">proposed revisions to page 2 of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___(HSY-1T);</w:t>
      </w:r>
    </w:p>
    <w:p w:rsidR="00D60903" w:rsidRDefault="00D60903" w:rsidP="00D60903">
      <w:pPr>
        <w:pStyle w:val="BodyText"/>
        <w:ind w:left="1440" w:right="720" w:hanging="720"/>
      </w:pPr>
      <w:r>
        <w:t>(10)</w:t>
      </w:r>
      <w:r>
        <w:tab/>
        <w:t xml:space="preserve">a proposed revised Second Exhibit to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___(HSY-3C);</w:t>
      </w:r>
    </w:p>
    <w:p w:rsidR="00D60903" w:rsidRDefault="00D60903" w:rsidP="00D60903">
      <w:pPr>
        <w:pStyle w:val="BodyText"/>
        <w:ind w:left="1440" w:right="720" w:hanging="720"/>
      </w:pPr>
      <w:r>
        <w:t>(11)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___(HSY-4C);</w:t>
      </w:r>
    </w:p>
    <w:p w:rsidR="00D60903" w:rsidRDefault="00D60903" w:rsidP="00D60903">
      <w:pPr>
        <w:pStyle w:val="BodyText"/>
        <w:ind w:left="1440" w:right="720" w:hanging="720"/>
      </w:pPr>
      <w:r>
        <w:t>(12)</w:t>
      </w:r>
      <w:r>
        <w:tab/>
        <w:t xml:space="preserve">proposed revisions to pages 6, 15, 17, 18 and 19 of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___(SEF-1T);</w:t>
      </w:r>
    </w:p>
    <w:p w:rsidR="00D60903" w:rsidRDefault="00D60903" w:rsidP="00D60903">
      <w:pPr>
        <w:pStyle w:val="BodyText"/>
        <w:ind w:left="1440" w:right="720" w:hanging="720"/>
      </w:pPr>
      <w:r>
        <w:t>(13)</w:t>
      </w:r>
      <w:r>
        <w:tab/>
        <w:t xml:space="preserve">a proposed revised Eighth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___(SEF-9C);</w:t>
      </w:r>
    </w:p>
    <w:p w:rsidR="00D60903" w:rsidRDefault="00D60903" w:rsidP="00D60903">
      <w:pPr>
        <w:pStyle w:val="BodyText"/>
        <w:ind w:left="1440" w:right="720" w:hanging="720"/>
      </w:pPr>
      <w:r>
        <w:t>(14)</w:t>
      </w:r>
      <w:r>
        <w:tab/>
        <w:t xml:space="preserve">a proposed revised Ninth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___(SEF-10C);</w:t>
      </w:r>
    </w:p>
    <w:p w:rsidR="00D60903" w:rsidRDefault="00D60903" w:rsidP="00D60903">
      <w:pPr>
        <w:pStyle w:val="BodyText"/>
        <w:ind w:left="1440" w:right="720" w:hanging="720"/>
      </w:pPr>
      <w:r>
        <w:t>(15)</w:t>
      </w:r>
      <w:r>
        <w:tab/>
        <w:t xml:space="preserve">a proposed revised Tenth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___(SEF-11C);</w:t>
      </w:r>
    </w:p>
    <w:p w:rsidR="00D60903" w:rsidRDefault="00D60903" w:rsidP="00D60903">
      <w:pPr>
        <w:pStyle w:val="BodyText"/>
        <w:ind w:left="1440" w:right="720" w:hanging="720"/>
      </w:pPr>
      <w:r>
        <w:t>(16)</w:t>
      </w:r>
      <w:r>
        <w:tab/>
        <w:t xml:space="preserve">proposed revisions to pages 2, 3, 11, 12 and 19 of the </w:t>
      </w:r>
      <w:proofErr w:type="spellStart"/>
      <w:r>
        <w:t>Prefiled</w:t>
      </w:r>
      <w:proofErr w:type="spellEnd"/>
      <w:r>
        <w:t xml:space="preserve"> Direct Testimony of Jon A. </w:t>
      </w:r>
      <w:proofErr w:type="spellStart"/>
      <w:r>
        <w:t>Piliaris</w:t>
      </w:r>
      <w:proofErr w:type="spellEnd"/>
      <w:r>
        <w:t>, Exhibit No.</w:t>
      </w:r>
      <w:r w:rsidR="009964B1">
        <w:t> </w:t>
      </w:r>
      <w:r>
        <w:t>___(JAP-1T); and</w:t>
      </w:r>
    </w:p>
    <w:p w:rsidR="00BF5B6A" w:rsidRDefault="00BF5B6A" w:rsidP="00BF5B6A">
      <w:pPr>
        <w:pStyle w:val="BodyText"/>
        <w:ind w:left="1440" w:right="720" w:hanging="720"/>
      </w:pPr>
      <w:r>
        <w:t>(</w:t>
      </w:r>
      <w:r w:rsidR="00D60903">
        <w:t>17</w:t>
      </w:r>
      <w:r>
        <w:t>)</w:t>
      </w:r>
      <w:r>
        <w:tab/>
      </w:r>
      <w:r w:rsidR="009964B1">
        <w:t xml:space="preserve">a </w:t>
      </w:r>
      <w:r>
        <w:t>Certificate of Service.</w:t>
      </w:r>
    </w:p>
    <w:p w:rsidR="00BF5B6A" w:rsidRDefault="00BF5B6A" w:rsidP="00BF5B6A">
      <w:pPr>
        <w:pStyle w:val="BodyText"/>
      </w:pPr>
      <w:r>
        <w:t xml:space="preserve">If you have any questions, please contact </w:t>
      </w:r>
      <w:r w:rsidR="00863156">
        <w:t>the undersigned at 425-635-</w:t>
      </w:r>
      <w:r>
        <w:t>1416.</w:t>
      </w:r>
    </w:p>
    <w:p w:rsidR="00663FCD" w:rsidRPr="00663FCD" w:rsidRDefault="00663FCD" w:rsidP="00B41600">
      <w:pPr>
        <w:pStyle w:val="LetterSignature"/>
      </w:pPr>
      <w:r w:rsidRPr="00663FCD">
        <w:t>Very truly yours,</w:t>
      </w:r>
    </w:p>
    <w:p w:rsidR="00297484" w:rsidRPr="00297484" w:rsidRDefault="00E03D8B" w:rsidP="00E03D8B">
      <w:pPr>
        <w:pStyle w:val="LetterSignature"/>
        <w:spacing w:before="480" w:after="480"/>
        <w:rPr>
          <w:i/>
        </w:rPr>
      </w:pPr>
      <w:r>
        <w:rPr>
          <w:i/>
          <w:noProof/>
        </w:rPr>
        <w:t>/s/ Jason Kuzma</w:t>
      </w:r>
    </w:p>
    <w:p w:rsidR="00663FCD" w:rsidRPr="00663FCD" w:rsidRDefault="00663FCD" w:rsidP="00D60903">
      <w:pPr>
        <w:pStyle w:val="LetterSignature"/>
      </w:pPr>
      <w:r w:rsidRPr="00663FCD">
        <w:t>Jason Kuzma</w:t>
      </w:r>
    </w:p>
    <w:p w:rsidR="00663FCD" w:rsidRPr="00663FCD" w:rsidRDefault="00BF5B6A" w:rsidP="00B41600">
      <w:pPr>
        <w:pStyle w:val="LetterSignatureSub2"/>
        <w:ind w:left="90" w:firstLine="0"/>
        <w:rPr>
          <w:vanish w:val="0"/>
        </w:rPr>
      </w:pPr>
      <w:proofErr w:type="spellStart"/>
      <w:r>
        <w:rPr>
          <w:vanish w:val="0"/>
        </w:rPr>
        <w:t>J</w:t>
      </w:r>
      <w:r w:rsidR="00863156">
        <w:rPr>
          <w:vanish w:val="0"/>
        </w:rPr>
        <w:t>K:cgm</w:t>
      </w:r>
      <w:proofErr w:type="spellEnd"/>
    </w:p>
    <w:p w:rsidR="00D206D5" w:rsidRDefault="00BF5B6A" w:rsidP="00B41600">
      <w:pPr>
        <w:ind w:left="90"/>
      </w:pPr>
      <w:r>
        <w:t>Enclosures</w:t>
      </w:r>
    </w:p>
    <w:sectPr w:rsidR="00D206D5" w:rsidSect="0066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2D" w:rsidRDefault="00CF0B2D" w:rsidP="00663FCD">
      <w:r>
        <w:separator/>
      </w:r>
    </w:p>
  </w:endnote>
  <w:endnote w:type="continuationSeparator" w:id="0">
    <w:p w:rsidR="00CF0B2D" w:rsidRDefault="00CF0B2D" w:rsidP="0066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7" w:rsidRDefault="00D73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143DA6" w:rsidP="00143DA6">
    <w:pPr>
      <w:pStyle w:val="Footer"/>
      <w:spacing w:line="200" w:lineRule="exact"/>
    </w:pPr>
    <w:bookmarkStart w:id="1" w:name="zzmpFIXED_LHPrimaryFooter"/>
    <w:r w:rsidRPr="00143DA6">
      <w:rPr>
        <w:rStyle w:val="zzmpTrailerItem"/>
      </w:rPr>
      <w:t>07771-0232/127967197.1</w:t>
    </w:r>
    <w:r w:rsidR="003B308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10AF1D" wp14:editId="3A1AC526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3B308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984B2F" wp14:editId="50891BD2">
                                <wp:extent cx="514350" cy="95250"/>
                                <wp:effectExtent l="0" t="0" r="0" b="0"/>
                                <wp:docPr id="5" name="Picture 1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GKgS8h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:rsidR="00663FCD" w:rsidRDefault="003B308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984B2F" wp14:editId="50891BD2">
                          <wp:extent cx="514350" cy="95250"/>
                          <wp:effectExtent l="0" t="0" r="0" b="0"/>
                          <wp:docPr id="5" name="Picture 1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r w:rsidRPr="00143DA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143DA6" w:rsidP="00143DA6">
    <w:pPr>
      <w:pStyle w:val="Footer"/>
      <w:spacing w:line="200" w:lineRule="exact"/>
    </w:pPr>
    <w:bookmarkStart w:id="3" w:name="zzmpFIXED_LHFirstPageFooter"/>
    <w:r w:rsidRPr="00143DA6">
      <w:rPr>
        <w:rStyle w:val="zzmpTrailerItem"/>
      </w:rPr>
      <w:t>07771-0232/127967197.1</w:t>
    </w:r>
    <w:r w:rsidR="003B308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398DCC" wp14:editId="13018F72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2445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3B308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3B8A96" wp14:editId="21409727">
                                <wp:extent cx="514350" cy="95250"/>
                                <wp:effectExtent l="0" t="0" r="0" b="0"/>
                                <wp:docPr id="4" name="Picture 2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5pt;height:10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xx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" stroked="f">
              <v:textbox style="mso-fit-shape-to-text:t" inset="0,0,0,0">
                <w:txbxContent>
                  <w:p w:rsidR="00663FCD" w:rsidRDefault="003B308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3B8A96" wp14:editId="21409727">
                          <wp:extent cx="514350" cy="95250"/>
                          <wp:effectExtent l="0" t="0" r="0" b="0"/>
                          <wp:docPr id="4" name="Picture 2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3081">
      <w:rPr>
        <w:noProof/>
      </w:rPr>
      <w:drawing>
        <wp:anchor distT="0" distB="0" distL="114300" distR="114300" simplePos="0" relativeHeight="251657728" behindDoc="1" locked="0" layoutInCell="1" allowOverlap="1" wp14:anchorId="3DE8D511" wp14:editId="2842C00C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13" name="Picture 13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Pr="00143D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2D" w:rsidRDefault="00CF0B2D" w:rsidP="00663FCD">
      <w:r>
        <w:separator/>
      </w:r>
    </w:p>
  </w:footnote>
  <w:footnote w:type="continuationSeparator" w:id="0">
    <w:p w:rsidR="00CF0B2D" w:rsidRDefault="00CF0B2D" w:rsidP="0066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7" w:rsidRDefault="00D73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6A" w:rsidRDefault="00BF5B6A" w:rsidP="00BF5B6A">
    <w:pPr>
      <w:pStyle w:val="Header"/>
    </w:pPr>
    <w:r>
      <w:t>Mr. Steven V. King</w:t>
    </w:r>
  </w:p>
  <w:p w:rsidR="00BF5B6A" w:rsidRDefault="00BF5B6A" w:rsidP="00BF5B6A">
    <w:pPr>
      <w:pStyle w:val="Header"/>
    </w:pPr>
    <w:r>
      <w:t>Executive Director and Secretary</w:t>
    </w:r>
  </w:p>
  <w:p w:rsidR="00BF5B6A" w:rsidRDefault="00AE5496" w:rsidP="00BF5B6A">
    <w:pPr>
      <w:pStyle w:val="Header"/>
    </w:pPr>
    <w:r>
      <w:t>September 23</w:t>
    </w:r>
    <w:r w:rsidR="00BF5B6A">
      <w:t>, 2015</w:t>
    </w:r>
  </w:p>
  <w:p w:rsidR="0054714A" w:rsidRDefault="0054714A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D732A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3B3081" w:rsidP="00663FCD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 wp14:anchorId="7030ED4B" wp14:editId="200C4A50">
          <wp:simplePos x="0" y="0"/>
          <wp:positionH relativeFrom="column">
            <wp:posOffset>-914400</wp:posOffset>
          </wp:positionH>
          <wp:positionV relativeFrom="paragraph">
            <wp:posOffset>-905510</wp:posOffset>
          </wp:positionV>
          <wp:extent cx="7772400" cy="1142365"/>
          <wp:effectExtent l="0" t="0" r="0" b="635"/>
          <wp:wrapNone/>
          <wp:docPr id="12" name="Picture 12" descr="PC13026_Bellevue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C13026_Bellevue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8BA07A" wp14:editId="119831C1">
              <wp:simplePos x="0" y="0"/>
              <wp:positionH relativeFrom="page">
                <wp:posOffset>4480560</wp:posOffset>
              </wp:positionH>
              <wp:positionV relativeFrom="page">
                <wp:posOffset>1371600</wp:posOffset>
              </wp:positionV>
              <wp:extent cx="2926080" cy="1280160"/>
              <wp:effectExtent l="3810" t="0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663FCD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Jason T. Kuzma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JKuzma@perkinscoie.com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D.</w:t>
                                </w:r>
                                <w:r w:rsidRPr="00663FCD">
                                  <w:tab/>
                                  <w:t>+1.425.635.1416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F.</w:t>
                                </w:r>
                                <w:r w:rsidRPr="00663FCD">
                                  <w:tab/>
                                  <w:t>+1.425.635.2416</w:t>
                                </w:r>
                              </w:p>
                              <w:p w:rsidR="00663FCD" w:rsidRDefault="00663FCD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:rsidR="00663FCD" w:rsidRDefault="00663FCD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2.8pt;margin-top:108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VYsAIAALA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663FCD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Jason T. Kuzma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JKuzma@perkinscoie.com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D.</w:t>
                          </w:r>
                          <w:r w:rsidRPr="00663FCD">
                            <w:tab/>
                            <w:t>+1.425.635.1416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F.</w:t>
                          </w:r>
                          <w:r w:rsidRPr="00663FCD">
                            <w:tab/>
                            <w:t>+1.425.635.2416</w:t>
                          </w:r>
                        </w:p>
                        <w:p w:rsidR="00663FCD" w:rsidRDefault="00663FCD">
                          <w:pPr>
                            <w:pStyle w:val="LetterheadAuthor"/>
                          </w:pPr>
                        </w:p>
                      </w:tc>
                    </w:tr>
                  </w:tbl>
                  <w:p w:rsidR="00663FCD" w:rsidRDefault="00663FCD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15381"/>
    <w:multiLevelType w:val="hybridMultilevel"/>
    <w:tmpl w:val="84D0C7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VIA HAND DELIVERY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sdfsdfsdf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dfsdfsdf"/>
    <w:docVar w:name="Letter_1_Reline" w:val="sdfdsf"/>
    <w:docVar w:name="Letter_1_RelineFormatValues" w:val="2"/>
    <w:docVar w:name="Letter_1_Salutation" w:val="Dear :"/>
    <w:docVar w:name="Letter_1_TypistInitials" w:val="jk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MPDocID" w:val="07771-0232/127967197.1"/>
    <w:docVar w:name="MPDocIDTemplate" w:val="%c-|%m/|%n|.%v"/>
    <w:docVar w:name="MPDocIDTemplateDefault" w:val="%c-|%m/|%n|.%v"/>
    <w:docVar w:name="NewDocStampType" w:val="1"/>
    <w:docVar w:name="ReUseAuthor" w:val="9595|Kuzma, Jason T.|JKuzma@perkinscoie.com|+1.425.635.2416|Jason|Jason T. Kuzma|Jason Kuzma|JTK|153213\Washington Bar Id\31830\True\153214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663FCD"/>
    <w:rsid w:val="00097B39"/>
    <w:rsid w:val="000C0C9F"/>
    <w:rsid w:val="0011028A"/>
    <w:rsid w:val="00143DA6"/>
    <w:rsid w:val="002960E6"/>
    <w:rsid w:val="00297484"/>
    <w:rsid w:val="003B3081"/>
    <w:rsid w:val="00450670"/>
    <w:rsid w:val="0054714A"/>
    <w:rsid w:val="00595BF7"/>
    <w:rsid w:val="00663FCD"/>
    <w:rsid w:val="006B307D"/>
    <w:rsid w:val="006F45D5"/>
    <w:rsid w:val="0077001A"/>
    <w:rsid w:val="00770DB0"/>
    <w:rsid w:val="007B352A"/>
    <w:rsid w:val="007C4AE6"/>
    <w:rsid w:val="00863156"/>
    <w:rsid w:val="00867284"/>
    <w:rsid w:val="008B6DA7"/>
    <w:rsid w:val="00901DB2"/>
    <w:rsid w:val="0095766A"/>
    <w:rsid w:val="00981954"/>
    <w:rsid w:val="009964B1"/>
    <w:rsid w:val="00AE5496"/>
    <w:rsid w:val="00B41600"/>
    <w:rsid w:val="00BF5B6A"/>
    <w:rsid w:val="00C119CA"/>
    <w:rsid w:val="00C30A91"/>
    <w:rsid w:val="00CF0B2D"/>
    <w:rsid w:val="00D206D5"/>
    <w:rsid w:val="00D60903"/>
    <w:rsid w:val="00D732A7"/>
    <w:rsid w:val="00E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43D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43D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pn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CF1DEE-4590-4311-B1BD-EE4D4DBDA7FA}"/>
</file>

<file path=customXml/itemProps2.xml><?xml version="1.0" encoding="utf-8"?>
<ds:datastoreItem xmlns:ds="http://schemas.openxmlformats.org/officeDocument/2006/customXml" ds:itemID="{027FFC20-DA8F-4AB3-8628-F0DE7914ED1A}"/>
</file>

<file path=customXml/itemProps3.xml><?xml version="1.0" encoding="utf-8"?>
<ds:datastoreItem xmlns:ds="http://schemas.openxmlformats.org/officeDocument/2006/customXml" ds:itemID="{33D274DF-47A7-404A-93F1-F21F4BC76B37}"/>
</file>

<file path=customXml/itemProps4.xml><?xml version="1.0" encoding="utf-8"?>
<ds:datastoreItem xmlns:ds="http://schemas.openxmlformats.org/officeDocument/2006/customXml" ds:itemID="{49F9229F-2916-403E-8298-FB82DE2CE59B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5</cp:revision>
  <cp:lastPrinted>2015-09-23T18:39:00Z</cp:lastPrinted>
  <dcterms:created xsi:type="dcterms:W3CDTF">2015-09-23T18:33:00Z</dcterms:created>
  <dcterms:modified xsi:type="dcterms:W3CDTF">2015-09-23T19:12:00Z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UFAAkxpNJwTxbIC89AtmzICSxVuIXanyFsGKImPaiOdML/2rkZTN5vVzX+oiLEJKA5vLGnZmT22ZWg3u_x000d_
slGj7Xuzt8G9ycoOHSrJk2W4yK9KcDzB7XSNg60KJKKmOTyMDb7LF5VymlK+Ocdm6u965sJBBCZn_x000d_
yn1ojVouIWMhotolomRcek81n+HpXBbOYdeN0dofvB+jC0aItKVAjTQkAKFTk84n1kfZVDIvM9Pd_x000d_
N9sIixbjd7Zu4h8dc</vt:lpwstr>
  </property>
  <property fmtid="{D5CDD505-2E9C-101B-9397-08002B2CF9AE}" pid="3" name="MAIL_MSG_ID2">
    <vt:lpwstr>iMqzN0AxJSY8+JDJJHoD/2TgUq82dBKb8jJTKTEjTlVGl0/QgbytqSQBi3G_x000d_
OfhxFm5+RnZpyAa3PwZTfVgh9X0=</vt:lpwstr>
  </property>
  <property fmtid="{D5CDD505-2E9C-101B-9397-08002B2CF9AE}" pid="4" name="RESPONSE_SENDER_NAME">
    <vt:lpwstr>ABAAMV6B7YzPbaII0ytbveqTRHbwBcwlPCvGil6JPnR/M0wREEYlX9An/SoEq/huP8A0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