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B30" w:rsidRDefault="00693B30" w:rsidP="00904949">
      <w:pPr>
        <w:jc w:val="center"/>
        <w:rPr>
          <w:rFonts w:ascii="Times New Roman" w:hAnsi="Times New Roman" w:cs="Times New Roman"/>
          <w:b/>
          <w:sz w:val="24"/>
          <w:szCs w:val="24"/>
        </w:rPr>
      </w:pPr>
    </w:p>
    <w:p w:rsidR="00904949" w:rsidRDefault="00904949" w:rsidP="00904949">
      <w:pPr>
        <w:jc w:val="center"/>
        <w:rPr>
          <w:rFonts w:ascii="Times New Roman" w:hAnsi="Times New Roman" w:cs="Times New Roman"/>
          <w:b/>
          <w:sz w:val="24"/>
          <w:szCs w:val="24"/>
        </w:rPr>
      </w:pPr>
      <w:r>
        <w:rPr>
          <w:rFonts w:ascii="Times New Roman" w:hAnsi="Times New Roman" w:cs="Times New Roman"/>
          <w:b/>
          <w:sz w:val="24"/>
          <w:szCs w:val="24"/>
        </w:rPr>
        <w:t>BEFORE THE WASHINGTON STATE</w:t>
      </w:r>
    </w:p>
    <w:p w:rsidR="00904949" w:rsidRDefault="00904949" w:rsidP="00904949">
      <w:pPr>
        <w:jc w:val="center"/>
        <w:rPr>
          <w:rFonts w:ascii="Times New Roman" w:hAnsi="Times New Roman" w:cs="Times New Roman"/>
          <w:b/>
          <w:sz w:val="24"/>
          <w:szCs w:val="24"/>
        </w:rPr>
      </w:pPr>
      <w:r>
        <w:rPr>
          <w:rFonts w:ascii="Times New Roman" w:hAnsi="Times New Roman" w:cs="Times New Roman"/>
          <w:b/>
          <w:sz w:val="24"/>
          <w:szCs w:val="24"/>
        </w:rPr>
        <w:t>UTILITIES AND TRANSPORTATION COMMISSION</w:t>
      </w:r>
    </w:p>
    <w:p w:rsidR="00904949" w:rsidRDefault="00904949" w:rsidP="00904949">
      <w:pPr>
        <w:jc w:val="center"/>
        <w:rPr>
          <w:rFonts w:ascii="Times New Roman" w:hAnsi="Times New Roman" w:cs="Times New Roman"/>
          <w:b/>
          <w:sz w:val="24"/>
          <w:szCs w:val="24"/>
        </w:rPr>
      </w:pPr>
    </w:p>
    <w:p w:rsidR="00904949" w:rsidRDefault="00904949" w:rsidP="00904949">
      <w:pPr>
        <w:jc w:val="center"/>
        <w:rPr>
          <w:rFonts w:ascii="Times New Roman" w:hAnsi="Times New Roman" w:cs="Times New Roman"/>
          <w:b/>
          <w:sz w:val="24"/>
          <w:szCs w:val="24"/>
        </w:rPr>
      </w:pPr>
    </w:p>
    <w:tbl>
      <w:tblPr>
        <w:tblStyle w:val="TableGrid"/>
        <w:tblW w:w="0" w:type="auto"/>
        <w:tblLook w:val="04A0"/>
      </w:tblPr>
      <w:tblGrid>
        <w:gridCol w:w="4788"/>
        <w:gridCol w:w="4788"/>
      </w:tblGrid>
      <w:tr w:rsidR="00904949" w:rsidTr="00904949">
        <w:tc>
          <w:tcPr>
            <w:tcW w:w="4788" w:type="dxa"/>
            <w:tcBorders>
              <w:top w:val="nil"/>
              <w:left w:val="nil"/>
            </w:tcBorders>
          </w:tcPr>
          <w:p w:rsidR="00904949" w:rsidRDefault="00492D55" w:rsidP="00904949">
            <w:pPr>
              <w:rPr>
                <w:rFonts w:ascii="Times New Roman" w:hAnsi="Times New Roman" w:cs="Times New Roman"/>
                <w:sz w:val="24"/>
                <w:szCs w:val="24"/>
              </w:rPr>
            </w:pPr>
            <w:r>
              <w:rPr>
                <w:rFonts w:ascii="Times New Roman" w:hAnsi="Times New Roman" w:cs="Times New Roman"/>
                <w:sz w:val="24"/>
                <w:szCs w:val="24"/>
              </w:rPr>
              <w:t xml:space="preserve">VERIZON SELECT SERVICES, INC.; MCIMETRO ACCESS TRANSMISSION SERVICES, LLC; MCI COMMUNICATIONS SERVICES, INC.; TELECONNECT LONG DISTANCE SERVICES AND SYSTEMS CO. D/B/A TELECOM USA; AND TTI NATIONAL INC., </w:t>
            </w:r>
          </w:p>
          <w:p w:rsidR="00904949" w:rsidRDefault="00492D55" w:rsidP="00904949">
            <w:pPr>
              <w:rPr>
                <w:rFonts w:ascii="Times New Roman" w:hAnsi="Times New Roman" w:cs="Times New Roman"/>
                <w:sz w:val="24"/>
                <w:szCs w:val="24"/>
              </w:rPr>
            </w:pPr>
            <w:r>
              <w:rPr>
                <w:rFonts w:ascii="Times New Roman" w:hAnsi="Times New Roman" w:cs="Times New Roman"/>
                <w:sz w:val="24"/>
                <w:szCs w:val="24"/>
              </w:rPr>
              <w:t xml:space="preserve">     Complainants,</w:t>
            </w:r>
          </w:p>
          <w:p w:rsidR="00492D55" w:rsidRDefault="00492D55" w:rsidP="00904949">
            <w:pPr>
              <w:rPr>
                <w:rFonts w:ascii="Times New Roman" w:hAnsi="Times New Roman" w:cs="Times New Roman"/>
                <w:sz w:val="24"/>
                <w:szCs w:val="24"/>
              </w:rPr>
            </w:pPr>
            <w:proofErr w:type="gramStart"/>
            <w:r>
              <w:rPr>
                <w:rFonts w:ascii="Times New Roman" w:hAnsi="Times New Roman" w:cs="Times New Roman"/>
                <w:sz w:val="24"/>
                <w:szCs w:val="24"/>
              </w:rPr>
              <w:t>v</w:t>
            </w:r>
            <w:proofErr w:type="gramEnd"/>
            <w:r>
              <w:rPr>
                <w:rFonts w:ascii="Times New Roman" w:hAnsi="Times New Roman" w:cs="Times New Roman"/>
                <w:sz w:val="24"/>
                <w:szCs w:val="24"/>
              </w:rPr>
              <w:t>.</w:t>
            </w:r>
          </w:p>
          <w:p w:rsidR="00693B30" w:rsidRDefault="00693B30" w:rsidP="00904949">
            <w:pPr>
              <w:rPr>
                <w:rFonts w:ascii="Times New Roman" w:hAnsi="Times New Roman" w:cs="Times New Roman"/>
                <w:sz w:val="24"/>
                <w:szCs w:val="24"/>
              </w:rPr>
            </w:pPr>
          </w:p>
          <w:p w:rsidR="00492D55" w:rsidRDefault="00492D55" w:rsidP="00904949">
            <w:pPr>
              <w:rPr>
                <w:rFonts w:ascii="Times New Roman" w:hAnsi="Times New Roman" w:cs="Times New Roman"/>
                <w:sz w:val="24"/>
                <w:szCs w:val="24"/>
              </w:rPr>
            </w:pPr>
            <w:r>
              <w:rPr>
                <w:rFonts w:ascii="Times New Roman" w:hAnsi="Times New Roman" w:cs="Times New Roman"/>
                <w:sz w:val="24"/>
                <w:szCs w:val="24"/>
              </w:rPr>
              <w:t>UNITED TELEPHONE COMPANY OF THE NORTHWEST,</w:t>
            </w:r>
          </w:p>
          <w:p w:rsidR="00492D55" w:rsidRDefault="00492D55" w:rsidP="00904949">
            <w:pPr>
              <w:rPr>
                <w:rFonts w:ascii="Times New Roman" w:hAnsi="Times New Roman" w:cs="Times New Roman"/>
                <w:sz w:val="24"/>
                <w:szCs w:val="24"/>
              </w:rPr>
            </w:pPr>
          </w:p>
          <w:p w:rsidR="00904949" w:rsidRDefault="00492D55" w:rsidP="00904949">
            <w:pPr>
              <w:rPr>
                <w:rFonts w:ascii="Times New Roman" w:hAnsi="Times New Roman" w:cs="Times New Roman"/>
                <w:sz w:val="24"/>
                <w:szCs w:val="24"/>
              </w:rPr>
            </w:pPr>
            <w:r>
              <w:rPr>
                <w:rFonts w:ascii="Times New Roman" w:hAnsi="Times New Roman" w:cs="Times New Roman"/>
                <w:sz w:val="24"/>
                <w:szCs w:val="24"/>
              </w:rPr>
              <w:t xml:space="preserve">    Respondent</w:t>
            </w:r>
            <w:r w:rsidR="00693B30">
              <w:rPr>
                <w:rFonts w:ascii="Times New Roman" w:hAnsi="Times New Roman" w:cs="Times New Roman"/>
                <w:sz w:val="24"/>
                <w:szCs w:val="24"/>
              </w:rPr>
              <w:t>.</w:t>
            </w:r>
          </w:p>
        </w:tc>
        <w:tc>
          <w:tcPr>
            <w:tcW w:w="4788" w:type="dxa"/>
            <w:tcBorders>
              <w:top w:val="nil"/>
              <w:bottom w:val="nil"/>
              <w:right w:val="nil"/>
            </w:tcBorders>
          </w:tcPr>
          <w:p w:rsidR="00492D55" w:rsidRDefault="00492D55" w:rsidP="00904949">
            <w:pPr>
              <w:rPr>
                <w:rFonts w:ascii="Times New Roman" w:hAnsi="Times New Roman" w:cs="Times New Roman"/>
                <w:sz w:val="24"/>
                <w:szCs w:val="24"/>
              </w:rPr>
            </w:pPr>
          </w:p>
          <w:p w:rsidR="00904949" w:rsidRDefault="00492D55" w:rsidP="00904949">
            <w:pPr>
              <w:rPr>
                <w:rFonts w:ascii="Times New Roman" w:hAnsi="Times New Roman" w:cs="Times New Roman"/>
                <w:sz w:val="24"/>
                <w:szCs w:val="24"/>
              </w:rPr>
            </w:pPr>
            <w:r>
              <w:rPr>
                <w:rFonts w:ascii="Times New Roman" w:hAnsi="Times New Roman" w:cs="Times New Roman"/>
                <w:sz w:val="24"/>
                <w:szCs w:val="24"/>
              </w:rPr>
              <w:t>Docket  UT-081393</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p>
          <w:p w:rsidR="00904949" w:rsidRPr="00492D55" w:rsidRDefault="00492D55" w:rsidP="00FC0C46">
            <w:pPr>
              <w:rPr>
                <w:rFonts w:ascii="Times New Roman" w:hAnsi="Times New Roman" w:cs="Times New Roman"/>
                <w:sz w:val="24"/>
                <w:szCs w:val="24"/>
              </w:rPr>
            </w:pPr>
            <w:r>
              <w:rPr>
                <w:rFonts w:ascii="Times New Roman" w:hAnsi="Times New Roman" w:cs="Times New Roman"/>
                <w:sz w:val="24"/>
                <w:szCs w:val="24"/>
              </w:rPr>
              <w:t>NOTICE OF APPEARANCE OF LISA A. ANDERL ON BEHALF OF CENTURYLINK</w:t>
            </w:r>
          </w:p>
        </w:tc>
      </w:tr>
    </w:tbl>
    <w:p w:rsidR="00904949" w:rsidRDefault="00904949" w:rsidP="00904949">
      <w:pPr>
        <w:rPr>
          <w:rFonts w:ascii="Times New Roman" w:hAnsi="Times New Roman" w:cs="Times New Roman"/>
          <w:sz w:val="24"/>
          <w:szCs w:val="24"/>
        </w:rPr>
      </w:pPr>
    </w:p>
    <w:p w:rsidR="00D66A3A" w:rsidRDefault="00D66A3A" w:rsidP="00904949">
      <w:pPr>
        <w:rPr>
          <w:rFonts w:ascii="Times New Roman" w:hAnsi="Times New Roman" w:cs="Times New Roman"/>
          <w:sz w:val="24"/>
          <w:szCs w:val="24"/>
        </w:rPr>
      </w:pPr>
    </w:p>
    <w:p w:rsidR="00492D55" w:rsidRDefault="00492D55" w:rsidP="00492D55">
      <w:pPr>
        <w:pStyle w:val="BodyText"/>
        <w:widowControl/>
        <w:spacing w:line="240" w:lineRule="auto"/>
        <w:ind w:left="-720" w:firstLine="0"/>
      </w:pPr>
      <w:r>
        <w:tab/>
        <w:t>TO:</w:t>
      </w:r>
      <w:r>
        <w:tab/>
      </w:r>
      <w:r>
        <w:tab/>
        <w:t>THE CLERK OF THE COURT</w:t>
      </w:r>
    </w:p>
    <w:p w:rsidR="00492D55" w:rsidRDefault="00492D55" w:rsidP="00492D55">
      <w:pPr>
        <w:pStyle w:val="BodyText"/>
        <w:widowControl/>
        <w:spacing w:line="240" w:lineRule="auto"/>
        <w:ind w:left="-720" w:firstLine="0"/>
      </w:pPr>
      <w:r>
        <w:tab/>
        <w:t>AND TO:</w:t>
      </w:r>
      <w:r>
        <w:tab/>
        <w:t>ALL PARTIES AND COUNSEL OF RECORD</w:t>
      </w:r>
    </w:p>
    <w:p w:rsidR="00492D55" w:rsidRDefault="00492D55" w:rsidP="00492D55">
      <w:pPr>
        <w:pStyle w:val="BodyText"/>
        <w:widowControl/>
        <w:spacing w:line="240" w:lineRule="auto"/>
        <w:ind w:left="-720" w:firstLine="0"/>
      </w:pPr>
    </w:p>
    <w:p w:rsidR="00492D55" w:rsidRDefault="00492D55" w:rsidP="00492D55">
      <w:pPr>
        <w:pStyle w:val="BodyText"/>
        <w:widowControl/>
        <w:spacing w:line="480" w:lineRule="atLeast"/>
        <w:ind w:firstLine="0"/>
      </w:pPr>
      <w:r>
        <w:t>PLEASE TAKE NOTICE that the undersigned hereby enters her appearance as counsel for CenturyLink.  Copies of all future documents and pleadings with regard to this docket are to be electronically served on the undersigned counsel.</w:t>
      </w:r>
    </w:p>
    <w:p w:rsidR="00492D55" w:rsidRDefault="00492D55" w:rsidP="00492D55">
      <w:pPr>
        <w:pStyle w:val="BodyText"/>
        <w:widowControl/>
        <w:spacing w:line="240" w:lineRule="auto"/>
        <w:ind w:firstLine="0"/>
      </w:pPr>
    </w:p>
    <w:p w:rsidR="00492D55" w:rsidRDefault="00492D55" w:rsidP="00492D55">
      <w:pPr>
        <w:pStyle w:val="BodyText"/>
        <w:widowControl/>
        <w:spacing w:line="240" w:lineRule="auto"/>
        <w:ind w:firstLine="0"/>
      </w:pPr>
      <w:r>
        <w:tab/>
        <w:t>Respectfully submitted this 1</w:t>
      </w:r>
      <w:r w:rsidR="00693B30">
        <w:t>8</w:t>
      </w:r>
      <w:r w:rsidRPr="00492D55">
        <w:rPr>
          <w:vertAlign w:val="superscript"/>
        </w:rPr>
        <w:t>th</w:t>
      </w:r>
      <w:r>
        <w:t xml:space="preserve"> day of July 2011</w:t>
      </w:r>
    </w:p>
    <w:p w:rsidR="00492D55" w:rsidRDefault="00492D55" w:rsidP="00492D55">
      <w:pPr>
        <w:pStyle w:val="BodyText"/>
        <w:widowControl/>
        <w:spacing w:line="240" w:lineRule="auto"/>
        <w:ind w:firstLine="0"/>
      </w:pPr>
    </w:p>
    <w:p w:rsidR="00492D55" w:rsidRPr="00492D55" w:rsidRDefault="00492D55" w:rsidP="00492D55">
      <w:pPr>
        <w:pStyle w:val="BodyText"/>
        <w:widowControl/>
        <w:spacing w:line="240" w:lineRule="auto"/>
        <w:ind w:firstLine="0"/>
      </w:pPr>
    </w:p>
    <w:p w:rsidR="00492D55" w:rsidRPr="00492D55" w:rsidRDefault="00492D55" w:rsidP="00492D55">
      <w:pPr>
        <w:pStyle w:val="righthalf"/>
        <w:keepLines w:val="0"/>
        <w:widowControl w:val="0"/>
        <w:spacing w:line="240" w:lineRule="atLeast"/>
        <w:rPr>
          <w:szCs w:val="24"/>
        </w:rPr>
      </w:pPr>
      <w:r w:rsidRPr="00492D55">
        <w:rPr>
          <w:smallCaps/>
          <w:szCs w:val="24"/>
        </w:rPr>
        <w:t xml:space="preserve">CENTURYLINK, INC.  </w:t>
      </w:r>
      <w:r w:rsidRPr="00492D55">
        <w:rPr>
          <w:szCs w:val="24"/>
        </w:rPr>
        <w:br/>
      </w:r>
      <w:r w:rsidR="00693B30">
        <w:rPr>
          <w:noProof/>
        </w:rPr>
        <w:drawing>
          <wp:inline distT="0" distB="0" distL="0" distR="0">
            <wp:extent cx="1809750" cy="571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09750" cy="571500"/>
                    </a:xfrm>
                    <a:prstGeom prst="rect">
                      <a:avLst/>
                    </a:prstGeom>
                    <a:noFill/>
                    <a:ln w="9525">
                      <a:noFill/>
                      <a:miter lim="800000"/>
                      <a:headEnd/>
                      <a:tailEnd/>
                    </a:ln>
                  </pic:spPr>
                </pic:pic>
              </a:graphicData>
            </a:graphic>
          </wp:inline>
        </w:drawing>
      </w:r>
    </w:p>
    <w:p w:rsidR="00492D55" w:rsidRPr="00492D55" w:rsidRDefault="00492D55" w:rsidP="00492D55">
      <w:pPr>
        <w:pStyle w:val="righthalf"/>
        <w:keepLines w:val="0"/>
        <w:widowControl w:val="0"/>
        <w:spacing w:line="240" w:lineRule="atLeast"/>
        <w:rPr>
          <w:szCs w:val="24"/>
        </w:rPr>
      </w:pPr>
      <w:r w:rsidRPr="00492D55">
        <w:rPr>
          <w:szCs w:val="24"/>
        </w:rPr>
        <w:t>______________________________</w:t>
      </w:r>
      <w:r w:rsidRPr="00492D55">
        <w:rPr>
          <w:szCs w:val="24"/>
        </w:rPr>
        <w:br/>
        <w:t>Lisa A. Anderl, WSBA #13236</w:t>
      </w:r>
    </w:p>
    <w:p w:rsidR="00492D55" w:rsidRPr="00492D55" w:rsidRDefault="00492D55" w:rsidP="00492D55">
      <w:pPr>
        <w:pStyle w:val="righthalf"/>
        <w:keepLines w:val="0"/>
        <w:widowControl w:val="0"/>
        <w:spacing w:line="240" w:lineRule="atLeast"/>
        <w:rPr>
          <w:szCs w:val="24"/>
        </w:rPr>
      </w:pPr>
      <w:r w:rsidRPr="00492D55">
        <w:rPr>
          <w:szCs w:val="24"/>
        </w:rPr>
        <w:t>lisa.anderl@centurylink.com</w:t>
      </w:r>
    </w:p>
    <w:p w:rsidR="00492D55" w:rsidRPr="00492D55" w:rsidRDefault="00492D55" w:rsidP="00492D55">
      <w:pPr>
        <w:pStyle w:val="righthalf"/>
        <w:keepLines w:val="0"/>
        <w:widowControl w:val="0"/>
        <w:spacing w:line="240" w:lineRule="atLeast"/>
        <w:rPr>
          <w:szCs w:val="24"/>
        </w:rPr>
      </w:pPr>
      <w:r w:rsidRPr="00492D55">
        <w:rPr>
          <w:szCs w:val="24"/>
        </w:rPr>
        <w:t>1600 7</w:t>
      </w:r>
      <w:r w:rsidRPr="00492D55">
        <w:rPr>
          <w:szCs w:val="24"/>
          <w:vertAlign w:val="superscript"/>
        </w:rPr>
        <w:t>th</w:t>
      </w:r>
      <w:r w:rsidRPr="00492D55">
        <w:rPr>
          <w:szCs w:val="24"/>
        </w:rPr>
        <w:t xml:space="preserve"> Avenue, Room 1506</w:t>
      </w:r>
    </w:p>
    <w:p w:rsidR="00492D55" w:rsidRPr="00492D55" w:rsidRDefault="00492D55" w:rsidP="00492D55">
      <w:pPr>
        <w:pStyle w:val="righthalf"/>
        <w:keepLines w:val="0"/>
        <w:widowControl w:val="0"/>
        <w:spacing w:line="240" w:lineRule="atLeast"/>
        <w:rPr>
          <w:szCs w:val="24"/>
        </w:rPr>
      </w:pPr>
      <w:r w:rsidRPr="00492D55">
        <w:rPr>
          <w:szCs w:val="24"/>
        </w:rPr>
        <w:t>Seattle, WA  98191 Phone: (206) 398-2502</w:t>
      </w:r>
    </w:p>
    <w:p w:rsidR="00492D55" w:rsidRPr="00492D55" w:rsidRDefault="00492D55" w:rsidP="00492D55">
      <w:pPr>
        <w:ind w:left="648"/>
        <w:rPr>
          <w:rFonts w:ascii="Times New Roman" w:hAnsi="Times New Roman" w:cs="Times New Roman"/>
          <w:spacing w:val="-10"/>
          <w:sz w:val="24"/>
          <w:szCs w:val="24"/>
        </w:rPr>
      </w:pPr>
      <w:r w:rsidRPr="00492D55">
        <w:rPr>
          <w:rFonts w:ascii="Times New Roman" w:hAnsi="Times New Roman" w:cs="Times New Roman"/>
          <w:spacing w:val="-18"/>
          <w:sz w:val="24"/>
          <w:szCs w:val="24"/>
        </w:rPr>
        <w:tab/>
      </w:r>
      <w:r w:rsidRPr="00492D55">
        <w:rPr>
          <w:rFonts w:ascii="Times New Roman" w:hAnsi="Times New Roman" w:cs="Times New Roman"/>
          <w:spacing w:val="-18"/>
          <w:sz w:val="24"/>
          <w:szCs w:val="24"/>
        </w:rPr>
        <w:tab/>
      </w:r>
      <w:r w:rsidRPr="00492D55">
        <w:rPr>
          <w:rFonts w:ascii="Times New Roman" w:hAnsi="Times New Roman" w:cs="Times New Roman"/>
          <w:spacing w:val="-18"/>
          <w:sz w:val="24"/>
          <w:szCs w:val="24"/>
        </w:rPr>
        <w:tab/>
      </w:r>
      <w:r w:rsidRPr="00492D55">
        <w:rPr>
          <w:rFonts w:ascii="Times New Roman" w:hAnsi="Times New Roman" w:cs="Times New Roman"/>
          <w:spacing w:val="-18"/>
          <w:sz w:val="24"/>
          <w:szCs w:val="24"/>
        </w:rPr>
        <w:tab/>
      </w:r>
      <w:r w:rsidRPr="00492D55">
        <w:rPr>
          <w:rFonts w:ascii="Times New Roman" w:hAnsi="Times New Roman" w:cs="Times New Roman"/>
          <w:spacing w:val="-18"/>
          <w:sz w:val="24"/>
          <w:szCs w:val="24"/>
        </w:rPr>
        <w:tab/>
      </w:r>
      <w:r w:rsidRPr="00492D55">
        <w:rPr>
          <w:rFonts w:ascii="Times New Roman" w:hAnsi="Times New Roman" w:cs="Times New Roman"/>
          <w:spacing w:val="-18"/>
          <w:sz w:val="24"/>
          <w:szCs w:val="24"/>
        </w:rPr>
        <w:tab/>
        <w:t xml:space="preserve"> </w:t>
      </w:r>
      <w:r w:rsidRPr="00492D55">
        <w:rPr>
          <w:rFonts w:ascii="Times New Roman" w:hAnsi="Times New Roman" w:cs="Times New Roman"/>
          <w:color w:val="0000FF"/>
          <w:spacing w:val="-10"/>
          <w:sz w:val="24"/>
          <w:szCs w:val="24"/>
          <w:u w:val="single"/>
        </w:rPr>
        <w:t>Email: lisa.anderl@centurylink.com</w:t>
      </w:r>
      <w:r w:rsidRPr="00492D55">
        <w:rPr>
          <w:rFonts w:ascii="Times New Roman" w:hAnsi="Times New Roman" w:cs="Times New Roman"/>
          <w:spacing w:val="-10"/>
          <w:sz w:val="24"/>
          <w:szCs w:val="24"/>
        </w:rPr>
        <w:t xml:space="preserve"> </w:t>
      </w:r>
    </w:p>
    <w:p w:rsidR="00BE03CC" w:rsidRDefault="00BE03CC" w:rsidP="00904949">
      <w:pPr>
        <w:ind w:left="-720"/>
        <w:rPr>
          <w:rFonts w:ascii="Times New Roman" w:hAnsi="Times New Roman" w:cs="Times New Roman"/>
          <w:sz w:val="24"/>
          <w:szCs w:val="24"/>
        </w:rPr>
      </w:pPr>
    </w:p>
    <w:sectPr w:rsidR="00BE03CC" w:rsidSect="009B7B4F">
      <w:footerReference w:type="default" r:id="rId8"/>
      <w:pgSz w:w="12240" w:h="15840"/>
      <w:pgMar w:top="1440" w:right="1440" w:bottom="540" w:left="1440" w:header="720" w:footer="22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EEF" w:rsidRDefault="00C42EEF" w:rsidP="00DD698F">
      <w:pPr>
        <w:spacing w:line="240" w:lineRule="auto"/>
      </w:pPr>
      <w:r>
        <w:separator/>
      </w:r>
    </w:p>
  </w:endnote>
  <w:endnote w:type="continuationSeparator" w:id="0">
    <w:p w:rsidR="00C42EEF" w:rsidRDefault="00C42EEF" w:rsidP="00DD69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EEF" w:rsidRDefault="00C42EEF" w:rsidP="009B7B4F">
    <w:pPr>
      <w:pStyle w:val="Footer"/>
      <w:tabs>
        <w:tab w:val="clear" w:pos="46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EEF" w:rsidRDefault="00C42EEF" w:rsidP="00DD698F">
      <w:pPr>
        <w:spacing w:line="240" w:lineRule="auto"/>
      </w:pPr>
      <w:r>
        <w:separator/>
      </w:r>
    </w:p>
  </w:footnote>
  <w:footnote w:type="continuationSeparator" w:id="0">
    <w:p w:rsidR="00C42EEF" w:rsidRDefault="00C42EEF" w:rsidP="00DD698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544B6"/>
    <w:multiLevelType w:val="hybridMultilevel"/>
    <w:tmpl w:val="7B4A528C"/>
    <w:lvl w:ilvl="0" w:tplc="AFBA1A3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rsids>
    <w:rsidRoot w:val="00904949"/>
    <w:rsid w:val="00101CB1"/>
    <w:rsid w:val="00147CDA"/>
    <w:rsid w:val="001C244A"/>
    <w:rsid w:val="002754C1"/>
    <w:rsid w:val="002D66B8"/>
    <w:rsid w:val="00355494"/>
    <w:rsid w:val="00492D55"/>
    <w:rsid w:val="004F6EEE"/>
    <w:rsid w:val="00564E26"/>
    <w:rsid w:val="005701DF"/>
    <w:rsid w:val="00572C3D"/>
    <w:rsid w:val="00597350"/>
    <w:rsid w:val="0062329B"/>
    <w:rsid w:val="0066661C"/>
    <w:rsid w:val="00693B30"/>
    <w:rsid w:val="007B6419"/>
    <w:rsid w:val="0080332C"/>
    <w:rsid w:val="008C0F55"/>
    <w:rsid w:val="00904949"/>
    <w:rsid w:val="009640B8"/>
    <w:rsid w:val="009A2879"/>
    <w:rsid w:val="009B7B4F"/>
    <w:rsid w:val="00A27571"/>
    <w:rsid w:val="00A44450"/>
    <w:rsid w:val="00AD37D3"/>
    <w:rsid w:val="00AD3AD4"/>
    <w:rsid w:val="00BC4168"/>
    <w:rsid w:val="00BE03CC"/>
    <w:rsid w:val="00C12303"/>
    <w:rsid w:val="00C42EEF"/>
    <w:rsid w:val="00CD002D"/>
    <w:rsid w:val="00D66A3A"/>
    <w:rsid w:val="00DA0337"/>
    <w:rsid w:val="00DA35BE"/>
    <w:rsid w:val="00DA40F9"/>
    <w:rsid w:val="00DD698F"/>
    <w:rsid w:val="00E40C41"/>
    <w:rsid w:val="00EA593B"/>
    <w:rsid w:val="00FC0C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4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494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A593B"/>
    <w:rPr>
      <w:color w:val="0000FF" w:themeColor="hyperlink"/>
      <w:u w:val="single"/>
    </w:rPr>
  </w:style>
  <w:style w:type="paragraph" w:styleId="Header">
    <w:name w:val="header"/>
    <w:basedOn w:val="Normal"/>
    <w:link w:val="HeaderChar"/>
    <w:uiPriority w:val="99"/>
    <w:semiHidden/>
    <w:unhideWhenUsed/>
    <w:rsid w:val="00DD698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D698F"/>
  </w:style>
  <w:style w:type="paragraph" w:styleId="Footer">
    <w:name w:val="footer"/>
    <w:basedOn w:val="Normal"/>
    <w:link w:val="FooterChar"/>
    <w:uiPriority w:val="99"/>
    <w:unhideWhenUsed/>
    <w:rsid w:val="00DD698F"/>
    <w:pPr>
      <w:tabs>
        <w:tab w:val="center" w:pos="4680"/>
        <w:tab w:val="right" w:pos="9360"/>
      </w:tabs>
      <w:spacing w:line="240" w:lineRule="auto"/>
    </w:pPr>
  </w:style>
  <w:style w:type="character" w:customStyle="1" w:styleId="FooterChar">
    <w:name w:val="Footer Char"/>
    <w:basedOn w:val="DefaultParagraphFont"/>
    <w:link w:val="Footer"/>
    <w:uiPriority w:val="99"/>
    <w:rsid w:val="00DD698F"/>
  </w:style>
  <w:style w:type="paragraph" w:styleId="BalloonText">
    <w:name w:val="Balloon Text"/>
    <w:basedOn w:val="Normal"/>
    <w:link w:val="BalloonTextChar"/>
    <w:uiPriority w:val="99"/>
    <w:semiHidden/>
    <w:unhideWhenUsed/>
    <w:rsid w:val="00DD69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98F"/>
    <w:rPr>
      <w:rFonts w:ascii="Tahoma" w:hAnsi="Tahoma" w:cs="Tahoma"/>
      <w:sz w:val="16"/>
      <w:szCs w:val="16"/>
    </w:rPr>
  </w:style>
  <w:style w:type="paragraph" w:styleId="BodyText">
    <w:name w:val="Body Text"/>
    <w:basedOn w:val="Normal"/>
    <w:link w:val="BodyTextChar"/>
    <w:rsid w:val="00D66A3A"/>
    <w:pPr>
      <w:widowControl w:val="0"/>
      <w:spacing w:line="480" w:lineRule="auto"/>
      <w:ind w:firstLine="144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A3A"/>
    <w:rPr>
      <w:rFonts w:ascii="Times New Roman" w:eastAsia="Times New Roman" w:hAnsi="Times New Roman" w:cs="Times New Roman"/>
      <w:sz w:val="24"/>
      <w:szCs w:val="20"/>
    </w:rPr>
  </w:style>
  <w:style w:type="character" w:styleId="FootnoteReference">
    <w:name w:val="footnote reference"/>
    <w:basedOn w:val="DefaultParagraphFont"/>
    <w:semiHidden/>
    <w:rsid w:val="00D66A3A"/>
    <w:rPr>
      <w:color w:val="auto"/>
      <w:vertAlign w:val="superscript"/>
    </w:rPr>
  </w:style>
  <w:style w:type="paragraph" w:styleId="FootnoteText">
    <w:name w:val="footnote text"/>
    <w:basedOn w:val="Normal"/>
    <w:link w:val="FootnoteTextChar"/>
    <w:semiHidden/>
    <w:rsid w:val="00D66A3A"/>
    <w:pPr>
      <w:keepLines/>
      <w:widowControl w:val="0"/>
      <w:spacing w:after="80"/>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semiHidden/>
    <w:rsid w:val="00D66A3A"/>
    <w:rPr>
      <w:rFonts w:ascii="Times New Roman" w:eastAsia="Times New Roman" w:hAnsi="Times New Roman" w:cs="Times New Roman"/>
      <w:sz w:val="24"/>
      <w:szCs w:val="20"/>
    </w:rPr>
  </w:style>
  <w:style w:type="paragraph" w:styleId="NoSpacing">
    <w:name w:val="No Spacing"/>
    <w:uiPriority w:val="1"/>
    <w:qFormat/>
    <w:rsid w:val="00D66A3A"/>
    <w:pPr>
      <w:widowControl w:val="0"/>
      <w:spacing w:line="240" w:lineRule="auto"/>
    </w:pPr>
    <w:rPr>
      <w:rFonts w:ascii="Times New Roman" w:eastAsia="Times New Roman" w:hAnsi="Times New Roman" w:cs="Times New Roman"/>
      <w:sz w:val="24"/>
      <w:szCs w:val="20"/>
    </w:rPr>
  </w:style>
  <w:style w:type="paragraph" w:customStyle="1" w:styleId="righthalf">
    <w:name w:val="right half"/>
    <w:basedOn w:val="Normal"/>
    <w:rsid w:val="00492D55"/>
    <w:pPr>
      <w:keepLines/>
      <w:tabs>
        <w:tab w:val="right" w:pos="8640"/>
      </w:tabs>
      <w:ind w:left="4320"/>
    </w:pPr>
    <w:rPr>
      <w:rFonts w:ascii="Times New Roman" w:eastAsiaTheme="minorEastAsia"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Notice</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2008-07-25T07:00:00+00:00</OpenedDate>
    <Date1 xmlns="dc463f71-b30c-4ab2-9473-d307f9d35888">2011-07-18T07:00:00+00:00</Date1>
    <IsDocumentOrder xmlns="dc463f71-b30c-4ab2-9473-d307f9d35888" xsi:nil="true"/>
    <IsHighlyConfidential xmlns="dc463f71-b30c-4ab2-9473-d307f9d35888">false</IsHighlyConfidential>
    <CaseCompanyNames xmlns="dc463f71-b30c-4ab2-9473-d307f9d35888">United Telephone Company of the Northwest</CaseCompanyNames>
    <DocketNumber xmlns="dc463f71-b30c-4ab2-9473-d307f9d35888">081393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0B7B8798326964E9D9770F9486A79DD" ma:contentTypeVersion="135" ma:contentTypeDescription="" ma:contentTypeScope="" ma:versionID="afa6d991dfb423b1f386c8c391073f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F98839A-E5E4-4B27-8429-E7B2873DA15E}"/>
</file>

<file path=customXml/itemProps2.xml><?xml version="1.0" encoding="utf-8"?>
<ds:datastoreItem xmlns:ds="http://schemas.openxmlformats.org/officeDocument/2006/customXml" ds:itemID="{CDBC6103-C45A-4FF9-9512-EBAE130104A9}"/>
</file>

<file path=customXml/itemProps3.xml><?xml version="1.0" encoding="utf-8"?>
<ds:datastoreItem xmlns:ds="http://schemas.openxmlformats.org/officeDocument/2006/customXml" ds:itemID="{2608BFB0-B521-4958-95C0-8D3983240C25}"/>
</file>

<file path=customXml/itemProps4.xml><?xml version="1.0" encoding="utf-8"?>
<ds:datastoreItem xmlns:ds="http://schemas.openxmlformats.org/officeDocument/2006/customXml" ds:itemID="{CA5A84DF-CAA4-44F4-B14F-9A807124774F}"/>
</file>

<file path=docProps/app.xml><?xml version="1.0" encoding="utf-8"?>
<Properties xmlns="http://schemas.openxmlformats.org/officeDocument/2006/extended-properties" xmlns:vt="http://schemas.openxmlformats.org/officeDocument/2006/docPropsVTypes">
  <Template>Normal.dotm</Template>
  <TotalTime>4</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Peterson, Maura</cp:lastModifiedBy>
  <cp:revision>2</cp:revision>
  <cp:lastPrinted>2011-07-18T18:17:00Z</cp:lastPrinted>
  <dcterms:created xsi:type="dcterms:W3CDTF">2011-07-18T18:18:00Z</dcterms:created>
  <dcterms:modified xsi:type="dcterms:W3CDTF">2011-07-18T18:18:00Z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0x0101006E56B4D1795A2E4DB2F0B01679ED314A0020B7B8798326964E9D9770F9486A79DD</vt:lpwstr>
  </property>
  <property fmtid="{D5CDD505-2E9C-101B-9397-08002B2CF9AE}" pid="3" name="_docset_NoMedatataSyncRequired">
    <vt:lpwstr>False</vt:lpwstr>
  </property>
</Properties>
</file>