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E2" w:rsidRDefault="00C841E2" w:rsidP="00C841E2">
      <w:pPr>
        <w:jc w:val="center"/>
        <w:rPr>
          <w:rFonts w:ascii="Arial" w:hAnsi="Arial"/>
          <w:b/>
        </w:rPr>
      </w:pPr>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C841E2" w:rsidRDefault="00C841E2" w:rsidP="00C841E2">
      <w:pPr>
        <w:jc w:val="center"/>
        <w:rPr>
          <w:rFonts w:ascii="Arial" w:hAnsi="Arial"/>
          <w:b/>
        </w:rPr>
      </w:pPr>
    </w:p>
    <w:p w:rsidR="00C841E2" w:rsidRDefault="00C841E2" w:rsidP="00C841E2">
      <w:pPr>
        <w:tabs>
          <w:tab w:val="left" w:pos="5280"/>
        </w:tabs>
        <w:rPr>
          <w:rFonts w:ascii="Arial" w:hAnsi="Arial"/>
          <w:b/>
        </w:rPr>
      </w:pPr>
    </w:p>
    <w:p w:rsidR="00C841E2" w:rsidRDefault="00C841E2" w:rsidP="00C841E2">
      <w:pPr>
        <w:jc w:val="center"/>
        <w:rPr>
          <w:rFonts w:ascii="Arial" w:hAnsi="Arial" w:cs="Arial"/>
          <w:b/>
        </w:rPr>
      </w:pPr>
      <w:r>
        <w:rPr>
          <w:rFonts w:ascii="Arial" w:hAnsi="Arial" w:cs="Arial"/>
          <w:b/>
        </w:rPr>
        <w:t>Docket</w:t>
      </w:r>
      <w:r w:rsidRPr="00EF7B46">
        <w:rPr>
          <w:rFonts w:ascii="Arial" w:hAnsi="Arial" w:cs="Arial"/>
          <w:b/>
        </w:rPr>
        <w:t xml:space="preserve"> N</w:t>
      </w:r>
      <w:r>
        <w:rPr>
          <w:rFonts w:ascii="Arial" w:hAnsi="Arial" w:cs="Arial"/>
          <w:b/>
        </w:rPr>
        <w:t>os</w:t>
      </w:r>
      <w:r w:rsidRPr="00EF7B46">
        <w:rPr>
          <w:rFonts w:ascii="Arial" w:hAnsi="Arial" w:cs="Arial"/>
          <w:b/>
        </w:rPr>
        <w:t xml:space="preserve">. </w:t>
      </w:r>
      <w:r>
        <w:rPr>
          <w:rFonts w:ascii="Arial" w:hAnsi="Arial" w:cs="Arial"/>
          <w:b/>
        </w:rPr>
        <w:t xml:space="preserve">UE-151871 </w:t>
      </w:r>
      <w:r w:rsidRPr="00EF7B46">
        <w:rPr>
          <w:rFonts w:ascii="Arial" w:hAnsi="Arial" w:cs="Arial"/>
          <w:b/>
        </w:rPr>
        <w:t>U</w:t>
      </w:r>
      <w:r>
        <w:rPr>
          <w:rFonts w:ascii="Arial" w:hAnsi="Arial" w:cs="Arial"/>
          <w:b/>
        </w:rPr>
        <w:t>G</w:t>
      </w:r>
      <w:r w:rsidRPr="00EF7B46">
        <w:rPr>
          <w:rFonts w:ascii="Arial" w:hAnsi="Arial" w:cs="Arial"/>
          <w:b/>
        </w:rPr>
        <w:t>-</w:t>
      </w:r>
      <w:r>
        <w:rPr>
          <w:rFonts w:ascii="Arial" w:hAnsi="Arial" w:cs="Arial"/>
          <w:b/>
        </w:rPr>
        <w:t>151872</w:t>
      </w:r>
    </w:p>
    <w:p w:rsidR="00C841E2" w:rsidRDefault="00C841E2" w:rsidP="00C841E2">
      <w:pPr>
        <w:jc w:val="center"/>
        <w:rPr>
          <w:rFonts w:ascii="Arial" w:hAnsi="Arial"/>
          <w:b/>
        </w:rPr>
      </w:pPr>
      <w:r>
        <w:rPr>
          <w:rFonts w:ascii="Arial" w:hAnsi="Arial"/>
          <w:b/>
        </w:rPr>
        <w:t xml:space="preserve">Puget Sound Energy’s </w:t>
      </w:r>
    </w:p>
    <w:p w:rsidR="00C841E2" w:rsidRDefault="00C841E2" w:rsidP="00C841E2">
      <w:pPr>
        <w:jc w:val="center"/>
        <w:rPr>
          <w:rFonts w:ascii="Arial" w:hAnsi="Arial"/>
          <w:b/>
        </w:rPr>
      </w:pPr>
      <w:r>
        <w:rPr>
          <w:rFonts w:ascii="Arial" w:hAnsi="Arial"/>
          <w:b/>
        </w:rPr>
        <w:t>Electric and Natural Gas Equipment Lease Service</w:t>
      </w:r>
    </w:p>
    <w:p w:rsidR="00C841E2" w:rsidRDefault="00C841E2" w:rsidP="00C841E2">
      <w:pPr>
        <w:jc w:val="center"/>
        <w:rPr>
          <w:rFonts w:ascii="Arial" w:hAnsi="Arial"/>
          <w:b/>
        </w:rPr>
      </w:pPr>
    </w:p>
    <w:p w:rsidR="00C841E2" w:rsidRDefault="00F96875" w:rsidP="00C841E2">
      <w:pPr>
        <w:jc w:val="center"/>
        <w:rPr>
          <w:rFonts w:ascii="Arial" w:hAnsi="Arial"/>
          <w:b/>
        </w:rPr>
      </w:pPr>
      <w:r>
        <w:rPr>
          <w:rFonts w:ascii="Arial" w:hAnsi="Arial"/>
          <w:b/>
        </w:rPr>
        <w:t xml:space="preserve">PUBLIC COUNSEL </w:t>
      </w:r>
      <w:r w:rsidR="00C841E2" w:rsidRPr="00BF0C31">
        <w:rPr>
          <w:rFonts w:ascii="Arial" w:hAnsi="Arial"/>
          <w:b/>
        </w:rPr>
        <w:t xml:space="preserve">DATA REQUEST NO. </w:t>
      </w:r>
      <w:r w:rsidR="00B8083A">
        <w:rPr>
          <w:rFonts w:ascii="Arial" w:hAnsi="Arial"/>
          <w:b/>
        </w:rPr>
        <w:t>021</w:t>
      </w:r>
    </w:p>
    <w:p w:rsidR="00C841E2" w:rsidRDefault="00C841E2" w:rsidP="00C841E2">
      <w:pPr>
        <w:rPr>
          <w:rFonts w:ascii="Arial" w:hAnsi="Arial"/>
          <w:b/>
        </w:rPr>
      </w:pPr>
    </w:p>
    <w:p w:rsidR="00C841E2" w:rsidRPr="00BF0C31" w:rsidRDefault="00C841E2" w:rsidP="00C841E2">
      <w:pPr>
        <w:rPr>
          <w:rFonts w:ascii="Arial" w:hAnsi="Arial"/>
          <w:b/>
        </w:rPr>
      </w:pPr>
    </w:p>
    <w:p w:rsidR="00C841E2" w:rsidRDefault="00F96875" w:rsidP="00C841E2">
      <w:pPr>
        <w:rPr>
          <w:rFonts w:ascii="Arial" w:hAnsi="Arial"/>
          <w:b/>
          <w:u w:val="single"/>
        </w:rPr>
      </w:pPr>
      <w:r>
        <w:rPr>
          <w:rFonts w:ascii="Arial" w:hAnsi="Arial"/>
          <w:b/>
          <w:u w:val="single"/>
        </w:rPr>
        <w:t xml:space="preserve">PUBLIC COUNSEL </w:t>
      </w:r>
      <w:r w:rsidR="00C841E2" w:rsidRPr="00BF0C31">
        <w:rPr>
          <w:rFonts w:ascii="Arial" w:hAnsi="Arial"/>
          <w:b/>
          <w:u w:val="single"/>
        </w:rPr>
        <w:t xml:space="preserve">DATA REQUEST NO. </w:t>
      </w:r>
      <w:r w:rsidR="00B8083A">
        <w:rPr>
          <w:rFonts w:ascii="Arial" w:hAnsi="Arial"/>
          <w:b/>
          <w:u w:val="single"/>
        </w:rPr>
        <w:t>021</w:t>
      </w:r>
      <w:r w:rsidR="00C841E2" w:rsidRPr="00BF0C31">
        <w:rPr>
          <w:rFonts w:ascii="Arial" w:hAnsi="Arial"/>
          <w:b/>
          <w:u w:val="single"/>
        </w:rPr>
        <w:t>:</w:t>
      </w:r>
    </w:p>
    <w:p w:rsidR="00C841E2" w:rsidRPr="00943B1E" w:rsidRDefault="00C841E2" w:rsidP="00C841E2">
      <w:pPr>
        <w:autoSpaceDE w:val="0"/>
        <w:autoSpaceDN w:val="0"/>
        <w:adjustRightInd w:val="0"/>
        <w:spacing w:line="240" w:lineRule="atLeast"/>
        <w:rPr>
          <w:rFonts w:ascii="Arial" w:hAnsi="Arial" w:cs="Arial"/>
        </w:rPr>
      </w:pPr>
    </w:p>
    <w:p w:rsidR="00CF1E19" w:rsidRDefault="00B8083A" w:rsidP="00C841E2">
      <w:pPr>
        <w:autoSpaceDE w:val="0"/>
        <w:autoSpaceDN w:val="0"/>
        <w:adjustRightInd w:val="0"/>
        <w:spacing w:line="240" w:lineRule="atLeast"/>
        <w:rPr>
          <w:rFonts w:ascii="Arial" w:hAnsi="Arial"/>
        </w:rPr>
      </w:pPr>
      <w:r w:rsidRPr="00A70A7C">
        <w:rPr>
          <w:rFonts w:ascii="Arial" w:hAnsi="Arial" w:cs="Arial"/>
        </w:rPr>
        <w:t xml:space="preserve">With respect to the highly confidential pricing model of the Puget Sound Energy leasing program provided to Staff and Public Counsel on February 19, 2016, please provide an explanation for the source and basis for the failure rates assumed in the model for </w:t>
      </w:r>
      <w:r w:rsidRPr="00A70A7C">
        <w:rPr>
          <w:rFonts w:ascii="Arial" w:hAnsi="Arial" w:cs="Arial"/>
          <w:u w:val="single"/>
        </w:rPr>
        <w:t>each</w:t>
      </w:r>
      <w:r w:rsidRPr="00A70A7C">
        <w:rPr>
          <w:rFonts w:ascii="Arial" w:hAnsi="Arial" w:cs="Arial"/>
        </w:rPr>
        <w:t xml:space="preserve"> type of equipment.  If a specific study, analysis, or source was relied upon, please provide a copy of and/or link to the source, study, or analysis.</w:t>
      </w:r>
    </w:p>
    <w:p w:rsidR="00CB2557" w:rsidRDefault="00CB2557" w:rsidP="00C841E2">
      <w:pPr>
        <w:autoSpaceDE w:val="0"/>
        <w:autoSpaceDN w:val="0"/>
        <w:adjustRightInd w:val="0"/>
        <w:spacing w:line="240" w:lineRule="atLeast"/>
        <w:rPr>
          <w:rFonts w:ascii="Arial" w:hAnsi="Arial"/>
        </w:rPr>
      </w:pPr>
    </w:p>
    <w:p w:rsidR="00B8083A" w:rsidRPr="0089305A" w:rsidRDefault="00B8083A" w:rsidP="00C841E2">
      <w:pPr>
        <w:autoSpaceDE w:val="0"/>
        <w:autoSpaceDN w:val="0"/>
        <w:adjustRightInd w:val="0"/>
        <w:spacing w:line="240" w:lineRule="atLeast"/>
        <w:rPr>
          <w:rFonts w:ascii="Arial" w:hAnsi="Arial"/>
        </w:rPr>
      </w:pPr>
    </w:p>
    <w:p w:rsidR="00C841E2" w:rsidRDefault="00C841E2" w:rsidP="00C841E2">
      <w:pPr>
        <w:rPr>
          <w:rFonts w:ascii="Arial" w:hAnsi="Arial"/>
          <w:b/>
          <w:u w:val="single"/>
        </w:rPr>
      </w:pPr>
      <w:r>
        <w:rPr>
          <w:rFonts w:ascii="Arial" w:hAnsi="Arial"/>
          <w:b/>
          <w:u w:val="single"/>
        </w:rPr>
        <w:t>Response:</w:t>
      </w:r>
    </w:p>
    <w:p w:rsidR="00C841E2" w:rsidRDefault="00C841E2" w:rsidP="00C841E2">
      <w:pPr>
        <w:rPr>
          <w:rFonts w:ascii="Arial" w:hAnsi="Arial"/>
          <w:b/>
          <w:u w:val="single"/>
        </w:rPr>
      </w:pPr>
    </w:p>
    <w:p w:rsidR="00B35D39" w:rsidRDefault="00881884" w:rsidP="008C7981">
      <w:pPr>
        <w:rPr>
          <w:rFonts w:ascii="Arial" w:hAnsi="Arial"/>
        </w:rPr>
      </w:pPr>
      <w:r>
        <w:rPr>
          <w:rFonts w:ascii="Arial" w:hAnsi="Arial" w:cs="Arial"/>
        </w:rPr>
        <w:t>Attached as Attachment A to</w:t>
      </w:r>
      <w:r w:rsidR="00E853C0">
        <w:rPr>
          <w:rFonts w:ascii="Arial" w:hAnsi="Arial" w:cs="Arial"/>
        </w:rPr>
        <w:t xml:space="preserve"> Puget Sound Energy’s </w:t>
      </w:r>
      <w:r w:rsidR="00260AD8">
        <w:rPr>
          <w:rFonts w:ascii="Arial" w:hAnsi="Arial" w:cs="Arial"/>
        </w:rPr>
        <w:t>(“PSE”) R</w:t>
      </w:r>
      <w:r w:rsidR="00042D93">
        <w:rPr>
          <w:rFonts w:ascii="Arial" w:hAnsi="Arial" w:cs="Arial"/>
        </w:rPr>
        <w:t xml:space="preserve">esponse to </w:t>
      </w:r>
      <w:r w:rsidR="00E853C0">
        <w:rPr>
          <w:rFonts w:ascii="Arial" w:hAnsi="Arial"/>
        </w:rPr>
        <w:t>Public Counsel</w:t>
      </w:r>
      <w:r w:rsidR="00042D93" w:rsidRPr="00B94F86">
        <w:rPr>
          <w:rFonts w:ascii="Arial" w:hAnsi="Arial"/>
        </w:rPr>
        <w:t xml:space="preserve"> D</w:t>
      </w:r>
      <w:r w:rsidR="00042D93">
        <w:rPr>
          <w:rFonts w:ascii="Arial" w:hAnsi="Arial"/>
        </w:rPr>
        <w:t xml:space="preserve">ata Request </w:t>
      </w:r>
      <w:r w:rsidR="00042D93" w:rsidRPr="00B94F86">
        <w:rPr>
          <w:rFonts w:ascii="Arial" w:hAnsi="Arial"/>
        </w:rPr>
        <w:t>N</w:t>
      </w:r>
      <w:r w:rsidR="00042D93">
        <w:rPr>
          <w:rFonts w:ascii="Arial" w:hAnsi="Arial"/>
        </w:rPr>
        <w:t>o</w:t>
      </w:r>
      <w:r w:rsidR="00042D93" w:rsidRPr="00B94F86">
        <w:rPr>
          <w:rFonts w:ascii="Arial" w:hAnsi="Arial"/>
        </w:rPr>
        <w:t>. 0</w:t>
      </w:r>
      <w:r w:rsidR="00E853C0">
        <w:rPr>
          <w:rFonts w:ascii="Arial" w:hAnsi="Arial"/>
        </w:rPr>
        <w:t>2</w:t>
      </w:r>
      <w:r w:rsidR="00042D93" w:rsidRPr="00B94F86">
        <w:rPr>
          <w:rFonts w:ascii="Arial" w:hAnsi="Arial"/>
        </w:rPr>
        <w:t>1</w:t>
      </w:r>
      <w:r w:rsidR="00E853C0">
        <w:rPr>
          <w:rFonts w:ascii="Arial" w:hAnsi="Arial"/>
        </w:rPr>
        <w:t xml:space="preserve"> is an Excel spreadsheet that contains 2015 data </w:t>
      </w:r>
      <w:r w:rsidR="00E853C0" w:rsidRPr="00E853C0">
        <w:rPr>
          <w:rFonts w:ascii="Arial" w:hAnsi="Arial"/>
        </w:rPr>
        <w:t>extracted from PSE’s Customer Info</w:t>
      </w:r>
      <w:r w:rsidR="00641C50">
        <w:rPr>
          <w:rFonts w:ascii="Arial" w:hAnsi="Arial"/>
        </w:rPr>
        <w:t>rmation Systems on February 11</w:t>
      </w:r>
      <w:bookmarkStart w:id="0" w:name="_GoBack"/>
      <w:bookmarkEnd w:id="0"/>
      <w:r w:rsidR="00E853C0">
        <w:rPr>
          <w:rFonts w:ascii="Arial" w:hAnsi="Arial"/>
        </w:rPr>
        <w:t xml:space="preserve">, 2016, </w:t>
      </w:r>
      <w:r w:rsidR="00B35D39">
        <w:rPr>
          <w:rFonts w:ascii="Arial" w:hAnsi="Arial"/>
        </w:rPr>
        <w:t xml:space="preserve">summarizing the count of both residential and commercial water heat equipment units </w:t>
      </w:r>
      <w:r w:rsidR="00E853C0">
        <w:rPr>
          <w:rFonts w:ascii="Arial" w:hAnsi="Arial"/>
        </w:rPr>
        <w:t xml:space="preserve">replaced </w:t>
      </w:r>
      <w:r w:rsidR="0023106B">
        <w:rPr>
          <w:rFonts w:ascii="Arial" w:hAnsi="Arial"/>
        </w:rPr>
        <w:t xml:space="preserve">in 2015 </w:t>
      </w:r>
      <w:r w:rsidR="00E853C0">
        <w:rPr>
          <w:rFonts w:ascii="Arial" w:hAnsi="Arial"/>
        </w:rPr>
        <w:t xml:space="preserve">due to failure and the associated </w:t>
      </w:r>
      <w:r w:rsidR="0089440C">
        <w:rPr>
          <w:rFonts w:ascii="Arial" w:hAnsi="Arial"/>
        </w:rPr>
        <w:t xml:space="preserve">equipment </w:t>
      </w:r>
      <w:r w:rsidR="00E853C0">
        <w:rPr>
          <w:rFonts w:ascii="Arial" w:hAnsi="Arial"/>
        </w:rPr>
        <w:t xml:space="preserve">vintage </w:t>
      </w:r>
      <w:r w:rsidR="0089440C">
        <w:rPr>
          <w:rFonts w:ascii="Arial" w:hAnsi="Arial"/>
        </w:rPr>
        <w:t xml:space="preserve">period </w:t>
      </w:r>
      <w:r w:rsidR="00E853C0">
        <w:rPr>
          <w:rFonts w:ascii="Arial" w:hAnsi="Arial"/>
        </w:rPr>
        <w:t>of the failed equipment.</w:t>
      </w:r>
      <w:r w:rsidR="0021104C">
        <w:rPr>
          <w:rFonts w:ascii="Arial" w:hAnsi="Arial"/>
        </w:rPr>
        <w:t xml:space="preserve">  </w:t>
      </w:r>
      <w:r w:rsidR="00B35D39">
        <w:rPr>
          <w:rFonts w:ascii="Arial" w:hAnsi="Arial"/>
        </w:rPr>
        <w:t xml:space="preserve">The three vintage </w:t>
      </w:r>
      <w:r w:rsidR="0089440C">
        <w:rPr>
          <w:rFonts w:ascii="Arial" w:hAnsi="Arial"/>
        </w:rPr>
        <w:t>period</w:t>
      </w:r>
      <w:r w:rsidR="00B35D39">
        <w:rPr>
          <w:rFonts w:ascii="Arial" w:hAnsi="Arial"/>
        </w:rPr>
        <w:t xml:space="preserve">s </w:t>
      </w:r>
      <w:r w:rsidR="0089440C">
        <w:rPr>
          <w:rFonts w:ascii="Arial" w:hAnsi="Arial"/>
        </w:rPr>
        <w:t xml:space="preserve">used in this analysis </w:t>
      </w:r>
      <w:r w:rsidR="00B35D39">
        <w:rPr>
          <w:rFonts w:ascii="Arial" w:hAnsi="Arial"/>
        </w:rPr>
        <w:t>are summarized below:</w:t>
      </w:r>
    </w:p>
    <w:p w:rsidR="00B35D39" w:rsidRDefault="00B35D39" w:rsidP="008C7981">
      <w:pPr>
        <w:rPr>
          <w:rFonts w:ascii="Arial" w:hAnsi="Arial"/>
        </w:rPr>
      </w:pPr>
    </w:p>
    <w:p w:rsidR="00B35D39" w:rsidRDefault="00971676" w:rsidP="00B35D39">
      <w:pPr>
        <w:pStyle w:val="ListParagraph"/>
        <w:numPr>
          <w:ilvl w:val="0"/>
          <w:numId w:val="22"/>
        </w:numPr>
        <w:rPr>
          <w:rFonts w:ascii="Arial" w:hAnsi="Arial"/>
        </w:rPr>
      </w:pPr>
      <w:r>
        <w:rPr>
          <w:rFonts w:ascii="Arial" w:hAnsi="Arial"/>
          <w:b/>
        </w:rPr>
        <w:t xml:space="preserve">Under </w:t>
      </w:r>
      <w:r w:rsidR="00B35D39" w:rsidRPr="007E5587">
        <w:rPr>
          <w:rFonts w:ascii="Arial" w:hAnsi="Arial"/>
          <w:b/>
        </w:rPr>
        <w:t>Warranty:</w:t>
      </w:r>
      <w:r w:rsidR="00B35D39">
        <w:rPr>
          <w:rFonts w:ascii="Arial" w:hAnsi="Arial"/>
        </w:rPr>
        <w:t xml:space="preserve">  period during which the equipment is typically covered under the manufacturer’s equipment warranty</w:t>
      </w:r>
      <w:r w:rsidR="00881884">
        <w:rPr>
          <w:rFonts w:ascii="Arial" w:hAnsi="Arial"/>
        </w:rPr>
        <w:t>.</w:t>
      </w:r>
    </w:p>
    <w:p w:rsidR="00B35D39" w:rsidRDefault="00B35D39" w:rsidP="00B35D39">
      <w:pPr>
        <w:pStyle w:val="ListParagraph"/>
        <w:numPr>
          <w:ilvl w:val="0"/>
          <w:numId w:val="22"/>
        </w:numPr>
        <w:rPr>
          <w:rFonts w:ascii="Arial" w:hAnsi="Arial"/>
        </w:rPr>
      </w:pPr>
      <w:r w:rsidRPr="007E5587">
        <w:rPr>
          <w:rFonts w:ascii="Arial" w:hAnsi="Arial"/>
          <w:b/>
        </w:rPr>
        <w:t>Post warranty – Pre term date:</w:t>
      </w:r>
      <w:r>
        <w:rPr>
          <w:rFonts w:ascii="Arial" w:hAnsi="Arial"/>
        </w:rPr>
        <w:t xml:space="preserve">  </w:t>
      </w:r>
      <w:r w:rsidR="007E5587">
        <w:rPr>
          <w:rFonts w:ascii="Arial" w:hAnsi="Arial"/>
        </w:rPr>
        <w:t xml:space="preserve">period during which the equipment failed following the expiration of the </w:t>
      </w:r>
      <w:r w:rsidR="0089440C">
        <w:rPr>
          <w:rFonts w:ascii="Arial" w:hAnsi="Arial"/>
        </w:rPr>
        <w:t xml:space="preserve">typical </w:t>
      </w:r>
      <w:r w:rsidR="007E5587">
        <w:rPr>
          <w:rFonts w:ascii="Arial" w:hAnsi="Arial"/>
        </w:rPr>
        <w:t xml:space="preserve">manufacturer’s equipment warranty </w:t>
      </w:r>
      <w:r w:rsidR="0089440C">
        <w:rPr>
          <w:rFonts w:ascii="Arial" w:hAnsi="Arial"/>
        </w:rPr>
        <w:t>through</w:t>
      </w:r>
      <w:r w:rsidR="007E5587">
        <w:rPr>
          <w:rFonts w:ascii="Arial" w:hAnsi="Arial"/>
        </w:rPr>
        <w:t xml:space="preserve"> the end of lease term</w:t>
      </w:r>
      <w:r w:rsidR="0089440C">
        <w:rPr>
          <w:rFonts w:ascii="Arial" w:hAnsi="Arial"/>
        </w:rPr>
        <w:t xml:space="preserve"> year</w:t>
      </w:r>
      <w:r w:rsidR="0023106B">
        <w:rPr>
          <w:rFonts w:ascii="Arial" w:hAnsi="Arial"/>
        </w:rPr>
        <w:t xml:space="preserve"> for equipment proposed in Schedules 75.</w:t>
      </w:r>
    </w:p>
    <w:p w:rsidR="007E5587" w:rsidRPr="00B35D39" w:rsidRDefault="007E5587" w:rsidP="00B35D39">
      <w:pPr>
        <w:pStyle w:val="ListParagraph"/>
        <w:numPr>
          <w:ilvl w:val="0"/>
          <w:numId w:val="22"/>
        </w:numPr>
        <w:rPr>
          <w:rFonts w:ascii="Arial" w:hAnsi="Arial"/>
        </w:rPr>
      </w:pPr>
      <w:r w:rsidRPr="007E5587">
        <w:rPr>
          <w:rFonts w:ascii="Arial" w:hAnsi="Arial"/>
          <w:b/>
        </w:rPr>
        <w:t>End of Proposed Lease Term:</w:t>
      </w:r>
      <w:r>
        <w:rPr>
          <w:rFonts w:ascii="Arial" w:hAnsi="Arial"/>
        </w:rPr>
        <w:t xml:space="preserve">  period after </w:t>
      </w:r>
      <w:r w:rsidR="0089440C">
        <w:rPr>
          <w:rFonts w:ascii="Arial" w:hAnsi="Arial"/>
        </w:rPr>
        <w:t xml:space="preserve">the </w:t>
      </w:r>
      <w:r w:rsidR="0023106B">
        <w:rPr>
          <w:rFonts w:ascii="Arial" w:hAnsi="Arial"/>
        </w:rPr>
        <w:t>end of lease term year for equipment proposed in Schedules 75</w:t>
      </w:r>
      <w:r w:rsidR="00881884">
        <w:rPr>
          <w:rFonts w:ascii="Arial" w:hAnsi="Arial"/>
        </w:rPr>
        <w:t>.</w:t>
      </w:r>
    </w:p>
    <w:p w:rsidR="00B35D39" w:rsidRDefault="00B35D39" w:rsidP="008C7981">
      <w:pPr>
        <w:rPr>
          <w:rFonts w:ascii="Arial" w:hAnsi="Arial"/>
        </w:rPr>
      </w:pPr>
    </w:p>
    <w:p w:rsidR="00336352" w:rsidRPr="00E853C0" w:rsidRDefault="0021104C" w:rsidP="008C7981">
      <w:pPr>
        <w:rPr>
          <w:rFonts w:ascii="Arial" w:hAnsi="Arial"/>
        </w:rPr>
      </w:pPr>
      <w:r>
        <w:rPr>
          <w:rFonts w:ascii="Arial" w:hAnsi="Arial"/>
        </w:rPr>
        <w:t xml:space="preserve">Based on these findings, PSE used the </w:t>
      </w:r>
      <w:r w:rsidR="008C7981">
        <w:rPr>
          <w:rFonts w:ascii="Arial" w:hAnsi="Arial"/>
        </w:rPr>
        <w:t xml:space="preserve">measured </w:t>
      </w:r>
      <w:r>
        <w:rPr>
          <w:rFonts w:ascii="Arial" w:hAnsi="Arial"/>
        </w:rPr>
        <w:t>failure rate of 4%</w:t>
      </w:r>
      <w:r w:rsidR="008C7981">
        <w:rPr>
          <w:rFonts w:ascii="Arial" w:hAnsi="Arial"/>
        </w:rPr>
        <w:t>, which resulted</w:t>
      </w:r>
      <w:r w:rsidR="0028174A">
        <w:rPr>
          <w:rFonts w:ascii="Arial" w:hAnsi="Arial"/>
        </w:rPr>
        <w:t xml:space="preserve"> from</w:t>
      </w:r>
      <w:r w:rsidR="008C7981">
        <w:rPr>
          <w:rFonts w:ascii="Arial" w:hAnsi="Arial"/>
        </w:rPr>
        <w:t xml:space="preserve"> </w:t>
      </w:r>
      <w:r w:rsidR="0089440C">
        <w:rPr>
          <w:rFonts w:ascii="Arial" w:hAnsi="Arial"/>
        </w:rPr>
        <w:t xml:space="preserve">the </w:t>
      </w:r>
      <w:r w:rsidR="008C7981">
        <w:rPr>
          <w:rFonts w:ascii="Arial" w:hAnsi="Arial"/>
        </w:rPr>
        <w:t>count of existing equipment</w:t>
      </w:r>
      <w:r w:rsidR="0028174A">
        <w:rPr>
          <w:rFonts w:ascii="Arial" w:hAnsi="Arial"/>
        </w:rPr>
        <w:t xml:space="preserve"> units</w:t>
      </w:r>
      <w:r w:rsidR="0089440C">
        <w:rPr>
          <w:rFonts w:ascii="Arial" w:hAnsi="Arial"/>
        </w:rPr>
        <w:t xml:space="preserve"> that failed in 2015,</w:t>
      </w:r>
      <w:r w:rsidR="008C7981">
        <w:rPr>
          <w:rFonts w:ascii="Arial" w:hAnsi="Arial"/>
        </w:rPr>
        <w:t xml:space="preserve"> </w:t>
      </w:r>
      <w:r w:rsidR="0089440C">
        <w:rPr>
          <w:rFonts w:ascii="Arial" w:hAnsi="Arial"/>
        </w:rPr>
        <w:t xml:space="preserve">which were classified in the </w:t>
      </w:r>
      <w:r w:rsidR="0028174A">
        <w:rPr>
          <w:rFonts w:ascii="Arial" w:hAnsi="Arial"/>
        </w:rPr>
        <w:t>“</w:t>
      </w:r>
      <w:r w:rsidR="0028174A" w:rsidRPr="0028174A">
        <w:rPr>
          <w:rFonts w:ascii="Arial" w:hAnsi="Arial"/>
        </w:rPr>
        <w:t>Post warranty – Pre term date”</w:t>
      </w:r>
      <w:r w:rsidR="0028174A">
        <w:rPr>
          <w:rFonts w:ascii="Arial" w:hAnsi="Arial"/>
        </w:rPr>
        <w:t xml:space="preserve"> vintage </w:t>
      </w:r>
      <w:r w:rsidR="0089440C">
        <w:rPr>
          <w:rFonts w:ascii="Arial" w:hAnsi="Arial"/>
        </w:rPr>
        <w:t xml:space="preserve">period, divided by the total count of active </w:t>
      </w:r>
      <w:r w:rsidR="008C7981">
        <w:rPr>
          <w:rFonts w:ascii="Arial" w:hAnsi="Arial"/>
        </w:rPr>
        <w:t xml:space="preserve">residential </w:t>
      </w:r>
      <w:r w:rsidR="0089440C">
        <w:rPr>
          <w:rFonts w:ascii="Arial" w:hAnsi="Arial"/>
        </w:rPr>
        <w:t>or</w:t>
      </w:r>
      <w:r w:rsidR="008C7981">
        <w:rPr>
          <w:rFonts w:ascii="Arial" w:hAnsi="Arial"/>
        </w:rPr>
        <w:t xml:space="preserve"> commercial water heat</w:t>
      </w:r>
      <w:r w:rsidR="002B4CB9">
        <w:rPr>
          <w:rFonts w:ascii="Arial" w:hAnsi="Arial"/>
        </w:rPr>
        <w:t xml:space="preserve"> equipment units</w:t>
      </w:r>
      <w:r w:rsidR="0089440C">
        <w:rPr>
          <w:rFonts w:ascii="Arial" w:hAnsi="Arial"/>
        </w:rPr>
        <w:t xml:space="preserve"> in PSE’s existing rental service as of February 3, 2016</w:t>
      </w:r>
      <w:r w:rsidR="0023106B">
        <w:rPr>
          <w:rFonts w:ascii="Arial" w:hAnsi="Arial"/>
        </w:rPr>
        <w:t>; see cells E6 and E9</w:t>
      </w:r>
      <w:r w:rsidR="00CE364E">
        <w:rPr>
          <w:rFonts w:ascii="Arial" w:hAnsi="Arial"/>
        </w:rPr>
        <w:t>.</w:t>
      </w:r>
      <w:r w:rsidR="008C7981">
        <w:rPr>
          <w:rFonts w:ascii="Arial" w:hAnsi="Arial"/>
        </w:rPr>
        <w:t xml:space="preserve">  This assumed failure rate </w:t>
      </w:r>
      <w:r w:rsidR="0089440C">
        <w:rPr>
          <w:rFonts w:ascii="Arial" w:hAnsi="Arial"/>
        </w:rPr>
        <w:t xml:space="preserve">of 4% </w:t>
      </w:r>
      <w:r w:rsidR="008C7981">
        <w:rPr>
          <w:rFonts w:ascii="Arial" w:hAnsi="Arial"/>
        </w:rPr>
        <w:t xml:space="preserve">was then conservatively applied </w:t>
      </w:r>
      <w:r w:rsidR="0089440C">
        <w:rPr>
          <w:rFonts w:ascii="Arial" w:hAnsi="Arial"/>
        </w:rPr>
        <w:t>to</w:t>
      </w:r>
      <w:r>
        <w:rPr>
          <w:rFonts w:ascii="Arial" w:hAnsi="Arial"/>
        </w:rPr>
        <w:t xml:space="preserve"> all types of equipment </w:t>
      </w:r>
      <w:r w:rsidR="0028174A">
        <w:rPr>
          <w:rFonts w:ascii="Arial" w:hAnsi="Arial"/>
        </w:rPr>
        <w:t xml:space="preserve">proposed in Schedules 75 </w:t>
      </w:r>
      <w:r>
        <w:rPr>
          <w:rFonts w:ascii="Arial" w:hAnsi="Arial"/>
        </w:rPr>
        <w:t xml:space="preserve">as it represents the most current data available to PSE.  </w:t>
      </w:r>
      <w:r w:rsidR="00E853C0" w:rsidRPr="00E853C0">
        <w:rPr>
          <w:rFonts w:ascii="Arial" w:hAnsi="Arial"/>
        </w:rPr>
        <w:t xml:space="preserve">  </w:t>
      </w:r>
    </w:p>
    <w:p w:rsidR="00E853C0" w:rsidRPr="0021104C" w:rsidRDefault="00E853C0" w:rsidP="00E853C0">
      <w:pPr>
        <w:rPr>
          <w:rFonts w:ascii="Arial" w:hAnsi="Arial"/>
        </w:rPr>
      </w:pPr>
    </w:p>
    <w:p w:rsidR="00E853C0" w:rsidRDefault="0021104C" w:rsidP="00E853C0">
      <w:pPr>
        <w:rPr>
          <w:rFonts w:ascii="Arial" w:hAnsi="Arial"/>
        </w:rPr>
      </w:pPr>
      <w:r w:rsidRPr="0021104C">
        <w:rPr>
          <w:rFonts w:ascii="Arial" w:hAnsi="Arial"/>
        </w:rPr>
        <w:lastRenderedPageBreak/>
        <w:t xml:space="preserve">Please see PSE’s </w:t>
      </w:r>
      <w:r w:rsidR="00CE364E">
        <w:rPr>
          <w:rFonts w:ascii="Arial" w:hAnsi="Arial"/>
        </w:rPr>
        <w:t>R</w:t>
      </w:r>
      <w:r w:rsidRPr="0021104C">
        <w:rPr>
          <w:rFonts w:ascii="Arial" w:hAnsi="Arial"/>
        </w:rPr>
        <w:t>esponse to WUTC Staff DR No. 053</w:t>
      </w:r>
      <w:r>
        <w:rPr>
          <w:rFonts w:ascii="Arial" w:hAnsi="Arial"/>
        </w:rPr>
        <w:t xml:space="preserve">, which details the manner in which this failure rate is then used in </w:t>
      </w:r>
      <w:r w:rsidR="008C7981">
        <w:rPr>
          <w:rFonts w:ascii="Arial" w:hAnsi="Arial"/>
        </w:rPr>
        <w:t xml:space="preserve">the </w:t>
      </w:r>
      <w:r>
        <w:rPr>
          <w:rFonts w:ascii="Arial" w:hAnsi="Arial"/>
        </w:rPr>
        <w:t>calculati</w:t>
      </w:r>
      <w:r w:rsidR="008C7981">
        <w:rPr>
          <w:rFonts w:ascii="Arial" w:hAnsi="Arial"/>
        </w:rPr>
        <w:t>ons that result in</w:t>
      </w:r>
      <w:r>
        <w:rPr>
          <w:rFonts w:ascii="Arial" w:hAnsi="Arial"/>
        </w:rPr>
        <w:t xml:space="preserve"> the monthly lease rate for each type of equipment proposed in Schedules 75.</w:t>
      </w:r>
    </w:p>
    <w:p w:rsidR="000D50EC" w:rsidRDefault="000D50EC" w:rsidP="00E853C0">
      <w:pPr>
        <w:rPr>
          <w:rFonts w:ascii="Arial" w:hAnsi="Arial"/>
        </w:rPr>
      </w:pPr>
    </w:p>
    <w:p w:rsidR="000D50EC" w:rsidRDefault="000D50EC" w:rsidP="000D50EC">
      <w:pPr>
        <w:rPr>
          <w:rFonts w:ascii="Arial" w:hAnsi="Arial" w:cs="Arial"/>
        </w:rPr>
      </w:pPr>
      <w:r>
        <w:rPr>
          <w:rFonts w:ascii="Arial" w:hAnsi="Arial" w:cs="Arial"/>
        </w:rPr>
        <w:t xml:space="preserve">Due to the large size, Attachment A to PSE’s </w:t>
      </w:r>
      <w:r>
        <w:rPr>
          <w:rFonts w:ascii="Arial" w:hAnsi="Arial"/>
        </w:rPr>
        <w:t xml:space="preserve">Response to Public Counsel Data Request </w:t>
      </w:r>
      <w:r w:rsidRPr="000A0643">
        <w:rPr>
          <w:rFonts w:ascii="Arial" w:hAnsi="Arial"/>
        </w:rPr>
        <w:t>No</w:t>
      </w:r>
      <w:r>
        <w:rPr>
          <w:rFonts w:ascii="Arial" w:hAnsi="Arial"/>
        </w:rPr>
        <w:t>. 021 is provided in electronic format only.</w:t>
      </w:r>
    </w:p>
    <w:p w:rsidR="000D50EC" w:rsidRPr="0021104C" w:rsidRDefault="000D50EC" w:rsidP="000D50EC">
      <w:pPr>
        <w:rPr>
          <w:rFonts w:ascii="Arial" w:hAnsi="Arial"/>
        </w:rPr>
        <w:sectPr w:rsidR="000D50EC" w:rsidRPr="0021104C">
          <w:footerReference w:type="default" r:id="rId9"/>
          <w:pgSz w:w="12240" w:h="15840" w:code="1"/>
          <w:pgMar w:top="1440" w:right="1440" w:bottom="1440" w:left="1440" w:header="720" w:footer="720" w:gutter="0"/>
          <w:pgNumType w:start="1"/>
          <w:cols w:space="720"/>
          <w:docGrid w:linePitch="360"/>
        </w:sectPr>
      </w:pPr>
    </w:p>
    <w:p w:rsidR="00336352" w:rsidRDefault="00336352" w:rsidP="00336352">
      <w:pPr>
        <w:rPr>
          <w:rFonts w:ascii="Arial" w:hAnsi="Arial"/>
          <w:b/>
          <w:u w:val="single"/>
        </w:rPr>
      </w:pPr>
    </w:p>
    <w:p w:rsidR="00062DDC" w:rsidRDefault="00062DDC" w:rsidP="00336352">
      <w:pPr>
        <w:rPr>
          <w:rFonts w:ascii="Arial" w:hAnsi="Arial"/>
          <w:b/>
          <w:u w:val="single"/>
        </w:rPr>
      </w:pPr>
    </w:p>
    <w:p w:rsidR="00062DDC" w:rsidRDefault="00062DDC" w:rsidP="00336352">
      <w:pPr>
        <w:rPr>
          <w:rFonts w:ascii="Arial" w:hAnsi="Arial"/>
          <w:b/>
          <w:u w:val="single"/>
        </w:rPr>
      </w:pPr>
    </w:p>
    <w:p w:rsidR="00336352" w:rsidRDefault="00336352" w:rsidP="00336352">
      <w:pPr>
        <w:rPr>
          <w:rFonts w:ascii="Arial" w:hAnsi="Arial"/>
          <w:b/>
          <w:u w:val="single"/>
        </w:rPr>
      </w:pPr>
    </w:p>
    <w:p w:rsidR="00336352" w:rsidRDefault="00336352" w:rsidP="00336352">
      <w:pPr>
        <w:rPr>
          <w:rFonts w:ascii="Arial" w:hAnsi="Arial"/>
          <w:b/>
          <w:u w:val="single"/>
        </w:rPr>
      </w:pPr>
    </w:p>
    <w:p w:rsidR="00336352" w:rsidRDefault="00336352" w:rsidP="00336352">
      <w:pPr>
        <w:rPr>
          <w:rFonts w:ascii="Arial" w:hAnsi="Arial"/>
          <w:b/>
          <w:u w:val="single"/>
        </w:rPr>
      </w:pPr>
    </w:p>
    <w:p w:rsidR="00336352" w:rsidRDefault="00336352" w:rsidP="00336352">
      <w:pPr>
        <w:rPr>
          <w:rFonts w:ascii="Arial" w:hAnsi="Arial"/>
          <w:b/>
          <w:u w:val="single"/>
        </w:rPr>
      </w:pPr>
    </w:p>
    <w:p w:rsidR="004C46CE" w:rsidRDefault="004C46CE" w:rsidP="00336352">
      <w:pPr>
        <w:rPr>
          <w:rFonts w:ascii="Arial" w:hAnsi="Arial"/>
          <w:b/>
          <w:u w:val="single"/>
        </w:rPr>
      </w:pPr>
    </w:p>
    <w:p w:rsidR="004C46CE" w:rsidRDefault="004C46CE" w:rsidP="00336352">
      <w:pPr>
        <w:rPr>
          <w:rFonts w:ascii="Arial" w:hAnsi="Arial"/>
          <w:b/>
          <w:u w:val="single"/>
        </w:rPr>
      </w:pPr>
    </w:p>
    <w:p w:rsidR="004C46CE" w:rsidRDefault="004C46CE" w:rsidP="00336352">
      <w:pPr>
        <w:rPr>
          <w:rFonts w:ascii="Arial" w:hAnsi="Arial"/>
          <w:b/>
          <w:u w:val="single"/>
        </w:rPr>
      </w:pPr>
    </w:p>
    <w:p w:rsidR="004C46CE" w:rsidRDefault="004C46CE" w:rsidP="00336352">
      <w:pPr>
        <w:rPr>
          <w:rFonts w:ascii="Arial" w:hAnsi="Arial"/>
          <w:b/>
          <w:u w:val="single"/>
        </w:rPr>
      </w:pPr>
    </w:p>
    <w:p w:rsidR="00336352" w:rsidRDefault="00336352" w:rsidP="00336352">
      <w:pPr>
        <w:rPr>
          <w:rFonts w:ascii="Arial" w:hAnsi="Arial"/>
          <w:b/>
          <w:u w:val="single"/>
        </w:rPr>
      </w:pPr>
    </w:p>
    <w:p w:rsidR="0040207E" w:rsidRDefault="0040207E" w:rsidP="00336352">
      <w:pPr>
        <w:rPr>
          <w:rFonts w:ascii="Arial" w:hAnsi="Arial"/>
          <w:b/>
          <w:u w:val="single"/>
        </w:rPr>
      </w:pPr>
    </w:p>
    <w:p w:rsidR="0040207E" w:rsidRDefault="0040207E" w:rsidP="00336352">
      <w:pPr>
        <w:rPr>
          <w:rFonts w:ascii="Arial" w:hAnsi="Arial"/>
          <w:b/>
          <w:u w:val="single"/>
        </w:rPr>
      </w:pPr>
    </w:p>
    <w:p w:rsidR="0040207E" w:rsidRDefault="0040207E" w:rsidP="00336352">
      <w:pPr>
        <w:rPr>
          <w:rFonts w:ascii="Arial" w:hAnsi="Arial"/>
          <w:b/>
          <w:u w:val="single"/>
        </w:rPr>
      </w:pPr>
    </w:p>
    <w:p w:rsidR="00336352" w:rsidRDefault="00336352" w:rsidP="00336352">
      <w:pPr>
        <w:rPr>
          <w:rFonts w:ascii="Arial" w:hAnsi="Arial"/>
          <w:b/>
          <w:u w:val="single"/>
        </w:rPr>
      </w:pPr>
    </w:p>
    <w:p w:rsidR="00336352" w:rsidRPr="00336352" w:rsidRDefault="00336352" w:rsidP="001A389B">
      <w:pPr>
        <w:jc w:val="center"/>
        <w:rPr>
          <w:rFonts w:ascii="Arial" w:hAnsi="Arial"/>
          <w:b/>
          <w:sz w:val="48"/>
          <w:szCs w:val="48"/>
        </w:rPr>
      </w:pPr>
      <w:r w:rsidRPr="00336352">
        <w:rPr>
          <w:rFonts w:ascii="Arial" w:hAnsi="Arial"/>
          <w:b/>
          <w:sz w:val="48"/>
          <w:szCs w:val="48"/>
        </w:rPr>
        <w:t>ATTACHMENT A to PSE’s Response to</w:t>
      </w:r>
      <w:r w:rsidR="00F9775E">
        <w:rPr>
          <w:rFonts w:ascii="Arial" w:hAnsi="Arial"/>
          <w:b/>
          <w:sz w:val="48"/>
          <w:szCs w:val="48"/>
        </w:rPr>
        <w:t xml:space="preserve"> </w:t>
      </w:r>
      <w:r w:rsidR="00F96875">
        <w:rPr>
          <w:rFonts w:ascii="Arial" w:hAnsi="Arial"/>
          <w:b/>
          <w:sz w:val="48"/>
          <w:szCs w:val="48"/>
        </w:rPr>
        <w:t xml:space="preserve">PUBLIC COUNSEL </w:t>
      </w:r>
      <w:r w:rsidRPr="00BF0C31">
        <w:rPr>
          <w:rFonts w:ascii="Arial" w:hAnsi="Arial"/>
          <w:b/>
          <w:sz w:val="48"/>
          <w:szCs w:val="48"/>
        </w:rPr>
        <w:t xml:space="preserve">Data Request No. </w:t>
      </w:r>
      <w:r w:rsidR="00B8083A">
        <w:rPr>
          <w:rFonts w:ascii="Arial" w:hAnsi="Arial"/>
          <w:b/>
          <w:sz w:val="48"/>
          <w:szCs w:val="48"/>
        </w:rPr>
        <w:t>021</w:t>
      </w:r>
      <w:r w:rsidR="000D50EC">
        <w:rPr>
          <w:rFonts w:ascii="Arial" w:hAnsi="Arial"/>
          <w:b/>
          <w:sz w:val="48"/>
          <w:szCs w:val="48"/>
        </w:rPr>
        <w:t xml:space="preserve"> is provided in electronic format only</w:t>
      </w:r>
    </w:p>
    <w:p w:rsidR="00336352" w:rsidRDefault="00336352" w:rsidP="00336352">
      <w:pPr>
        <w:rPr>
          <w:rFonts w:ascii="Arial" w:hAnsi="Arial"/>
          <w:b/>
          <w:u w:val="single"/>
        </w:rPr>
      </w:pPr>
    </w:p>
    <w:p w:rsidR="00336352" w:rsidRDefault="00336352" w:rsidP="00336352">
      <w:pPr>
        <w:rPr>
          <w:rFonts w:ascii="Arial" w:hAnsi="Arial"/>
          <w:b/>
          <w:u w:val="single"/>
        </w:rPr>
      </w:pPr>
    </w:p>
    <w:p w:rsidR="007477D9" w:rsidRDefault="007477D9" w:rsidP="00336352">
      <w:pPr>
        <w:rPr>
          <w:rFonts w:ascii="Arial" w:hAnsi="Arial"/>
          <w:b/>
          <w:u w:val="single"/>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Pr="007477D9" w:rsidRDefault="007477D9" w:rsidP="007477D9">
      <w:pPr>
        <w:rPr>
          <w:rFonts w:ascii="Arial" w:hAnsi="Arial"/>
        </w:rPr>
      </w:pPr>
    </w:p>
    <w:p w:rsidR="007477D9" w:rsidRDefault="007477D9" w:rsidP="007477D9">
      <w:pPr>
        <w:rPr>
          <w:rFonts w:ascii="Arial" w:hAnsi="Arial"/>
        </w:rPr>
      </w:pPr>
    </w:p>
    <w:p w:rsidR="00336352" w:rsidRPr="007477D9" w:rsidRDefault="00336352" w:rsidP="007477D9">
      <w:pPr>
        <w:tabs>
          <w:tab w:val="left" w:pos="2520"/>
        </w:tabs>
        <w:rPr>
          <w:rFonts w:ascii="Arial" w:hAnsi="Arial"/>
        </w:rPr>
      </w:pPr>
    </w:p>
    <w:sectPr w:rsidR="00336352" w:rsidRPr="007477D9">
      <w:headerReference w:type="default" r:id="rId10"/>
      <w:foot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5C9" w:rsidRDefault="00C465C9">
      <w:r>
        <w:separator/>
      </w:r>
    </w:p>
  </w:endnote>
  <w:endnote w:type="continuationSeparator" w:id="0">
    <w:p w:rsidR="00C465C9" w:rsidRDefault="00C4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AD8" w:rsidRDefault="00260AD8" w:rsidP="00260AD8">
    <w:pPr>
      <w:widowControl w:val="0"/>
      <w:tabs>
        <w:tab w:val="right" w:pos="9360"/>
      </w:tabs>
      <w:rPr>
        <w:rFonts w:ascii="Arial" w:hAnsi="Arial"/>
        <w:sz w:val="20"/>
      </w:rPr>
    </w:pPr>
  </w:p>
  <w:p w:rsidR="00260AD8" w:rsidRDefault="00260AD8" w:rsidP="00260AD8">
    <w:pPr>
      <w:widowControl w:val="0"/>
      <w:tabs>
        <w:tab w:val="right" w:pos="9360"/>
      </w:tabs>
      <w:rPr>
        <w:rFonts w:ascii="Arial" w:hAnsi="Arial"/>
        <w:sz w:val="20"/>
      </w:rPr>
    </w:pPr>
    <w:r>
      <w:rPr>
        <w:rFonts w:ascii="Arial" w:hAnsi="Arial"/>
        <w:sz w:val="20"/>
      </w:rPr>
      <w:t xml:space="preserve">PSE’s Response to </w:t>
    </w:r>
    <w:r w:rsidRPr="00F96875">
      <w:rPr>
        <w:rFonts w:ascii="Arial" w:hAnsi="Arial"/>
        <w:sz w:val="20"/>
      </w:rPr>
      <w:t xml:space="preserve">PUBLIC COUNSEL </w:t>
    </w:r>
    <w:r>
      <w:rPr>
        <w:rFonts w:ascii="Arial" w:hAnsi="Arial"/>
        <w:sz w:val="20"/>
      </w:rPr>
      <w:t>Data Request No. 021</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641C50">
      <w:rPr>
        <w:rStyle w:val="PageNumber"/>
        <w:rFonts w:ascii="Arial" w:hAnsi="Arial"/>
        <w:noProof/>
        <w:sz w:val="20"/>
      </w:rPr>
      <w:t>1</w:t>
    </w:r>
    <w:r>
      <w:rPr>
        <w:rStyle w:val="PageNumber"/>
        <w:rFonts w:ascii="Arial" w:hAnsi="Arial"/>
        <w:sz w:val="20"/>
      </w:rPr>
      <w:fldChar w:fldCharType="end"/>
    </w:r>
  </w:p>
  <w:p w:rsidR="00260AD8" w:rsidRDefault="00260AD8" w:rsidP="00260AD8">
    <w:pPr>
      <w:widowControl w:val="0"/>
      <w:tabs>
        <w:tab w:val="right" w:pos="9360"/>
      </w:tabs>
      <w:rPr>
        <w:rFonts w:ascii="Arial" w:hAnsi="Arial"/>
        <w:sz w:val="20"/>
      </w:rPr>
    </w:pPr>
    <w:r>
      <w:rPr>
        <w:rFonts w:ascii="Arial" w:hAnsi="Arial"/>
        <w:sz w:val="20"/>
      </w:rPr>
      <w:t>Date of Response:  May 12, 2016</w:t>
    </w:r>
  </w:p>
  <w:p w:rsidR="00260AD8" w:rsidRPr="00B973B6" w:rsidRDefault="00260AD8" w:rsidP="00260AD8">
    <w:pPr>
      <w:widowControl w:val="0"/>
      <w:rPr>
        <w:rFonts w:ascii="Arial" w:hAnsi="Arial" w:cs="Arial"/>
        <w:sz w:val="20"/>
        <w:szCs w:val="20"/>
      </w:rPr>
    </w:pPr>
    <w:r w:rsidRPr="00B973B6">
      <w:rPr>
        <w:rFonts w:ascii="Arial" w:hAnsi="Arial" w:cs="Arial"/>
        <w:sz w:val="20"/>
        <w:szCs w:val="20"/>
      </w:rPr>
      <w:t>Person who Prepared the Response</w:t>
    </w:r>
    <w:r>
      <w:rPr>
        <w:rFonts w:ascii="Arial" w:hAnsi="Arial" w:cs="Arial"/>
        <w:sz w:val="20"/>
        <w:szCs w:val="20"/>
      </w:rPr>
      <w:t>:  Malcolm B. McCulloch</w:t>
    </w:r>
  </w:p>
  <w:p w:rsidR="00260AD8" w:rsidRPr="00260AD8" w:rsidRDefault="00260AD8" w:rsidP="00260AD8">
    <w:pPr>
      <w:rPr>
        <w:rFonts w:ascii="Arial" w:hAnsi="Arial" w:cs="Arial"/>
        <w:sz w:val="20"/>
        <w:szCs w:val="20"/>
      </w:rPr>
    </w:pPr>
    <w:r w:rsidRPr="00B973B6">
      <w:rPr>
        <w:rFonts w:ascii="Arial" w:hAnsi="Arial" w:cs="Arial"/>
        <w:sz w:val="20"/>
        <w:szCs w:val="20"/>
      </w:rPr>
      <w:t xml:space="preserve">Witness Knowledgeable About the Response:  </w:t>
    </w:r>
    <w:r>
      <w:rPr>
        <w:rFonts w:ascii="Arial" w:hAnsi="Arial" w:cs="Arial"/>
        <w:sz w:val="20"/>
        <w:szCs w:val="20"/>
      </w:rPr>
      <w:t>Malcolm B. McCulloch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2B" w:rsidRPr="001F6CA8" w:rsidRDefault="0072502B" w:rsidP="001F6C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5C9" w:rsidRDefault="00C465C9">
      <w:r>
        <w:separator/>
      </w:r>
    </w:p>
  </w:footnote>
  <w:footnote w:type="continuationSeparator" w:id="0">
    <w:p w:rsidR="00C465C9" w:rsidRDefault="00C46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2B" w:rsidRDefault="007250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7D7D0C"/>
    <w:multiLevelType w:val="hybridMultilevel"/>
    <w:tmpl w:val="1CFC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6D5720"/>
    <w:multiLevelType w:val="hybridMultilevel"/>
    <w:tmpl w:val="6A9678BA"/>
    <w:lvl w:ilvl="0" w:tplc="04090019">
      <w:start w:val="1"/>
      <w:numFmt w:val="lowerLetter"/>
      <w:lvlText w:val="%1."/>
      <w:lvlJc w:val="left"/>
      <w:pPr>
        <w:ind w:left="-72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9A4D2A"/>
    <w:multiLevelType w:val="hybridMultilevel"/>
    <w:tmpl w:val="C262B9E4"/>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37D7C96"/>
    <w:multiLevelType w:val="hybridMultilevel"/>
    <w:tmpl w:val="C7C6AE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CC22640"/>
    <w:multiLevelType w:val="hybridMultilevel"/>
    <w:tmpl w:val="82CE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3E0289C"/>
    <w:multiLevelType w:val="hybridMultilevel"/>
    <w:tmpl w:val="DF9E30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C01F8F"/>
    <w:multiLevelType w:val="hybridMultilevel"/>
    <w:tmpl w:val="46243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F6A54A9"/>
    <w:multiLevelType w:val="hybridMultilevel"/>
    <w:tmpl w:val="194E33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4"/>
  </w:num>
  <w:num w:numId="6">
    <w:abstractNumId w:val="11"/>
  </w:num>
  <w:num w:numId="7">
    <w:abstractNumId w:val="9"/>
  </w:num>
  <w:num w:numId="8">
    <w:abstractNumId w:val="19"/>
  </w:num>
  <w:num w:numId="9">
    <w:abstractNumId w:val="12"/>
  </w:num>
  <w:num w:numId="10">
    <w:abstractNumId w:val="1"/>
  </w:num>
  <w:num w:numId="11">
    <w:abstractNumId w:val="8"/>
  </w:num>
  <w:num w:numId="12">
    <w:abstractNumId w:val="4"/>
  </w:num>
  <w:num w:numId="13">
    <w:abstractNumId w:val="6"/>
  </w:num>
  <w:num w:numId="14">
    <w:abstractNumId w:val="15"/>
  </w:num>
  <w:num w:numId="15">
    <w:abstractNumId w:val="10"/>
  </w:num>
  <w:num w:numId="16">
    <w:abstractNumId w:val="7"/>
  </w:num>
  <w:num w:numId="17">
    <w:abstractNumId w:val="17"/>
  </w:num>
  <w:num w:numId="18">
    <w:abstractNumId w:val="5"/>
  </w:num>
  <w:num w:numId="19">
    <w:abstractNumId w:val="18"/>
  </w:num>
  <w:num w:numId="20">
    <w:abstractNumId w:val="20"/>
  </w:num>
  <w:num w:numId="21">
    <w:abstractNumId w:val="13"/>
  </w:num>
  <w:num w:numId="2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None/Remove"/>
    <w:docVar w:name="85TrailerTime" w:val="0"/>
    <w:docVar w:name="85TrailerType" w:val="102"/>
    <w:docVar w:name="MPDocID" w:val="07771-0056/130967184.1"/>
    <w:docVar w:name="MPDocIDTemplate" w:val="%c-|%m/|%n|.%v"/>
    <w:docVar w:name="MPDocIDTemplateDefault" w:val="%c-|%m/|%n|.%v"/>
    <w:docVar w:name="NewDocStampType" w:val="1"/>
  </w:docVars>
  <w:rsids>
    <w:rsidRoot w:val="00E21DB1"/>
    <w:rsid w:val="00003B72"/>
    <w:rsid w:val="00004023"/>
    <w:rsid w:val="000142A2"/>
    <w:rsid w:val="00016935"/>
    <w:rsid w:val="00026872"/>
    <w:rsid w:val="00027D5C"/>
    <w:rsid w:val="00031EDB"/>
    <w:rsid w:val="00035AF9"/>
    <w:rsid w:val="00042D93"/>
    <w:rsid w:val="0004492A"/>
    <w:rsid w:val="0005469F"/>
    <w:rsid w:val="000600DB"/>
    <w:rsid w:val="000619FC"/>
    <w:rsid w:val="000628C7"/>
    <w:rsid w:val="00062DDC"/>
    <w:rsid w:val="00071DC2"/>
    <w:rsid w:val="00074327"/>
    <w:rsid w:val="00084E33"/>
    <w:rsid w:val="000865E9"/>
    <w:rsid w:val="00087A45"/>
    <w:rsid w:val="0009514A"/>
    <w:rsid w:val="0009630E"/>
    <w:rsid w:val="000B16C7"/>
    <w:rsid w:val="000B5C56"/>
    <w:rsid w:val="000B7288"/>
    <w:rsid w:val="000C318F"/>
    <w:rsid w:val="000C3668"/>
    <w:rsid w:val="000D0339"/>
    <w:rsid w:val="000D50EC"/>
    <w:rsid w:val="000D61F5"/>
    <w:rsid w:val="000E29B8"/>
    <w:rsid w:val="000E3644"/>
    <w:rsid w:val="000E624D"/>
    <w:rsid w:val="000E6FB0"/>
    <w:rsid w:val="000F0034"/>
    <w:rsid w:val="000F565A"/>
    <w:rsid w:val="0010333E"/>
    <w:rsid w:val="001048E1"/>
    <w:rsid w:val="00112EC8"/>
    <w:rsid w:val="00113806"/>
    <w:rsid w:val="00114D24"/>
    <w:rsid w:val="001161F6"/>
    <w:rsid w:val="00117A63"/>
    <w:rsid w:val="001214FD"/>
    <w:rsid w:val="00123B0D"/>
    <w:rsid w:val="00127873"/>
    <w:rsid w:val="00133AE3"/>
    <w:rsid w:val="00142B32"/>
    <w:rsid w:val="001510FC"/>
    <w:rsid w:val="00154D92"/>
    <w:rsid w:val="00155A2F"/>
    <w:rsid w:val="00165072"/>
    <w:rsid w:val="00171380"/>
    <w:rsid w:val="00171A3F"/>
    <w:rsid w:val="00172DD7"/>
    <w:rsid w:val="00173A95"/>
    <w:rsid w:val="00173C95"/>
    <w:rsid w:val="001764DE"/>
    <w:rsid w:val="0018068B"/>
    <w:rsid w:val="00181B99"/>
    <w:rsid w:val="00183CF1"/>
    <w:rsid w:val="0019676D"/>
    <w:rsid w:val="001A0177"/>
    <w:rsid w:val="001A389B"/>
    <w:rsid w:val="001B06EF"/>
    <w:rsid w:val="001B0980"/>
    <w:rsid w:val="001B1D17"/>
    <w:rsid w:val="001C4221"/>
    <w:rsid w:val="001C59DA"/>
    <w:rsid w:val="001C7503"/>
    <w:rsid w:val="001D0316"/>
    <w:rsid w:val="001D0C85"/>
    <w:rsid w:val="001D49F6"/>
    <w:rsid w:val="001E1214"/>
    <w:rsid w:val="001E56BC"/>
    <w:rsid w:val="001F6CA8"/>
    <w:rsid w:val="001F7F95"/>
    <w:rsid w:val="00201FE5"/>
    <w:rsid w:val="00203419"/>
    <w:rsid w:val="002045C1"/>
    <w:rsid w:val="00204AEC"/>
    <w:rsid w:val="0021104C"/>
    <w:rsid w:val="00221799"/>
    <w:rsid w:val="00222E28"/>
    <w:rsid w:val="00224157"/>
    <w:rsid w:val="002251B9"/>
    <w:rsid w:val="002259C1"/>
    <w:rsid w:val="0023106B"/>
    <w:rsid w:val="0023151B"/>
    <w:rsid w:val="0023200B"/>
    <w:rsid w:val="00234CFA"/>
    <w:rsid w:val="00240CEB"/>
    <w:rsid w:val="00246A43"/>
    <w:rsid w:val="00247480"/>
    <w:rsid w:val="002508AE"/>
    <w:rsid w:val="00254974"/>
    <w:rsid w:val="00255BC5"/>
    <w:rsid w:val="00260AD8"/>
    <w:rsid w:val="00260CF7"/>
    <w:rsid w:val="00264231"/>
    <w:rsid w:val="00280524"/>
    <w:rsid w:val="0028174A"/>
    <w:rsid w:val="00284B29"/>
    <w:rsid w:val="00284FD2"/>
    <w:rsid w:val="002A2BCD"/>
    <w:rsid w:val="002A431E"/>
    <w:rsid w:val="002A4709"/>
    <w:rsid w:val="002A52E3"/>
    <w:rsid w:val="002A5E42"/>
    <w:rsid w:val="002A6096"/>
    <w:rsid w:val="002B003A"/>
    <w:rsid w:val="002B4CB9"/>
    <w:rsid w:val="002C0C83"/>
    <w:rsid w:val="002C42EB"/>
    <w:rsid w:val="002C7E01"/>
    <w:rsid w:val="002D0CB2"/>
    <w:rsid w:val="002D2B74"/>
    <w:rsid w:val="002D327D"/>
    <w:rsid w:val="002F5BDA"/>
    <w:rsid w:val="00300CE9"/>
    <w:rsid w:val="00302D65"/>
    <w:rsid w:val="00327A3A"/>
    <w:rsid w:val="00331674"/>
    <w:rsid w:val="00331C9A"/>
    <w:rsid w:val="00334159"/>
    <w:rsid w:val="003348AF"/>
    <w:rsid w:val="00336352"/>
    <w:rsid w:val="00343307"/>
    <w:rsid w:val="00343807"/>
    <w:rsid w:val="00353378"/>
    <w:rsid w:val="00354501"/>
    <w:rsid w:val="00360399"/>
    <w:rsid w:val="00364681"/>
    <w:rsid w:val="00365D39"/>
    <w:rsid w:val="003806B7"/>
    <w:rsid w:val="00393F78"/>
    <w:rsid w:val="00396662"/>
    <w:rsid w:val="003B06BE"/>
    <w:rsid w:val="003B08B7"/>
    <w:rsid w:val="003B1E48"/>
    <w:rsid w:val="003C4959"/>
    <w:rsid w:val="003D59B7"/>
    <w:rsid w:val="003D79C2"/>
    <w:rsid w:val="003E0D3C"/>
    <w:rsid w:val="003E6430"/>
    <w:rsid w:val="003F1A9B"/>
    <w:rsid w:val="003F55D3"/>
    <w:rsid w:val="003F6336"/>
    <w:rsid w:val="00400ED9"/>
    <w:rsid w:val="004018B6"/>
    <w:rsid w:val="0040207E"/>
    <w:rsid w:val="0040563F"/>
    <w:rsid w:val="004074AC"/>
    <w:rsid w:val="00416B68"/>
    <w:rsid w:val="00417378"/>
    <w:rsid w:val="0042072F"/>
    <w:rsid w:val="00420C5C"/>
    <w:rsid w:val="004216C3"/>
    <w:rsid w:val="004226EB"/>
    <w:rsid w:val="004324D2"/>
    <w:rsid w:val="004449E1"/>
    <w:rsid w:val="004449FA"/>
    <w:rsid w:val="00451A3B"/>
    <w:rsid w:val="004529FF"/>
    <w:rsid w:val="00452FC4"/>
    <w:rsid w:val="00455D46"/>
    <w:rsid w:val="004575C8"/>
    <w:rsid w:val="004606C2"/>
    <w:rsid w:val="00460EF4"/>
    <w:rsid w:val="00462A4C"/>
    <w:rsid w:val="00462F09"/>
    <w:rsid w:val="00464855"/>
    <w:rsid w:val="00467FCD"/>
    <w:rsid w:val="004867C6"/>
    <w:rsid w:val="004902AD"/>
    <w:rsid w:val="004A1B07"/>
    <w:rsid w:val="004B4D99"/>
    <w:rsid w:val="004C46CE"/>
    <w:rsid w:val="004C7F2A"/>
    <w:rsid w:val="004D66EC"/>
    <w:rsid w:val="004E119B"/>
    <w:rsid w:val="004F4653"/>
    <w:rsid w:val="004F4DD6"/>
    <w:rsid w:val="004F65DB"/>
    <w:rsid w:val="004F7747"/>
    <w:rsid w:val="00501A9F"/>
    <w:rsid w:val="00501EEC"/>
    <w:rsid w:val="00502AC8"/>
    <w:rsid w:val="00502C44"/>
    <w:rsid w:val="00506B03"/>
    <w:rsid w:val="0050775C"/>
    <w:rsid w:val="00514C7C"/>
    <w:rsid w:val="00516509"/>
    <w:rsid w:val="00516B7E"/>
    <w:rsid w:val="005273BA"/>
    <w:rsid w:val="00532DB7"/>
    <w:rsid w:val="00533FF0"/>
    <w:rsid w:val="005424E7"/>
    <w:rsid w:val="0056403E"/>
    <w:rsid w:val="00571A11"/>
    <w:rsid w:val="00573CA8"/>
    <w:rsid w:val="00574DC8"/>
    <w:rsid w:val="00576794"/>
    <w:rsid w:val="00590CA6"/>
    <w:rsid w:val="005A549D"/>
    <w:rsid w:val="005B3AA2"/>
    <w:rsid w:val="005B6576"/>
    <w:rsid w:val="005B670E"/>
    <w:rsid w:val="005D5E7A"/>
    <w:rsid w:val="005D7D73"/>
    <w:rsid w:val="005F1AA1"/>
    <w:rsid w:val="005F51A7"/>
    <w:rsid w:val="005F7766"/>
    <w:rsid w:val="006040B8"/>
    <w:rsid w:val="006066C0"/>
    <w:rsid w:val="00612DBC"/>
    <w:rsid w:val="00617369"/>
    <w:rsid w:val="0062348E"/>
    <w:rsid w:val="00626B72"/>
    <w:rsid w:val="00637428"/>
    <w:rsid w:val="00641C50"/>
    <w:rsid w:val="0064524D"/>
    <w:rsid w:val="006453CA"/>
    <w:rsid w:val="006500F4"/>
    <w:rsid w:val="00651F46"/>
    <w:rsid w:val="00657999"/>
    <w:rsid w:val="006613FB"/>
    <w:rsid w:val="00666819"/>
    <w:rsid w:val="00670C60"/>
    <w:rsid w:val="006718D4"/>
    <w:rsid w:val="00692E09"/>
    <w:rsid w:val="006968D6"/>
    <w:rsid w:val="00697009"/>
    <w:rsid w:val="006A2C4F"/>
    <w:rsid w:val="006A6C2D"/>
    <w:rsid w:val="006B0CF0"/>
    <w:rsid w:val="006B1A8C"/>
    <w:rsid w:val="006B2FB7"/>
    <w:rsid w:val="006C197A"/>
    <w:rsid w:val="006C1BBF"/>
    <w:rsid w:val="006C3B2E"/>
    <w:rsid w:val="006D3362"/>
    <w:rsid w:val="006D38FD"/>
    <w:rsid w:val="006D5D1C"/>
    <w:rsid w:val="006E6047"/>
    <w:rsid w:val="006F39B2"/>
    <w:rsid w:val="006F7F8E"/>
    <w:rsid w:val="007044BB"/>
    <w:rsid w:val="0070537E"/>
    <w:rsid w:val="00713065"/>
    <w:rsid w:val="007212AA"/>
    <w:rsid w:val="007235C2"/>
    <w:rsid w:val="00723E72"/>
    <w:rsid w:val="0072502B"/>
    <w:rsid w:val="007403E3"/>
    <w:rsid w:val="00742C4C"/>
    <w:rsid w:val="007477D9"/>
    <w:rsid w:val="00751F56"/>
    <w:rsid w:val="007557D7"/>
    <w:rsid w:val="00761CBE"/>
    <w:rsid w:val="00767986"/>
    <w:rsid w:val="007708E5"/>
    <w:rsid w:val="00777BA9"/>
    <w:rsid w:val="007B4692"/>
    <w:rsid w:val="007C0FE5"/>
    <w:rsid w:val="007C45D9"/>
    <w:rsid w:val="007C7009"/>
    <w:rsid w:val="007C721C"/>
    <w:rsid w:val="007D091D"/>
    <w:rsid w:val="007D2A13"/>
    <w:rsid w:val="007E07EB"/>
    <w:rsid w:val="007E5587"/>
    <w:rsid w:val="007F1A24"/>
    <w:rsid w:val="008026F7"/>
    <w:rsid w:val="0080498E"/>
    <w:rsid w:val="00806937"/>
    <w:rsid w:val="00816436"/>
    <w:rsid w:val="0083276F"/>
    <w:rsid w:val="008404B0"/>
    <w:rsid w:val="00845EF9"/>
    <w:rsid w:val="008512EA"/>
    <w:rsid w:val="008518B0"/>
    <w:rsid w:val="00861BBD"/>
    <w:rsid w:val="0086492F"/>
    <w:rsid w:val="008669AD"/>
    <w:rsid w:val="00874E75"/>
    <w:rsid w:val="00881884"/>
    <w:rsid w:val="00881E0E"/>
    <w:rsid w:val="00881E45"/>
    <w:rsid w:val="008873A9"/>
    <w:rsid w:val="0089040C"/>
    <w:rsid w:val="00890B60"/>
    <w:rsid w:val="0089305A"/>
    <w:rsid w:val="0089440C"/>
    <w:rsid w:val="00896A29"/>
    <w:rsid w:val="008A167A"/>
    <w:rsid w:val="008A3F33"/>
    <w:rsid w:val="008B6123"/>
    <w:rsid w:val="008C3B19"/>
    <w:rsid w:val="008C7981"/>
    <w:rsid w:val="008C7CC2"/>
    <w:rsid w:val="008D1501"/>
    <w:rsid w:val="008D2347"/>
    <w:rsid w:val="008D4CDF"/>
    <w:rsid w:val="008D787B"/>
    <w:rsid w:val="008E3241"/>
    <w:rsid w:val="008E5E0A"/>
    <w:rsid w:val="008E7D6A"/>
    <w:rsid w:val="008F11D9"/>
    <w:rsid w:val="0091279C"/>
    <w:rsid w:val="00913E7C"/>
    <w:rsid w:val="00914507"/>
    <w:rsid w:val="00922EC9"/>
    <w:rsid w:val="009253BC"/>
    <w:rsid w:val="00936120"/>
    <w:rsid w:val="00936768"/>
    <w:rsid w:val="00940B44"/>
    <w:rsid w:val="00944E5D"/>
    <w:rsid w:val="00944FA7"/>
    <w:rsid w:val="00951464"/>
    <w:rsid w:val="009529C8"/>
    <w:rsid w:val="009544E8"/>
    <w:rsid w:val="00960BD3"/>
    <w:rsid w:val="00960ED2"/>
    <w:rsid w:val="00971676"/>
    <w:rsid w:val="00973C7F"/>
    <w:rsid w:val="00980B4D"/>
    <w:rsid w:val="00990C90"/>
    <w:rsid w:val="00996929"/>
    <w:rsid w:val="009A21CC"/>
    <w:rsid w:val="009B0931"/>
    <w:rsid w:val="009B0FDB"/>
    <w:rsid w:val="009C373C"/>
    <w:rsid w:val="009C6CFB"/>
    <w:rsid w:val="009C767D"/>
    <w:rsid w:val="009D3E83"/>
    <w:rsid w:val="009E5BC8"/>
    <w:rsid w:val="009F6388"/>
    <w:rsid w:val="00A01237"/>
    <w:rsid w:val="00A11366"/>
    <w:rsid w:val="00A15522"/>
    <w:rsid w:val="00A2044B"/>
    <w:rsid w:val="00A2530A"/>
    <w:rsid w:val="00A2740A"/>
    <w:rsid w:val="00A402D2"/>
    <w:rsid w:val="00A4249A"/>
    <w:rsid w:val="00A42B8C"/>
    <w:rsid w:val="00A4347C"/>
    <w:rsid w:val="00A4507B"/>
    <w:rsid w:val="00A56E50"/>
    <w:rsid w:val="00A6155C"/>
    <w:rsid w:val="00A62758"/>
    <w:rsid w:val="00A64823"/>
    <w:rsid w:val="00A66588"/>
    <w:rsid w:val="00A71D73"/>
    <w:rsid w:val="00A7742C"/>
    <w:rsid w:val="00A86537"/>
    <w:rsid w:val="00A90199"/>
    <w:rsid w:val="00AA258D"/>
    <w:rsid w:val="00AA70D0"/>
    <w:rsid w:val="00AA71CA"/>
    <w:rsid w:val="00AA7872"/>
    <w:rsid w:val="00AB0BF9"/>
    <w:rsid w:val="00AB1878"/>
    <w:rsid w:val="00AB308C"/>
    <w:rsid w:val="00AB67E9"/>
    <w:rsid w:val="00AB791D"/>
    <w:rsid w:val="00AC41BF"/>
    <w:rsid w:val="00AC5D27"/>
    <w:rsid w:val="00AD09BA"/>
    <w:rsid w:val="00AD0C77"/>
    <w:rsid w:val="00AD4DE3"/>
    <w:rsid w:val="00AE0501"/>
    <w:rsid w:val="00AF396C"/>
    <w:rsid w:val="00B13EBF"/>
    <w:rsid w:val="00B20D17"/>
    <w:rsid w:val="00B21BE7"/>
    <w:rsid w:val="00B230AB"/>
    <w:rsid w:val="00B27DD1"/>
    <w:rsid w:val="00B3394C"/>
    <w:rsid w:val="00B34FDB"/>
    <w:rsid w:val="00B35D39"/>
    <w:rsid w:val="00B36757"/>
    <w:rsid w:val="00B40D4E"/>
    <w:rsid w:val="00B41613"/>
    <w:rsid w:val="00B43443"/>
    <w:rsid w:val="00B56DBE"/>
    <w:rsid w:val="00B57F65"/>
    <w:rsid w:val="00B64C9B"/>
    <w:rsid w:val="00B67F50"/>
    <w:rsid w:val="00B70418"/>
    <w:rsid w:val="00B8083A"/>
    <w:rsid w:val="00B847B5"/>
    <w:rsid w:val="00B92FBF"/>
    <w:rsid w:val="00B973B6"/>
    <w:rsid w:val="00BA272C"/>
    <w:rsid w:val="00BA540A"/>
    <w:rsid w:val="00BA61AA"/>
    <w:rsid w:val="00BB42B6"/>
    <w:rsid w:val="00BC1464"/>
    <w:rsid w:val="00BC175B"/>
    <w:rsid w:val="00BC2C13"/>
    <w:rsid w:val="00BC5EC2"/>
    <w:rsid w:val="00BC7C1C"/>
    <w:rsid w:val="00BE2561"/>
    <w:rsid w:val="00BE341E"/>
    <w:rsid w:val="00BE5104"/>
    <w:rsid w:val="00BE7784"/>
    <w:rsid w:val="00BF0C31"/>
    <w:rsid w:val="00C00C25"/>
    <w:rsid w:val="00C053FE"/>
    <w:rsid w:val="00C12FBE"/>
    <w:rsid w:val="00C14116"/>
    <w:rsid w:val="00C14C8B"/>
    <w:rsid w:val="00C153CC"/>
    <w:rsid w:val="00C16281"/>
    <w:rsid w:val="00C21CF5"/>
    <w:rsid w:val="00C24B93"/>
    <w:rsid w:val="00C30DB7"/>
    <w:rsid w:val="00C32C73"/>
    <w:rsid w:val="00C37A52"/>
    <w:rsid w:val="00C465C9"/>
    <w:rsid w:val="00C471DE"/>
    <w:rsid w:val="00C505AA"/>
    <w:rsid w:val="00C50B98"/>
    <w:rsid w:val="00C54041"/>
    <w:rsid w:val="00C6236A"/>
    <w:rsid w:val="00C640D5"/>
    <w:rsid w:val="00C666CB"/>
    <w:rsid w:val="00C70808"/>
    <w:rsid w:val="00C76086"/>
    <w:rsid w:val="00C76D32"/>
    <w:rsid w:val="00C77D58"/>
    <w:rsid w:val="00C841E2"/>
    <w:rsid w:val="00C90D14"/>
    <w:rsid w:val="00CB08C8"/>
    <w:rsid w:val="00CB24B2"/>
    <w:rsid w:val="00CB2557"/>
    <w:rsid w:val="00CD0752"/>
    <w:rsid w:val="00CD189D"/>
    <w:rsid w:val="00CD2704"/>
    <w:rsid w:val="00CE0434"/>
    <w:rsid w:val="00CE3524"/>
    <w:rsid w:val="00CE364E"/>
    <w:rsid w:val="00CF1DA9"/>
    <w:rsid w:val="00CF1E19"/>
    <w:rsid w:val="00CF34FF"/>
    <w:rsid w:val="00CF7722"/>
    <w:rsid w:val="00D054F2"/>
    <w:rsid w:val="00D07021"/>
    <w:rsid w:val="00D10414"/>
    <w:rsid w:val="00D11A7F"/>
    <w:rsid w:val="00D21358"/>
    <w:rsid w:val="00D2385A"/>
    <w:rsid w:val="00D24C6B"/>
    <w:rsid w:val="00D25A40"/>
    <w:rsid w:val="00D3385B"/>
    <w:rsid w:val="00D412B5"/>
    <w:rsid w:val="00D42F99"/>
    <w:rsid w:val="00D46561"/>
    <w:rsid w:val="00D571DE"/>
    <w:rsid w:val="00D57940"/>
    <w:rsid w:val="00D73A3A"/>
    <w:rsid w:val="00D81557"/>
    <w:rsid w:val="00D86583"/>
    <w:rsid w:val="00D9260A"/>
    <w:rsid w:val="00D9404D"/>
    <w:rsid w:val="00D94F59"/>
    <w:rsid w:val="00D95547"/>
    <w:rsid w:val="00D97EF4"/>
    <w:rsid w:val="00DA291E"/>
    <w:rsid w:val="00DA5958"/>
    <w:rsid w:val="00DA6C2C"/>
    <w:rsid w:val="00DB2803"/>
    <w:rsid w:val="00DC325F"/>
    <w:rsid w:val="00DD2E50"/>
    <w:rsid w:val="00DE00C0"/>
    <w:rsid w:val="00DF0E42"/>
    <w:rsid w:val="00DF2CA9"/>
    <w:rsid w:val="00DF36FB"/>
    <w:rsid w:val="00E06EA5"/>
    <w:rsid w:val="00E07DE6"/>
    <w:rsid w:val="00E121E1"/>
    <w:rsid w:val="00E133B9"/>
    <w:rsid w:val="00E13ACE"/>
    <w:rsid w:val="00E20FC9"/>
    <w:rsid w:val="00E21DB1"/>
    <w:rsid w:val="00E354AA"/>
    <w:rsid w:val="00E474F8"/>
    <w:rsid w:val="00E5019B"/>
    <w:rsid w:val="00E55C4D"/>
    <w:rsid w:val="00E569AD"/>
    <w:rsid w:val="00E64A17"/>
    <w:rsid w:val="00E853C0"/>
    <w:rsid w:val="00E91B10"/>
    <w:rsid w:val="00E92177"/>
    <w:rsid w:val="00E93BC2"/>
    <w:rsid w:val="00E97839"/>
    <w:rsid w:val="00EA1CB0"/>
    <w:rsid w:val="00EA4627"/>
    <w:rsid w:val="00EA63C3"/>
    <w:rsid w:val="00EA6441"/>
    <w:rsid w:val="00EB0BDF"/>
    <w:rsid w:val="00EB161E"/>
    <w:rsid w:val="00EB2D91"/>
    <w:rsid w:val="00EB41D0"/>
    <w:rsid w:val="00EB70AE"/>
    <w:rsid w:val="00EC2570"/>
    <w:rsid w:val="00EC7B0F"/>
    <w:rsid w:val="00ED28C3"/>
    <w:rsid w:val="00ED6906"/>
    <w:rsid w:val="00EE1817"/>
    <w:rsid w:val="00EE32B4"/>
    <w:rsid w:val="00EE66C6"/>
    <w:rsid w:val="00EE7C6E"/>
    <w:rsid w:val="00EF10C3"/>
    <w:rsid w:val="00EF298C"/>
    <w:rsid w:val="00EF372A"/>
    <w:rsid w:val="00EF5255"/>
    <w:rsid w:val="00F00742"/>
    <w:rsid w:val="00F01DA1"/>
    <w:rsid w:val="00F07D87"/>
    <w:rsid w:val="00F13649"/>
    <w:rsid w:val="00F31818"/>
    <w:rsid w:val="00F409FC"/>
    <w:rsid w:val="00F40C6B"/>
    <w:rsid w:val="00F43224"/>
    <w:rsid w:val="00F4404A"/>
    <w:rsid w:val="00F51FF4"/>
    <w:rsid w:val="00F52511"/>
    <w:rsid w:val="00F6710A"/>
    <w:rsid w:val="00F67831"/>
    <w:rsid w:val="00F80D2C"/>
    <w:rsid w:val="00F81867"/>
    <w:rsid w:val="00F90519"/>
    <w:rsid w:val="00F941A1"/>
    <w:rsid w:val="00F96875"/>
    <w:rsid w:val="00F9775E"/>
    <w:rsid w:val="00FA7BC8"/>
    <w:rsid w:val="00FD17D3"/>
    <w:rsid w:val="00FD250F"/>
    <w:rsid w:val="00FD693C"/>
    <w:rsid w:val="00FE15C8"/>
    <w:rsid w:val="00FE40F0"/>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character" w:customStyle="1" w:styleId="zzmpTrailerItem">
    <w:name w:val="zzmpTrailerItem"/>
    <w:rsid w:val="00420C5C"/>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nhideWhenUsed/>
    <w:rsid w:val="003E0D3C"/>
    <w:rPr>
      <w:vertAlign w:val="superscript"/>
    </w:rPr>
  </w:style>
  <w:style w:type="paragraph" w:styleId="FootnoteText">
    <w:name w:val="footnote text"/>
    <w:basedOn w:val="Normal"/>
    <w:link w:val="FootnoteTextChar"/>
    <w:unhideWhenUsed/>
    <w:rsid w:val="00692E09"/>
    <w:rPr>
      <w:rFonts w:ascii="Calibri" w:eastAsia="Calibri" w:hAnsi="Calibri"/>
      <w:sz w:val="20"/>
      <w:szCs w:val="20"/>
    </w:rPr>
  </w:style>
  <w:style w:type="character" w:customStyle="1" w:styleId="FootnoteTextChar">
    <w:name w:val="Footnote Text Char"/>
    <w:link w:val="FootnoteText"/>
    <w:rsid w:val="00692E09"/>
    <w:rPr>
      <w:rFonts w:ascii="Calibri" w:eastAsia="Calibri" w:hAnsi="Calibri"/>
    </w:rPr>
  </w:style>
  <w:style w:type="paragraph" w:styleId="Caption">
    <w:name w:val="caption"/>
    <w:basedOn w:val="Normal"/>
    <w:next w:val="Normal"/>
    <w:unhideWhenUsed/>
    <w:qFormat/>
    <w:rsid w:val="008026F7"/>
    <w:pPr>
      <w:spacing w:after="200"/>
    </w:pPr>
    <w:rPr>
      <w:i/>
      <w:iCs/>
      <w:color w:val="1F497D"/>
      <w:sz w:val="18"/>
      <w:szCs w:val="18"/>
    </w:rPr>
  </w:style>
  <w:style w:type="character" w:customStyle="1" w:styleId="zzmpTrailerItem">
    <w:name w:val="zzmpTrailerItem"/>
    <w:rsid w:val="00420C5C"/>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3702">
      <w:bodyDiv w:val="1"/>
      <w:marLeft w:val="0"/>
      <w:marRight w:val="0"/>
      <w:marTop w:val="0"/>
      <w:marBottom w:val="0"/>
      <w:divBdr>
        <w:top w:val="none" w:sz="0" w:space="0" w:color="auto"/>
        <w:left w:val="none" w:sz="0" w:space="0" w:color="auto"/>
        <w:bottom w:val="none" w:sz="0" w:space="0" w:color="auto"/>
        <w:right w:val="none" w:sz="0" w:space="0" w:color="auto"/>
      </w:divBdr>
    </w:div>
    <w:div w:id="492838181">
      <w:bodyDiv w:val="1"/>
      <w:marLeft w:val="0"/>
      <w:marRight w:val="0"/>
      <w:marTop w:val="0"/>
      <w:marBottom w:val="0"/>
      <w:divBdr>
        <w:top w:val="none" w:sz="0" w:space="0" w:color="auto"/>
        <w:left w:val="none" w:sz="0" w:space="0" w:color="auto"/>
        <w:bottom w:val="none" w:sz="0" w:space="0" w:color="auto"/>
        <w:right w:val="none" w:sz="0" w:space="0" w:color="auto"/>
      </w:divBdr>
    </w:div>
    <w:div w:id="750083727">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1406950119">
      <w:bodyDiv w:val="1"/>
      <w:marLeft w:val="0"/>
      <w:marRight w:val="0"/>
      <w:marTop w:val="0"/>
      <w:marBottom w:val="0"/>
      <w:divBdr>
        <w:top w:val="none" w:sz="0" w:space="0" w:color="auto"/>
        <w:left w:val="none" w:sz="0" w:space="0" w:color="auto"/>
        <w:bottom w:val="none" w:sz="0" w:space="0" w:color="auto"/>
        <w:right w:val="none" w:sz="0" w:space="0" w:color="auto"/>
      </w:divBdr>
    </w:div>
    <w:div w:id="1421753649">
      <w:bodyDiv w:val="1"/>
      <w:marLeft w:val="0"/>
      <w:marRight w:val="0"/>
      <w:marTop w:val="0"/>
      <w:marBottom w:val="0"/>
      <w:divBdr>
        <w:top w:val="none" w:sz="0" w:space="0" w:color="auto"/>
        <w:left w:val="none" w:sz="0" w:space="0" w:color="auto"/>
        <w:bottom w:val="none" w:sz="0" w:space="0" w:color="auto"/>
        <w:right w:val="none" w:sz="0" w:space="0" w:color="auto"/>
      </w:divBdr>
    </w:div>
    <w:div w:id="14395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2016-06-08T07:00:00+00:00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E29E170-CCA2-47B5-8BE0-426E304154B9}"/>
</file>

<file path=customXml/itemProps2.xml><?xml version="1.0" encoding="utf-8"?>
<ds:datastoreItem xmlns:ds="http://schemas.openxmlformats.org/officeDocument/2006/customXml" ds:itemID="{02E771EE-5719-42AA-9786-4DD68CD8A92A}"/>
</file>

<file path=customXml/itemProps3.xml><?xml version="1.0" encoding="utf-8"?>
<ds:datastoreItem xmlns:ds="http://schemas.openxmlformats.org/officeDocument/2006/customXml" ds:itemID="{21A69012-98F7-4BEB-9196-6BBAD69EB5B1}"/>
</file>

<file path=customXml/itemProps4.xml><?xml version="1.0" encoding="utf-8"?>
<ds:datastoreItem xmlns:ds="http://schemas.openxmlformats.org/officeDocument/2006/customXml" ds:itemID="{6E61157A-BA6C-4434-948C-310D78D43ABD}"/>
</file>

<file path=customXml/itemProps5.xml><?xml version="1.0" encoding="utf-8"?>
<ds:datastoreItem xmlns:ds="http://schemas.openxmlformats.org/officeDocument/2006/customXml" ds:itemID="{19531384-541D-4F2C-820F-9E48CE6FBFD2}"/>
</file>

<file path=docProps/app.xml><?xml version="1.0" encoding="utf-8"?>
<Properties xmlns="http://schemas.openxmlformats.org/officeDocument/2006/extended-properties" xmlns:vt="http://schemas.openxmlformats.org/officeDocument/2006/docPropsVTypes">
  <Template>Normal.dotm</Template>
  <TotalTime>6</TotalTime>
  <Pages>3</Pages>
  <Words>422</Words>
  <Characters>2253</Characters>
  <Application>Microsoft Office Word</Application>
  <DocSecurity>0</DocSecurity>
  <PresentationFormat/>
  <Lines>18</Lines>
  <Paragraphs>5</Paragraphs>
  <ScaleCrop>false</ScaleCrop>
  <HeadingPairs>
    <vt:vector size="2" baseType="variant">
      <vt:variant>
        <vt:lpstr>Title</vt:lpstr>
      </vt:variant>
      <vt:variant>
        <vt:i4>1</vt:i4>
      </vt:variant>
    </vt:vector>
  </HeadingPairs>
  <TitlesOfParts>
    <vt:vector size="1" baseType="lpstr">
      <vt:lpstr>BEFORE THE WASHINGTON UTILITIES AND TRANSPORTATION COMMISSION</vt:lpstr>
    </vt:vector>
  </TitlesOfParts>
  <Company>Puget Sound Energy</Company>
  <LinksUpToDate>false</LinksUpToDate>
  <CharactersWithSpaces>2670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 TRANSPORTATION COMMISSION</dc:title>
  <dc:creator>Denise Schroeder</dc:creator>
  <cp:lastModifiedBy>No Name</cp:lastModifiedBy>
  <cp:revision>5</cp:revision>
  <cp:lastPrinted>2016-05-09T23:38:00Z</cp:lastPrinted>
  <dcterms:created xsi:type="dcterms:W3CDTF">2016-05-12T15:50:00Z</dcterms:created>
  <dcterms:modified xsi:type="dcterms:W3CDTF">2016-05-12T20:05:00Z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gFAA9xAl/vizjZidtdKhXU2QsVnUJxuBBqI/I8tF/5CJaeL38gp8o1a+r1obwgeCwSOtJi/qh7mRUy7N
3PsIBwr+GamoymI02mCgNZTOh7PnHPA6MGsBKYqCPsqsG0qY5XQ4UFiJOL6LtlW3hiRbcVDH+gmL
TfOBosesS0Ndcllk6ZR77i8jmVhCkEW2PvKS2W4HXJir6PonkhCG/ScxA2Dl3mPecdCcbNvanIHC
ludYRugUwGGD80w/k</vt:lpwstr>
  </property>
  <property fmtid="{D5CDD505-2E9C-101B-9397-08002B2CF9AE}" pid="3" name="MAIL_MSG_ID2">
    <vt:lpwstr>R5C0n9aHk1IYcMi/vVJ0M/kTkxFcpGD8y0cjsUtJ1MoOoTLWxcQfMbZMhSu
jSy1+GGygyCoO6jc1++bF+Dagio/c9+3kWygmQ==</vt:lpwstr>
  </property>
  <property fmtid="{D5CDD505-2E9C-101B-9397-08002B2CF9AE}" pid="4" name="RESPONSE_SENDER_NAME">
    <vt:lpwstr>4AAA9mrMv1QjWAvX9yb/Uhc+yKXxTHcR0r4nKuXCUAO8oCiYH9eNW4k7hg==</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