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B3" w:rsidRDefault="00C62FB3"/>
    <w:p w:rsidR="00C62FB3" w:rsidRDefault="00C62FB3"/>
    <w:tbl>
      <w:tblPr>
        <w:tblW w:w="10098" w:type="dxa"/>
        <w:tblLayout w:type="fixed"/>
        <w:tblLook w:val="0000"/>
      </w:tblPr>
      <w:tblGrid>
        <w:gridCol w:w="5508"/>
        <w:gridCol w:w="4590"/>
      </w:tblGrid>
      <w:tr w:rsidR="00885734" w:rsidRPr="00F52B42" w:rsidTr="00E513CC">
        <w:trPr>
          <w:trHeight w:val="2516"/>
        </w:trPr>
        <w:tc>
          <w:tcPr>
            <w:tcW w:w="5508" w:type="dxa"/>
          </w:tcPr>
          <w:p w:rsidR="00885734" w:rsidRPr="00F52B42" w:rsidRDefault="00885734" w:rsidP="0098113E">
            <w:pPr>
              <w:pStyle w:val="FirmInfo"/>
            </w:pPr>
            <w:bookmarkStart w:id="0" w:name="FirmContactInfo"/>
            <w:bookmarkEnd w:id="0"/>
          </w:p>
        </w:tc>
        <w:tc>
          <w:tcPr>
            <w:tcW w:w="4590" w:type="dxa"/>
          </w:tcPr>
          <w:p w:rsidR="00885734" w:rsidRPr="004903AD" w:rsidRDefault="00885734" w:rsidP="0098113E">
            <w:pPr>
              <w:pStyle w:val="JudgeName"/>
              <w:rPr>
                <w:caps w:val="0"/>
              </w:rPr>
            </w:pPr>
          </w:p>
        </w:tc>
      </w:tr>
    </w:tbl>
    <w:p w:rsidR="00885734" w:rsidRDefault="00171768" w:rsidP="00885734">
      <w:pPr>
        <w:pStyle w:val="CourtName"/>
      </w:pPr>
      <w:bookmarkStart w:id="1" w:name="CourtName"/>
      <w:r>
        <w:t>utilities and transportation commission</w:t>
      </w:r>
      <w:r w:rsidR="00885734">
        <w:br/>
        <w:t>state of washington</w:t>
      </w:r>
    </w:p>
    <w:tbl>
      <w:tblPr>
        <w:tblW w:w="99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8"/>
        <w:gridCol w:w="94"/>
        <w:gridCol w:w="4948"/>
      </w:tblGrid>
      <w:tr w:rsidR="00885734" w:rsidTr="00885734">
        <w:trPr>
          <w:cantSplit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</w:tcPr>
          <w:p w:rsidR="00885734" w:rsidRDefault="00885734" w:rsidP="0098113E">
            <w:pPr>
              <w:pStyle w:val="Parties"/>
            </w:pPr>
            <w:bookmarkStart w:id="2" w:name="Plaintiff"/>
            <w:bookmarkEnd w:id="1"/>
            <w:r>
              <w:t>THE CITY OF WOODINVILLE, a political subdivision of the State of Washington</w:t>
            </w:r>
            <w:bookmarkEnd w:id="2"/>
            <w:r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Pr="003A732E" w:rsidRDefault="00171768" w:rsidP="0098113E">
            <w:pPr>
              <w:pStyle w:val="PartyType"/>
            </w:pPr>
            <w:r>
              <w:t>Petitioner</w:t>
            </w:r>
            <w:r w:rsidR="00885734"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Default="00885734" w:rsidP="0098113E">
            <w:pPr>
              <w:pStyle w:val="versus"/>
            </w:pPr>
            <w:bookmarkStart w:id="3" w:name="lblVersus"/>
            <w:r>
              <w:t>v.</w:t>
            </w:r>
            <w:bookmarkEnd w:id="3"/>
          </w:p>
          <w:p w:rsidR="00885734" w:rsidRDefault="00885734" w:rsidP="0098113E">
            <w:pPr>
              <w:pStyle w:val="Parties"/>
            </w:pPr>
          </w:p>
          <w:p w:rsidR="00885734" w:rsidRDefault="00171768" w:rsidP="0098113E">
            <w:pPr>
              <w:pStyle w:val="Parties"/>
            </w:pPr>
            <w:r>
              <w:t>EASTSIDE COMMUNITY RAIL; and BALLARD TERMINAL RAIL</w:t>
            </w:r>
            <w:r w:rsidR="00885734"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Default="00885734" w:rsidP="0098113E">
            <w:pPr>
              <w:pStyle w:val="PartyType"/>
            </w:pPr>
            <w:bookmarkStart w:id="4" w:name="Party2"/>
            <w:r>
              <w:t>Respondent</w:t>
            </w:r>
            <w:bookmarkEnd w:id="4"/>
            <w:r w:rsidR="00171768">
              <w:t>s</w:t>
            </w:r>
            <w:r>
              <w:t>,</w:t>
            </w:r>
          </w:p>
          <w:p w:rsidR="00885734" w:rsidRDefault="00885734" w:rsidP="0098113E"/>
        </w:tc>
        <w:tc>
          <w:tcPr>
            <w:tcW w:w="90" w:type="dxa"/>
            <w:tcBorders>
              <w:left w:val="nil"/>
            </w:tcBorders>
            <w:shd w:val="clear" w:color="auto" w:fill="auto"/>
          </w:tcPr>
          <w:p w:rsidR="00885734" w:rsidRDefault="00885734" w:rsidP="0098113E">
            <w:pPr>
              <w:pStyle w:val="SingleSpacing"/>
            </w:pPr>
            <w:r>
              <w:t>))))))))))))</w:t>
            </w:r>
          </w:p>
        </w:tc>
        <w:tc>
          <w:tcPr>
            <w:tcW w:w="4752" w:type="dxa"/>
            <w:tcBorders>
              <w:left w:val="nil"/>
            </w:tcBorders>
            <w:shd w:val="clear" w:color="auto" w:fill="auto"/>
          </w:tcPr>
          <w:p w:rsidR="00885734" w:rsidRDefault="00885734" w:rsidP="0098113E">
            <w:pPr>
              <w:pStyle w:val="SingleSpacing"/>
              <w:ind w:left="318"/>
            </w:pPr>
          </w:p>
          <w:p w:rsidR="00885734" w:rsidRDefault="00171768" w:rsidP="0098113E">
            <w:pPr>
              <w:pStyle w:val="SingleSpacing"/>
              <w:ind w:left="318"/>
            </w:pPr>
            <w:bookmarkStart w:id="5" w:name="lblCaseNumberH"/>
            <w:r>
              <w:t>DOCKETS:</w:t>
            </w:r>
            <w:r w:rsidR="00885734">
              <w:t xml:space="preserve"> </w:t>
            </w:r>
            <w:bookmarkEnd w:id="5"/>
            <w:r>
              <w:t>TR-143902 and TR-143903</w:t>
            </w:r>
          </w:p>
          <w:p w:rsidR="00885734" w:rsidRDefault="00885734" w:rsidP="0098113E">
            <w:pPr>
              <w:pStyle w:val="SingleSpacing"/>
              <w:ind w:left="318"/>
            </w:pPr>
          </w:p>
          <w:p w:rsidR="00885734" w:rsidRDefault="00F76C8F" w:rsidP="00EB4716">
            <w:pPr>
              <w:pStyle w:val="PleadingTitle"/>
            </w:pPr>
            <w:r>
              <w:t>Declaration of</w:t>
            </w:r>
            <w:r w:rsidR="00EB4716">
              <w:t xml:space="preserve"> SERVICE</w:t>
            </w:r>
          </w:p>
        </w:tc>
      </w:tr>
    </w:tbl>
    <w:p w:rsidR="009D61BA" w:rsidRDefault="009D61BA" w:rsidP="00000ECF">
      <w:pPr>
        <w:pStyle w:val="ParagraphStyle"/>
        <w:spacing w:line="240" w:lineRule="auto"/>
      </w:pPr>
    </w:p>
    <w:p w:rsidR="00736A3A" w:rsidRDefault="00EB4716" w:rsidP="009E049F">
      <w:pPr>
        <w:pStyle w:val="Style1"/>
        <w:ind w:firstLine="720"/>
      </w:pPr>
      <w:r>
        <w:t>Charolette Mace</w:t>
      </w:r>
      <w:r w:rsidR="009E049F">
        <w:t>,</w:t>
      </w:r>
      <w:r w:rsidR="00D71448">
        <w:t xml:space="preserve"> declares as follows:</w:t>
      </w:r>
    </w:p>
    <w:p w:rsidR="000074D7" w:rsidRDefault="00EB4716" w:rsidP="00861279">
      <w:pPr>
        <w:pStyle w:val="Style1"/>
        <w:ind w:firstLine="720"/>
      </w:pPr>
      <w:r>
        <w:t>1.</w:t>
      </w:r>
      <w:r>
        <w:tab/>
        <w:t>I am a legal assistant employed by Ogden Murphy Wallace, PLLS, am over the age of 18, am not a party to this action, and am competent to testify herein.</w:t>
      </w:r>
    </w:p>
    <w:p w:rsidR="00EB4716" w:rsidRDefault="00EB4716" w:rsidP="00861279">
      <w:pPr>
        <w:pStyle w:val="Style1"/>
        <w:ind w:firstLine="720"/>
      </w:pPr>
      <w:r>
        <w:t>2.</w:t>
      </w:r>
      <w:r>
        <w:tab/>
        <w:t>On the date below, I caused to be delivered true copies of the following:</w:t>
      </w:r>
      <w:r>
        <w:tab/>
      </w:r>
      <w:r>
        <w:tab/>
      </w:r>
    </w:p>
    <w:p w:rsidR="00EB4716" w:rsidRDefault="00EB4716" w:rsidP="00EB4716">
      <w:pPr>
        <w:pStyle w:val="Style1"/>
        <w:spacing w:line="240" w:lineRule="auto"/>
        <w:ind w:left="2160" w:hanging="720"/>
      </w:pPr>
      <w:r>
        <w:t>a.</w:t>
      </w:r>
      <w:r>
        <w:tab/>
      </w:r>
      <w:r w:rsidR="00C62FB3">
        <w:t xml:space="preserve">Supplemental </w:t>
      </w:r>
      <w:r>
        <w:t>Declaration of Thomas E. Hansen in Support of Petitioner’s Motion for Partial Summary Judgment on Remaining Unresolved Issue; and</w:t>
      </w:r>
    </w:p>
    <w:p w:rsidR="00EB4716" w:rsidRDefault="00EB4716" w:rsidP="00EB4716">
      <w:pPr>
        <w:pStyle w:val="Style1"/>
        <w:spacing w:line="240" w:lineRule="auto"/>
        <w:ind w:left="2160" w:hanging="720"/>
      </w:pPr>
    </w:p>
    <w:p w:rsidR="00EB4716" w:rsidRDefault="00EB4716" w:rsidP="00EB4716">
      <w:pPr>
        <w:pStyle w:val="Style1"/>
        <w:ind w:left="2160" w:hanging="720"/>
      </w:pPr>
      <w:r>
        <w:t>d.</w:t>
      </w:r>
      <w:r>
        <w:tab/>
        <w:t>this Declaration of Service.</w:t>
      </w:r>
    </w:p>
    <w:p w:rsidR="00EB4716" w:rsidRDefault="00EB4716" w:rsidP="00EB4716">
      <w:pPr>
        <w:pStyle w:val="Style1"/>
        <w:jc w:val="both"/>
      </w:pPr>
      <w:r>
        <w:t xml:space="preserve">These documents were sent by email to The Commission at </w:t>
      </w:r>
      <w:r w:rsidRPr="00AA1130">
        <w:rPr>
          <w:b/>
          <w:color w:val="0070C0"/>
          <w:u w:val="single"/>
        </w:rPr>
        <w:t>records@utc.wa.gov</w:t>
      </w:r>
      <w:r w:rsidR="00C672F1">
        <w:t>,</w:t>
      </w:r>
      <w:r>
        <w:t xml:space="preserve"> and copies were submitted to the following at the </w:t>
      </w:r>
      <w:r w:rsidR="00C672F1">
        <w:t xml:space="preserve">mailing </w:t>
      </w:r>
      <w:r>
        <w:t xml:space="preserve">addresses </w:t>
      </w:r>
      <w:r w:rsidR="00C672F1">
        <w:t xml:space="preserve">and email addresses listed </w:t>
      </w:r>
      <w:r>
        <w:t>below:</w:t>
      </w:r>
    </w:p>
    <w:tbl>
      <w:tblPr>
        <w:tblStyle w:val="TableGrid"/>
        <w:tblW w:w="9810" w:type="dxa"/>
        <w:tblInd w:w="108" w:type="dxa"/>
        <w:tblLook w:val="04A0"/>
      </w:tblPr>
      <w:tblGrid>
        <w:gridCol w:w="5310"/>
        <w:gridCol w:w="4500"/>
      </w:tblGrid>
      <w:tr w:rsidR="00EB4716" w:rsidTr="00FA0A77">
        <w:tc>
          <w:tcPr>
            <w:tcW w:w="5310" w:type="dxa"/>
          </w:tcPr>
          <w:p w:rsidR="00FA0A77" w:rsidRPr="00FA0A77" w:rsidRDefault="00FA0A77" w:rsidP="00FA0A77">
            <w:pPr>
              <w:pStyle w:val="Style1"/>
              <w:spacing w:line="240" w:lineRule="auto"/>
              <w:rPr>
                <w:b/>
              </w:rPr>
            </w:pPr>
            <w:r w:rsidRPr="00FA0A77">
              <w:rPr>
                <w:b/>
              </w:rPr>
              <w:lastRenderedPageBreak/>
              <w:t xml:space="preserve">Washington Utilities </w:t>
            </w:r>
            <w:r>
              <w:rPr>
                <w:b/>
              </w:rPr>
              <w:t>and</w:t>
            </w:r>
            <w:r w:rsidRPr="00FA0A77">
              <w:rPr>
                <w:b/>
              </w:rPr>
              <w:t xml:space="preserve"> Transportation Commission</w:t>
            </w:r>
            <w:r>
              <w:rPr>
                <w:b/>
              </w:rPr>
              <w:t>:</w:t>
            </w:r>
          </w:p>
          <w:p w:rsidR="00EB4716" w:rsidRDefault="00EB4716" w:rsidP="00EB4716">
            <w:pPr>
              <w:pStyle w:val="Style1"/>
              <w:spacing w:line="240" w:lineRule="auto"/>
              <w:jc w:val="both"/>
            </w:pPr>
            <w:r>
              <w:t>Judge Rayne Pearson</w:t>
            </w:r>
          </w:p>
          <w:p w:rsidR="00EB4716" w:rsidRDefault="00EB4716" w:rsidP="00AA1130">
            <w:pPr>
              <w:pStyle w:val="Style1"/>
              <w:spacing w:line="240" w:lineRule="auto"/>
            </w:pPr>
            <w:r>
              <w:t>Administrative Law Judge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PO Box 47250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1300 S Evergreen Park DR SW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Olympia, WA  98504-7250</w:t>
            </w:r>
          </w:p>
          <w:p w:rsidR="00EB4716" w:rsidRPr="00AA1130" w:rsidRDefault="00EB4716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  <w:r w:rsidRPr="00AA1130">
              <w:rPr>
                <w:b/>
                <w:color w:val="0070C0"/>
                <w:u w:val="single"/>
              </w:rPr>
              <w:t>rpearson@utc.wa.gov</w:t>
            </w:r>
          </w:p>
          <w:p w:rsidR="00EB4716" w:rsidRDefault="00EB4716" w:rsidP="00EB4716">
            <w:pPr>
              <w:pStyle w:val="Style1"/>
              <w:spacing w:line="240" w:lineRule="auto"/>
              <w:jc w:val="both"/>
            </w:pPr>
          </w:p>
        </w:tc>
        <w:tc>
          <w:tcPr>
            <w:tcW w:w="4500" w:type="dxa"/>
          </w:tcPr>
          <w:p w:rsidR="00FA0A77" w:rsidRDefault="00FA0A77" w:rsidP="00EB4716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City of Woodinville: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Thomas E. Hansen, PE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Assistant Public Works director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17301 133rd AVE NE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Woodinville, WA  98072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 w:rsidRPr="00AA1130">
              <w:rPr>
                <w:b/>
                <w:color w:val="0070C0"/>
                <w:u w:val="single"/>
              </w:rPr>
              <w:t>thomash@ci.woodinville.wa.us</w:t>
            </w:r>
          </w:p>
          <w:p w:rsidR="00FA0A77" w:rsidRPr="00FA0A77" w:rsidRDefault="00FA0A77" w:rsidP="00EB4716">
            <w:pPr>
              <w:pStyle w:val="Style1"/>
              <w:spacing w:line="240" w:lineRule="auto"/>
              <w:jc w:val="both"/>
              <w:rPr>
                <w:i/>
              </w:rPr>
            </w:pPr>
          </w:p>
        </w:tc>
      </w:tr>
      <w:tr w:rsidR="00AA1130" w:rsidTr="00FA0A77">
        <w:tc>
          <w:tcPr>
            <w:tcW w:w="5310" w:type="dxa"/>
          </w:tcPr>
          <w:p w:rsidR="00AA1130" w:rsidRPr="00FA0A77" w:rsidRDefault="00AA1130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Washington State Department of Transportation</w:t>
            </w:r>
            <w:r w:rsidR="00FA0A77">
              <w:rPr>
                <w:b/>
              </w:rPr>
              <w:t>: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Ahmer Nizam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310 Maple Park AVE SE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PO Box 47329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Olympia, WA  98504-7250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nizama@wsdot.wa.gov</w:t>
            </w:r>
          </w:p>
          <w:p w:rsidR="00AA1130" w:rsidRP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  <w:tc>
          <w:tcPr>
            <w:tcW w:w="4500" w:type="dxa"/>
          </w:tcPr>
          <w:p w:rsidR="00AA1130" w:rsidRPr="00FA0A77" w:rsidRDefault="00AA1130" w:rsidP="00EB4716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Ballard Terminal Railroad</w:t>
            </w:r>
            <w:r w:rsidR="00FA0A77">
              <w:rPr>
                <w:b/>
              </w:rPr>
              <w:t>: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Byron Cole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4725 Ballard AVE NW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Seattle, WA  98107-4810</w:t>
            </w:r>
          </w:p>
          <w:p w:rsidR="00AA1130" w:rsidRPr="00AA1130" w:rsidRDefault="00AA1130" w:rsidP="00EB4716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byroncole@comcast.net</w:t>
            </w:r>
          </w:p>
        </w:tc>
      </w:tr>
      <w:tr w:rsidR="00AA1130" w:rsidTr="00FA0A77">
        <w:tc>
          <w:tcPr>
            <w:tcW w:w="5310" w:type="dxa"/>
          </w:tcPr>
          <w:p w:rsidR="00000ECF" w:rsidRPr="00000ECF" w:rsidRDefault="00000ECF" w:rsidP="00AA1130">
            <w:pPr>
              <w:pStyle w:val="Style1"/>
              <w:spacing w:line="240" w:lineRule="auto"/>
              <w:rPr>
                <w:b/>
              </w:rPr>
            </w:pPr>
            <w:r>
              <w:rPr>
                <w:b/>
              </w:rPr>
              <w:t>Commission Staff: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Julian Beattie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Assistant Attorney General</w:t>
            </w:r>
          </w:p>
          <w:p w:rsidR="00AA1130" w:rsidRDefault="00FA0A77" w:rsidP="00AA1130">
            <w:pPr>
              <w:pStyle w:val="Style1"/>
              <w:spacing w:line="240" w:lineRule="auto"/>
            </w:pPr>
            <w:r>
              <w:t>1400 S Evergreen Park DR SW</w:t>
            </w:r>
          </w:p>
          <w:p w:rsidR="00FA0A77" w:rsidRDefault="00FA0A77" w:rsidP="00AA1130">
            <w:pPr>
              <w:pStyle w:val="Style1"/>
              <w:spacing w:line="240" w:lineRule="auto"/>
            </w:pPr>
            <w:r>
              <w:t>PO Box 40128</w:t>
            </w:r>
          </w:p>
          <w:p w:rsidR="00FA0A77" w:rsidRDefault="00FA0A77" w:rsidP="00AA1130">
            <w:pPr>
              <w:pStyle w:val="Style1"/>
              <w:spacing w:line="240" w:lineRule="auto"/>
            </w:pPr>
            <w:r>
              <w:t>Olympia, WA  98504-0128</w:t>
            </w:r>
          </w:p>
          <w:p w:rsidR="00FA0A77" w:rsidRDefault="00FA0A77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  <w:r w:rsidRPr="00FA0A77">
              <w:rPr>
                <w:b/>
                <w:color w:val="0070C0"/>
                <w:u w:val="single"/>
              </w:rPr>
              <w:t>jbeattie@utc.wa.gov</w:t>
            </w:r>
          </w:p>
          <w:p w:rsidR="00000ECF" w:rsidRPr="00FA0A77" w:rsidRDefault="00000ECF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</w:p>
        </w:tc>
        <w:tc>
          <w:tcPr>
            <w:tcW w:w="4500" w:type="dxa"/>
          </w:tcPr>
          <w:p w:rsidR="00AA1130" w:rsidRPr="00FA0A77" w:rsidRDefault="00AA1130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Eastside Community Rail</w:t>
            </w:r>
            <w:r w:rsidR="00FA0A77">
              <w:rPr>
                <w:b/>
              </w:rPr>
              <w:t>: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Doug Engle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Managing Director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1011 Maple AVE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Snohomish, WA  98290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doug.engle@escrail.org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</w:p>
        </w:tc>
      </w:tr>
      <w:tr w:rsidR="00AA1130" w:rsidTr="00FA0A77">
        <w:tc>
          <w:tcPr>
            <w:tcW w:w="5310" w:type="dxa"/>
          </w:tcPr>
          <w:p w:rsidR="00000ECF" w:rsidRDefault="00000ECF" w:rsidP="00000ECF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Port of Seattle: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Isabel Safora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Sean Sullivan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Deputy General Counsel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PO Box 1209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Seattle, WA  98111-1209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safora.i@portseattle.org</w:t>
            </w:r>
          </w:p>
          <w:p w:rsidR="00000ECF" w:rsidRPr="00FA0A77" w:rsidRDefault="00000ECF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sullivan.s@portseattle.org</w:t>
            </w:r>
          </w:p>
          <w:p w:rsidR="00FA0A77" w:rsidRDefault="00FA0A77" w:rsidP="00EB4716">
            <w:pPr>
              <w:pStyle w:val="Style1"/>
              <w:spacing w:line="240" w:lineRule="auto"/>
              <w:jc w:val="both"/>
            </w:pPr>
          </w:p>
        </w:tc>
        <w:tc>
          <w:tcPr>
            <w:tcW w:w="4500" w:type="dxa"/>
          </w:tcPr>
          <w:p w:rsidR="00AA1130" w:rsidRDefault="00FA0A77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King County: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Kevin Workman</w:t>
            </w:r>
          </w:p>
          <w:p w:rsidR="00000ECF" w:rsidRDefault="00000ECF" w:rsidP="00AA1130">
            <w:pPr>
              <w:pStyle w:val="Style1"/>
              <w:spacing w:line="240" w:lineRule="auto"/>
              <w:jc w:val="both"/>
            </w:pPr>
            <w:r>
              <w:t>Erica Jacobs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201 S Jackson ST #700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Seattle, WA  98104</w:t>
            </w:r>
          </w:p>
          <w:p w:rsidR="00FA0A77" w:rsidRDefault="00000ECF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k</w:t>
            </w:r>
            <w:r w:rsidR="00FA0A77">
              <w:rPr>
                <w:b/>
                <w:color w:val="0070C0"/>
                <w:u w:val="single"/>
              </w:rPr>
              <w:t>evin.workman@kingcounty.gov</w:t>
            </w:r>
          </w:p>
          <w:p w:rsidR="00000ECF" w:rsidRDefault="00000ECF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erica.jacobs@kingcounty.gov</w:t>
            </w:r>
          </w:p>
          <w:p w:rsidR="00FA0A77" w:rsidRPr="00FA0A77" w:rsidRDefault="00FA0A77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</w:tr>
      <w:tr w:rsidR="00FA0A77" w:rsidTr="00FA0A77">
        <w:tc>
          <w:tcPr>
            <w:tcW w:w="5310" w:type="dxa"/>
          </w:tcPr>
          <w:p w:rsidR="00000ECF" w:rsidRPr="00FA0A77" w:rsidRDefault="00000ECF" w:rsidP="00000ECF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King County: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 w:rsidRPr="00FA0A77">
              <w:t>Andrew Marcus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Sr Deputy Prosecuting Atty, Civil Division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516 3rd AVE, Room E554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Seattle, WA  98104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andrew.marcuse@kingcounty.gov</w:t>
            </w:r>
          </w:p>
          <w:p w:rsidR="00FA0A77" w:rsidRPr="00FA0A77" w:rsidRDefault="00FA0A77" w:rsidP="00000ECF">
            <w:pPr>
              <w:pStyle w:val="Style1"/>
              <w:spacing w:line="240" w:lineRule="auto"/>
              <w:jc w:val="both"/>
            </w:pPr>
          </w:p>
        </w:tc>
        <w:tc>
          <w:tcPr>
            <w:tcW w:w="4500" w:type="dxa"/>
          </w:tcPr>
          <w:p w:rsidR="00FA0A77" w:rsidRPr="00FA0A77" w:rsidRDefault="00FA0A77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</w:tr>
    </w:tbl>
    <w:p w:rsidR="00000ECF" w:rsidRDefault="00000ECF" w:rsidP="00000ECF">
      <w:pPr>
        <w:pStyle w:val="Style1"/>
        <w:spacing w:line="240" w:lineRule="auto"/>
      </w:pPr>
    </w:p>
    <w:p w:rsidR="00C62FB3" w:rsidRDefault="00C62FB3">
      <w:r>
        <w:br w:type="page"/>
      </w:r>
    </w:p>
    <w:p w:rsidR="00000ECF" w:rsidRDefault="00000ECF" w:rsidP="00000ECF">
      <w:pPr>
        <w:pStyle w:val="Style1"/>
        <w:ind w:firstLine="720"/>
      </w:pPr>
      <w:r>
        <w:lastRenderedPageBreak/>
        <w:t>3.</w:t>
      </w:r>
      <w:r>
        <w:tab/>
        <w:t>The original and three copies of these documents were mailed to:</w:t>
      </w:r>
    </w:p>
    <w:p w:rsidR="00000ECF" w:rsidRDefault="00000ECF" w:rsidP="00000ECF">
      <w:pPr>
        <w:pStyle w:val="Style1"/>
        <w:spacing w:line="240" w:lineRule="auto"/>
        <w:jc w:val="center"/>
      </w:pPr>
      <w:r>
        <w:t>Washington Utilities and Transportation Commission</w:t>
      </w:r>
    </w:p>
    <w:p w:rsidR="00000ECF" w:rsidRDefault="00000ECF" w:rsidP="00000ECF">
      <w:pPr>
        <w:pStyle w:val="Style1"/>
        <w:spacing w:line="240" w:lineRule="auto"/>
        <w:jc w:val="center"/>
      </w:pPr>
      <w:r>
        <w:t>PO Box 47250</w:t>
      </w:r>
    </w:p>
    <w:p w:rsidR="00000ECF" w:rsidRDefault="00000ECF" w:rsidP="00000ECF">
      <w:pPr>
        <w:pStyle w:val="Style1"/>
        <w:spacing w:line="240" w:lineRule="auto"/>
        <w:jc w:val="center"/>
      </w:pPr>
      <w:r>
        <w:t>1300 S Evergreen Park DR SW</w:t>
      </w:r>
    </w:p>
    <w:p w:rsidR="00000ECF" w:rsidRDefault="00000ECF" w:rsidP="00000ECF">
      <w:pPr>
        <w:pStyle w:val="Style1"/>
        <w:spacing w:line="240" w:lineRule="auto"/>
        <w:jc w:val="center"/>
      </w:pPr>
      <w:r>
        <w:t>Olympia, WA  98504-7250</w:t>
      </w:r>
    </w:p>
    <w:p w:rsidR="00E513CC" w:rsidRDefault="00E513CC" w:rsidP="00000ECF">
      <w:pPr>
        <w:pStyle w:val="Style1"/>
        <w:spacing w:line="240" w:lineRule="auto"/>
        <w:jc w:val="center"/>
      </w:pPr>
    </w:p>
    <w:p w:rsidR="00F873F8" w:rsidRDefault="00B84549" w:rsidP="00E513CC">
      <w:pPr>
        <w:pStyle w:val="BodyText"/>
        <w:spacing w:line="480" w:lineRule="auto"/>
      </w:pPr>
      <w:r>
        <w:t>I declare under penalty of perjury under the laws of the State of Washington that the foregoing is true and correct.</w:t>
      </w:r>
    </w:p>
    <w:p w:rsidR="00B84549" w:rsidRDefault="001224FE" w:rsidP="00E513CC">
      <w:pPr>
        <w:pStyle w:val="BodyText"/>
        <w:spacing w:line="480" w:lineRule="auto"/>
      </w:pPr>
      <w:r>
        <w:t>DATED THIS</w:t>
      </w:r>
      <w:r w:rsidR="00B84549">
        <w:t xml:space="preserve"> </w:t>
      </w:r>
      <w:r w:rsidR="00C62FB3">
        <w:t>25th</w:t>
      </w:r>
      <w:r w:rsidR="00B84549">
        <w:t xml:space="preserve"> day of </w:t>
      </w:r>
      <w:r w:rsidR="005E49A2">
        <w:t>September</w:t>
      </w:r>
      <w:r w:rsidR="00B84549">
        <w:t xml:space="preserve"> 2015, in </w:t>
      </w:r>
      <w:r w:rsidR="003E3EFA">
        <w:t>Seattle</w:t>
      </w:r>
      <w:r w:rsidR="00B84549">
        <w:t>, Washington.</w:t>
      </w:r>
    </w:p>
    <w:p w:rsidR="00E513CC" w:rsidRDefault="00E513CC" w:rsidP="00EB4716">
      <w:pPr>
        <w:pStyle w:val="BodyText"/>
        <w:spacing w:line="240" w:lineRule="auto"/>
        <w:ind w:left="4320"/>
        <w:jc w:val="center"/>
      </w:pPr>
    </w:p>
    <w:p w:rsidR="00E513CC" w:rsidRDefault="00E513CC" w:rsidP="00EB4716">
      <w:pPr>
        <w:pStyle w:val="BodyText"/>
        <w:spacing w:line="240" w:lineRule="auto"/>
        <w:ind w:left="4320"/>
        <w:jc w:val="center"/>
      </w:pPr>
    </w:p>
    <w:p w:rsidR="009D61BA" w:rsidRDefault="00B84549" w:rsidP="00EB4716">
      <w:pPr>
        <w:pStyle w:val="BodyText"/>
        <w:spacing w:line="240" w:lineRule="auto"/>
        <w:ind w:left="4320"/>
        <w:jc w:val="center"/>
      </w:pPr>
      <w:r>
        <w:t>__________________________</w:t>
      </w:r>
      <w:r w:rsidR="00EB4716">
        <w:t>_________</w:t>
      </w:r>
    </w:p>
    <w:p w:rsidR="00EB4716" w:rsidRDefault="00000ECF" w:rsidP="00EB4716">
      <w:pPr>
        <w:pStyle w:val="BodyText"/>
        <w:spacing w:line="240" w:lineRule="auto"/>
        <w:ind w:left="4320"/>
        <w:jc w:val="left"/>
        <w:rPr>
          <w:i/>
        </w:rPr>
      </w:pPr>
      <w:r>
        <w:t xml:space="preserve"> </w:t>
      </w:r>
      <w:r w:rsidR="00EB4716">
        <w:t xml:space="preserve">Charolette Mace, </w:t>
      </w:r>
      <w:r w:rsidR="00EB4716">
        <w:rPr>
          <w:i/>
        </w:rPr>
        <w:t>Legal Assistant</w:t>
      </w:r>
    </w:p>
    <w:sectPr w:rsidR="00EB4716" w:rsidSect="00C43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858" w:right="1440" w:bottom="1526" w:left="1440" w:header="720" w:footer="36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77" w:rsidRDefault="00FA0A77">
      <w:r>
        <w:separator/>
      </w:r>
    </w:p>
  </w:endnote>
  <w:endnote w:type="continuationSeparator" w:id="0">
    <w:p w:rsidR="00FA0A77" w:rsidRDefault="00FA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77" w:rsidRDefault="00FA0A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7" w:type="dxa"/>
      <w:tblInd w:w="-9" w:type="dxa"/>
      <w:tblLayout w:type="fixed"/>
      <w:tblLook w:val="0000"/>
    </w:tblPr>
    <w:tblGrid>
      <w:gridCol w:w="6057"/>
      <w:gridCol w:w="270"/>
      <w:gridCol w:w="3780"/>
    </w:tblGrid>
    <w:tr w:rsidR="00FA0A77" w:rsidRPr="006475ED" w:rsidTr="006812B0">
      <w:trPr>
        <w:cantSplit/>
        <w:trHeight w:hRule="exact" w:val="880"/>
      </w:trPr>
      <w:tc>
        <w:tcPr>
          <w:tcW w:w="6057" w:type="dxa"/>
        </w:tcPr>
        <w:p w:rsidR="00FA0A77" w:rsidRPr="006475ED" w:rsidRDefault="00C62FB3" w:rsidP="006475ED">
          <w:pPr>
            <w:pStyle w:val="wdfooter"/>
          </w:pPr>
          <w:r w:rsidRPr="00C62FB3">
            <w:rPr>
              <w:noProof/>
              <w:sz w:val="16"/>
            </w:rPr>
            <w:t>{GAR1373538.DOCX;1/00046.050059/ }</w:t>
          </w:r>
          <w:r w:rsidR="00FA0A77">
            <w:tab/>
          </w:r>
        </w:p>
        <w:p w:rsidR="00FA0A77" w:rsidRPr="006475ED" w:rsidRDefault="00FA0A77" w:rsidP="000D477A">
          <w:pPr>
            <w:pStyle w:val="PleadingSummary"/>
            <w:rPr>
              <w:rStyle w:val="PageNumber"/>
            </w:rPr>
          </w:pPr>
          <w:bookmarkStart w:id="6" w:name="PleadingSummary"/>
          <w:bookmarkEnd w:id="6"/>
          <w:r>
            <w:t>DECLARATION OF SERVICE</w:t>
          </w:r>
          <w:r w:rsidRPr="006475ED">
            <w:t xml:space="preserve"> - </w:t>
          </w:r>
          <w:r w:rsidR="002123B2" w:rsidRPr="006475ED">
            <w:rPr>
              <w:rStyle w:val="PageNumber"/>
            </w:rPr>
            <w:fldChar w:fldCharType="begin"/>
          </w:r>
          <w:r w:rsidRPr="006475ED">
            <w:rPr>
              <w:rStyle w:val="PageNumber"/>
            </w:rPr>
            <w:instrText xml:space="preserve"> PAGE </w:instrText>
          </w:r>
          <w:r w:rsidR="002123B2" w:rsidRPr="006475ED">
            <w:rPr>
              <w:rStyle w:val="PageNumber"/>
            </w:rPr>
            <w:fldChar w:fldCharType="separate"/>
          </w:r>
          <w:r w:rsidR="00C62FB3">
            <w:rPr>
              <w:rStyle w:val="PageNumber"/>
              <w:noProof/>
            </w:rPr>
            <w:t>2</w:t>
          </w:r>
          <w:r w:rsidR="002123B2" w:rsidRPr="006475ED">
            <w:rPr>
              <w:rStyle w:val="PageNumber"/>
            </w:rPr>
            <w:fldChar w:fldCharType="end"/>
          </w:r>
        </w:p>
        <w:p w:rsidR="00FA0A77" w:rsidRPr="006475ED" w:rsidRDefault="00FA0A77" w:rsidP="00D534B2">
          <w:pPr>
            <w:pStyle w:val="wdfooter"/>
          </w:pPr>
        </w:p>
      </w:tc>
      <w:tc>
        <w:tcPr>
          <w:tcW w:w="270" w:type="dxa"/>
        </w:tcPr>
        <w:p w:rsidR="00FA0A77" w:rsidRPr="006475ED" w:rsidRDefault="00FA0A77" w:rsidP="00D534B2">
          <w:pPr>
            <w:spacing w:before="120"/>
          </w:pPr>
        </w:p>
      </w:tc>
      <w:tc>
        <w:tcPr>
          <w:tcW w:w="3780" w:type="dxa"/>
          <w:vAlign w:val="bottom"/>
        </w:tcPr>
        <w:p w:rsidR="00FA0A77" w:rsidRPr="006475ED" w:rsidRDefault="00FA0A77" w:rsidP="006812B0">
          <w:pPr>
            <w:tabs>
              <w:tab w:val="center" w:pos="4680"/>
            </w:tabs>
            <w:jc w:val="center"/>
            <w:rPr>
              <w:sz w:val="16"/>
            </w:rPr>
          </w:pPr>
          <w:r w:rsidRPr="006475ED">
            <w:rPr>
              <w:sz w:val="16"/>
            </w:rPr>
            <w:t>OGDEN MURPHY WALLACE, P.L.L.C.</w:t>
          </w:r>
        </w:p>
        <w:p w:rsidR="00FA0A77" w:rsidRPr="006475ED" w:rsidRDefault="00FA0A77" w:rsidP="00885734">
          <w:pPr>
            <w:pStyle w:val="OfficeAddressFooter"/>
          </w:pPr>
          <w:bookmarkStart w:id="7" w:name="OfficeAddressHeader"/>
          <w:r w:rsidRPr="006475ED">
            <w:t>901 Fifth Avenue, Suite 3500</w:t>
          </w:r>
          <w:r w:rsidRPr="006475ED">
            <w:br/>
            <w:t>Seattle, Washington 98164-2008</w:t>
          </w:r>
          <w:r w:rsidRPr="006475ED">
            <w:br/>
            <w:t>Tel: 206.447.7000/Fax: 206.447.0215</w:t>
          </w:r>
          <w:bookmarkEnd w:id="7"/>
        </w:p>
      </w:tc>
    </w:tr>
  </w:tbl>
  <w:p w:rsidR="00FA0A77" w:rsidRPr="006475ED" w:rsidRDefault="00FA0A77" w:rsidP="00D929FD">
    <w:pPr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77" w:rsidRDefault="00FA0A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77" w:rsidRDefault="00FA0A77" w:rsidP="00C62FB3">
      <w:pPr>
        <w:pStyle w:val="wdfooter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A0A77" w:rsidRDefault="00FA0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77" w:rsidRDefault="00FA0A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0" w:type="dxa"/>
      <w:tblLayout w:type="fixed"/>
      <w:tblCellMar>
        <w:left w:w="0" w:type="dxa"/>
        <w:right w:w="0" w:type="dxa"/>
      </w:tblCellMar>
      <w:tblLook w:val="0000"/>
    </w:tblPr>
    <w:tblGrid>
      <w:gridCol w:w="630"/>
      <w:gridCol w:w="10080"/>
    </w:tblGrid>
    <w:tr w:rsidR="00FA0A77">
      <w:trPr>
        <w:trHeight w:hRule="exact" w:val="13594"/>
      </w:trPr>
      <w:tc>
        <w:tcPr>
          <w:tcW w:w="630" w:type="dxa"/>
          <w:tcBorders>
            <w:right w:val="double" w:sz="6" w:space="0" w:color="auto"/>
          </w:tcBorders>
        </w:tcPr>
        <w:p w:rsidR="00FA0A77" w:rsidRDefault="00FA0A77">
          <w:pPr>
            <w:pStyle w:val="HeaderNumbers"/>
            <w:spacing w:before="96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10080" w:type="dxa"/>
          <w:tcBorders>
            <w:left w:val="nil"/>
            <w:right w:val="single" w:sz="6" w:space="0" w:color="auto"/>
          </w:tcBorders>
        </w:tcPr>
        <w:p w:rsidR="00FA0A77" w:rsidRDefault="00FA0A77">
          <w:pPr>
            <w:pStyle w:val="HeaderNumbers"/>
            <w:spacing w:before="1320"/>
          </w:pPr>
        </w:p>
      </w:tc>
    </w:tr>
  </w:tbl>
  <w:p w:rsidR="00FA0A77" w:rsidRDefault="00FA0A77">
    <w:pPr>
      <w:pStyle w:val="FooterSmallPrint"/>
      <w:rPr>
        <w:sz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77" w:rsidRDefault="00FA0A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B3014C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  <w:rPr>
        <w:b/>
        <w:u w:val="none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  <w:rPr>
        <w:b/>
        <w:u w:val="none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pStyle w:val="Heading9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uppressTopSpacing/>
  </w:compat>
  <w:docVars>
    <w:docVar w:name="AttyBarNumDelimiter" w:val="comma"/>
    <w:docVar w:name="AttyNameAndBarNo" w:val=" "/>
    <w:docVar w:name="ClientNo" w:val="00046"/>
    <w:docVar w:name="ContactsValue" w:val="0"/>
    <w:docVar w:name="ContainsPleadingPaper" w:val="True"/>
    <w:docVar w:name="DateFormat" w:val="Text"/>
    <w:docVar w:name="DocName" w:val="Stipulation and Order "/>
    <w:docVar w:name="IncludeFirmContactInfoAtTopOfPleading" w:val="False"/>
    <w:docVar w:name="IncludeLocationExecuted" w:val="False"/>
    <w:docVar w:name="LocationExecuted" w:val=" "/>
    <w:docVar w:name="MatterNo" w:val="050058"/>
    <w:docVar w:name="NumberOfPleadingLines" w:val="26"/>
    <w:docVar w:name="OfficeLocation" w:val="Seattle"/>
    <w:docVar w:name="PleadingPaperType" w:val="PLD PleadingPaper_Standard26"/>
    <w:docVar w:name="PleadingTitleExists" w:val="True"/>
    <w:docVar w:name="SeparateSignatureLines" w:val="False"/>
    <w:docVar w:name="ShowBarNo" w:val="True"/>
    <w:docVar w:name="SigApplied" w:val="True"/>
    <w:docVar w:name="SigEmail" w:val="False"/>
    <w:docVar w:name="SignersBarNo1" w:val="WSBA #6271"/>
    <w:docVar w:name="SignersContactsDiffer" w:val="False"/>
    <w:docVar w:name="SignersEmail1" w:val="grubstello@omwlaw.com"/>
    <w:docVar w:name="SignersName1" w:val="Greg A. Rubstello"/>
    <w:docVar w:name="SignersValue" w:val="1"/>
    <w:docVar w:name="SigType" w:val="Default"/>
    <w:docVar w:name="TopBarNo" w:val="False"/>
    <w:docVar w:name="TopEmail" w:val="False"/>
    <w:docVar w:name="UnderlineChoice" w:val="0"/>
  </w:docVars>
  <w:rsids>
    <w:rsidRoot w:val="00557D98"/>
    <w:rsid w:val="00000ECF"/>
    <w:rsid w:val="0000237A"/>
    <w:rsid w:val="0000281E"/>
    <w:rsid w:val="000074D7"/>
    <w:rsid w:val="000223A4"/>
    <w:rsid w:val="00024DF9"/>
    <w:rsid w:val="000519C5"/>
    <w:rsid w:val="00054BA6"/>
    <w:rsid w:val="00057772"/>
    <w:rsid w:val="000628C9"/>
    <w:rsid w:val="00073484"/>
    <w:rsid w:val="00087CBE"/>
    <w:rsid w:val="0009725A"/>
    <w:rsid w:val="000A3692"/>
    <w:rsid w:val="000B2399"/>
    <w:rsid w:val="000B6E03"/>
    <w:rsid w:val="000D477A"/>
    <w:rsid w:val="000F4FC3"/>
    <w:rsid w:val="00110D84"/>
    <w:rsid w:val="001224FE"/>
    <w:rsid w:val="00130C1D"/>
    <w:rsid w:val="00144AE1"/>
    <w:rsid w:val="00171768"/>
    <w:rsid w:val="00177EAD"/>
    <w:rsid w:val="00196FAE"/>
    <w:rsid w:val="001F3F0E"/>
    <w:rsid w:val="002123B2"/>
    <w:rsid w:val="00215059"/>
    <w:rsid w:val="00226686"/>
    <w:rsid w:val="00231B18"/>
    <w:rsid w:val="00234E8C"/>
    <w:rsid w:val="00260B31"/>
    <w:rsid w:val="0032147E"/>
    <w:rsid w:val="00365B43"/>
    <w:rsid w:val="0039391E"/>
    <w:rsid w:val="00396605"/>
    <w:rsid w:val="003B336C"/>
    <w:rsid w:val="003B4FA5"/>
    <w:rsid w:val="003B728B"/>
    <w:rsid w:val="003C37DF"/>
    <w:rsid w:val="003D7932"/>
    <w:rsid w:val="003E3EFA"/>
    <w:rsid w:val="004204D4"/>
    <w:rsid w:val="004254E6"/>
    <w:rsid w:val="0043642A"/>
    <w:rsid w:val="00473845"/>
    <w:rsid w:val="004903AD"/>
    <w:rsid w:val="004B5DF8"/>
    <w:rsid w:val="004C5F3D"/>
    <w:rsid w:val="004C7508"/>
    <w:rsid w:val="0050016C"/>
    <w:rsid w:val="0051231F"/>
    <w:rsid w:val="005212D6"/>
    <w:rsid w:val="0052507F"/>
    <w:rsid w:val="00557D98"/>
    <w:rsid w:val="00564299"/>
    <w:rsid w:val="005762F7"/>
    <w:rsid w:val="00582F21"/>
    <w:rsid w:val="005844B9"/>
    <w:rsid w:val="005969ED"/>
    <w:rsid w:val="005A25EC"/>
    <w:rsid w:val="005D2FCA"/>
    <w:rsid w:val="005D554F"/>
    <w:rsid w:val="005E49A2"/>
    <w:rsid w:val="005E63D0"/>
    <w:rsid w:val="00606949"/>
    <w:rsid w:val="006475ED"/>
    <w:rsid w:val="00657E8E"/>
    <w:rsid w:val="006812B0"/>
    <w:rsid w:val="00685D85"/>
    <w:rsid w:val="0068614E"/>
    <w:rsid w:val="006979A9"/>
    <w:rsid w:val="006A4CB2"/>
    <w:rsid w:val="006A71AE"/>
    <w:rsid w:val="006C14FD"/>
    <w:rsid w:val="00736A3A"/>
    <w:rsid w:val="00747D8E"/>
    <w:rsid w:val="007724AF"/>
    <w:rsid w:val="00795307"/>
    <w:rsid w:val="007A5DFA"/>
    <w:rsid w:val="007D145A"/>
    <w:rsid w:val="007D6859"/>
    <w:rsid w:val="007F40D7"/>
    <w:rsid w:val="008139C9"/>
    <w:rsid w:val="00822D6C"/>
    <w:rsid w:val="00827924"/>
    <w:rsid w:val="00861279"/>
    <w:rsid w:val="00885734"/>
    <w:rsid w:val="008A41B1"/>
    <w:rsid w:val="008B3600"/>
    <w:rsid w:val="008C73D8"/>
    <w:rsid w:val="008E1F34"/>
    <w:rsid w:val="0090394F"/>
    <w:rsid w:val="009313A8"/>
    <w:rsid w:val="00931942"/>
    <w:rsid w:val="00937F9C"/>
    <w:rsid w:val="00960F91"/>
    <w:rsid w:val="009628E9"/>
    <w:rsid w:val="00981031"/>
    <w:rsid w:val="0098113E"/>
    <w:rsid w:val="009820DA"/>
    <w:rsid w:val="009A0F34"/>
    <w:rsid w:val="009B620A"/>
    <w:rsid w:val="009C19B1"/>
    <w:rsid w:val="009C55E7"/>
    <w:rsid w:val="009C7CFD"/>
    <w:rsid w:val="009D2178"/>
    <w:rsid w:val="009D61BA"/>
    <w:rsid w:val="009E049F"/>
    <w:rsid w:val="00A01AF8"/>
    <w:rsid w:val="00A0616C"/>
    <w:rsid w:val="00A12125"/>
    <w:rsid w:val="00A37057"/>
    <w:rsid w:val="00A70A71"/>
    <w:rsid w:val="00A70FC4"/>
    <w:rsid w:val="00A818D4"/>
    <w:rsid w:val="00A82A0F"/>
    <w:rsid w:val="00A97B98"/>
    <w:rsid w:val="00AA109B"/>
    <w:rsid w:val="00AA1130"/>
    <w:rsid w:val="00AD74D5"/>
    <w:rsid w:val="00AE34C3"/>
    <w:rsid w:val="00B27521"/>
    <w:rsid w:val="00B3696E"/>
    <w:rsid w:val="00B84549"/>
    <w:rsid w:val="00B87BFF"/>
    <w:rsid w:val="00B921B2"/>
    <w:rsid w:val="00BA2DC9"/>
    <w:rsid w:val="00BA6670"/>
    <w:rsid w:val="00BA7D8C"/>
    <w:rsid w:val="00BB06EA"/>
    <w:rsid w:val="00BB29E6"/>
    <w:rsid w:val="00BB559A"/>
    <w:rsid w:val="00BD1CBC"/>
    <w:rsid w:val="00C03BBE"/>
    <w:rsid w:val="00C2049C"/>
    <w:rsid w:val="00C4300A"/>
    <w:rsid w:val="00C617DE"/>
    <w:rsid w:val="00C62FB3"/>
    <w:rsid w:val="00C672F1"/>
    <w:rsid w:val="00C811AC"/>
    <w:rsid w:val="00CC4737"/>
    <w:rsid w:val="00CE204E"/>
    <w:rsid w:val="00CF4F09"/>
    <w:rsid w:val="00CF6139"/>
    <w:rsid w:val="00D03A0B"/>
    <w:rsid w:val="00D534B2"/>
    <w:rsid w:val="00D71448"/>
    <w:rsid w:val="00D76CDC"/>
    <w:rsid w:val="00D929FD"/>
    <w:rsid w:val="00D972CE"/>
    <w:rsid w:val="00DA248C"/>
    <w:rsid w:val="00DE565E"/>
    <w:rsid w:val="00E07C82"/>
    <w:rsid w:val="00E226A0"/>
    <w:rsid w:val="00E26003"/>
    <w:rsid w:val="00E513CC"/>
    <w:rsid w:val="00E54AD1"/>
    <w:rsid w:val="00E82C0D"/>
    <w:rsid w:val="00E87FE4"/>
    <w:rsid w:val="00EB4716"/>
    <w:rsid w:val="00ED3C53"/>
    <w:rsid w:val="00EE495B"/>
    <w:rsid w:val="00EE687F"/>
    <w:rsid w:val="00EE7ECC"/>
    <w:rsid w:val="00EF1A10"/>
    <w:rsid w:val="00EF1F70"/>
    <w:rsid w:val="00F010AE"/>
    <w:rsid w:val="00F02DBE"/>
    <w:rsid w:val="00F05120"/>
    <w:rsid w:val="00F34ACE"/>
    <w:rsid w:val="00F76C8F"/>
    <w:rsid w:val="00F873F8"/>
    <w:rsid w:val="00F9397E"/>
    <w:rsid w:val="00FA0A76"/>
    <w:rsid w:val="00FA0A77"/>
    <w:rsid w:val="00FB14CB"/>
    <w:rsid w:val="00FB2D00"/>
    <w:rsid w:val="00FB69BD"/>
    <w:rsid w:val="00FC0043"/>
    <w:rsid w:val="00FC1411"/>
    <w:rsid w:val="00FC22F3"/>
    <w:rsid w:val="00FC687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A0B"/>
    <w:rPr>
      <w:sz w:val="24"/>
    </w:rPr>
  </w:style>
  <w:style w:type="paragraph" w:styleId="Heading1">
    <w:name w:val="heading 1"/>
    <w:basedOn w:val="Normal"/>
    <w:next w:val="Normal"/>
    <w:qFormat/>
    <w:rsid w:val="00A82A0F"/>
    <w:pPr>
      <w:keepNext/>
      <w:keepLines/>
      <w:numPr>
        <w:numId w:val="1"/>
      </w:numPr>
      <w:spacing w:before="240" w:line="240" w:lineRule="exact"/>
      <w:ind w:righ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82A0F"/>
    <w:pPr>
      <w:keepNext/>
      <w:keepLines/>
      <w:numPr>
        <w:ilvl w:val="1"/>
        <w:numId w:val="2"/>
      </w:numPr>
      <w:spacing w:before="240" w:line="240" w:lineRule="exact"/>
      <w:ind w:right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82A0F"/>
    <w:pPr>
      <w:keepNext/>
      <w:keepLines/>
      <w:numPr>
        <w:ilvl w:val="2"/>
        <w:numId w:val="3"/>
      </w:numPr>
      <w:spacing w:before="240" w:line="240" w:lineRule="exact"/>
      <w:ind w:righ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82A0F"/>
    <w:pPr>
      <w:keepNext/>
      <w:keepLines/>
      <w:numPr>
        <w:ilvl w:val="3"/>
        <w:numId w:val="4"/>
      </w:numPr>
      <w:spacing w:before="240" w:line="240" w:lineRule="exact"/>
      <w:ind w:right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82A0F"/>
    <w:pPr>
      <w:keepNext/>
      <w:keepLines/>
      <w:numPr>
        <w:ilvl w:val="4"/>
        <w:numId w:val="5"/>
      </w:numPr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Normal"/>
    <w:qFormat/>
    <w:rsid w:val="00A82A0F"/>
    <w:pPr>
      <w:keepNext/>
      <w:keepLines/>
      <w:numPr>
        <w:ilvl w:val="5"/>
        <w:numId w:val="6"/>
      </w:numPr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Normal"/>
    <w:qFormat/>
    <w:rsid w:val="00A82A0F"/>
    <w:pPr>
      <w:keepNext/>
      <w:keepLines/>
      <w:numPr>
        <w:ilvl w:val="6"/>
        <w:numId w:val="7"/>
      </w:numPr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Normal"/>
    <w:qFormat/>
    <w:rsid w:val="00A82A0F"/>
    <w:pPr>
      <w:keepNext/>
      <w:keepLines/>
      <w:numPr>
        <w:ilvl w:val="7"/>
        <w:numId w:val="8"/>
      </w:numPr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Normal"/>
    <w:qFormat/>
    <w:rsid w:val="00A82A0F"/>
    <w:pPr>
      <w:keepNext/>
      <w:keepLines/>
      <w:numPr>
        <w:ilvl w:val="8"/>
        <w:numId w:val="9"/>
      </w:numPr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144AE1"/>
    <w:pPr>
      <w:spacing w:line="480" w:lineRule="exact"/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A82A0F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A82A0F"/>
    <w:pPr>
      <w:tabs>
        <w:tab w:val="center" w:pos="4320"/>
        <w:tab w:val="right" w:pos="8640"/>
      </w:tabs>
    </w:pPr>
  </w:style>
  <w:style w:type="paragraph" w:customStyle="1" w:styleId="HeaderNumbers">
    <w:name w:val="HeaderNumbers"/>
    <w:basedOn w:val="Normal"/>
    <w:rsid w:val="00A82A0F"/>
    <w:pPr>
      <w:spacing w:before="720" w:line="480" w:lineRule="exact"/>
      <w:ind w:right="144"/>
      <w:jc w:val="right"/>
    </w:pPr>
  </w:style>
  <w:style w:type="paragraph" w:customStyle="1" w:styleId="PleadingSignature">
    <w:name w:val="Pleading Signature"/>
    <w:basedOn w:val="Normal"/>
    <w:rsid w:val="00564299"/>
    <w:pPr>
      <w:keepNext/>
      <w:keepLines/>
      <w:tabs>
        <w:tab w:val="left" w:pos="5040"/>
        <w:tab w:val="right" w:pos="9360"/>
      </w:tabs>
      <w:spacing w:line="240" w:lineRule="exact"/>
      <w:ind w:left="4320"/>
    </w:pPr>
  </w:style>
  <w:style w:type="paragraph" w:customStyle="1" w:styleId="FooterSmallPrint">
    <w:name w:val="FooterSmallPrint"/>
    <w:basedOn w:val="Normal"/>
    <w:next w:val="Normal"/>
    <w:rsid w:val="00A82A0F"/>
    <w:rPr>
      <w:sz w:val="16"/>
    </w:rPr>
  </w:style>
  <w:style w:type="character" w:styleId="FootnoteReference">
    <w:name w:val="footnote reference"/>
    <w:basedOn w:val="DefaultParagraphFont"/>
    <w:semiHidden/>
    <w:rsid w:val="00A82A0F"/>
    <w:rPr>
      <w:vertAlign w:val="superscript"/>
    </w:rPr>
  </w:style>
  <w:style w:type="paragraph" w:styleId="FootnoteText">
    <w:name w:val="footnote text"/>
    <w:basedOn w:val="Normal"/>
    <w:semiHidden/>
    <w:rsid w:val="00A82A0F"/>
    <w:pPr>
      <w:spacing w:after="240"/>
      <w:jc w:val="both"/>
    </w:pPr>
    <w:rPr>
      <w:sz w:val="20"/>
    </w:rPr>
  </w:style>
  <w:style w:type="paragraph" w:styleId="NormalIndent">
    <w:name w:val="Normal Indent"/>
    <w:basedOn w:val="Normal"/>
    <w:rsid w:val="00A82A0F"/>
    <w:pPr>
      <w:ind w:left="720" w:right="720"/>
    </w:pPr>
  </w:style>
  <w:style w:type="character" w:styleId="PageNumber">
    <w:name w:val="page number"/>
    <w:basedOn w:val="DefaultParagraphFont"/>
    <w:rsid w:val="00A82A0F"/>
  </w:style>
  <w:style w:type="paragraph" w:styleId="Quote">
    <w:name w:val="Quote"/>
    <w:basedOn w:val="Normal"/>
    <w:next w:val="BodyText"/>
    <w:qFormat/>
    <w:rsid w:val="00A82A0F"/>
    <w:pPr>
      <w:spacing w:before="200" w:line="240" w:lineRule="exact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rsid w:val="00A82A0F"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A82A0F"/>
    <w:pPr>
      <w:keepNext/>
      <w:spacing w:before="480" w:after="120"/>
    </w:pPr>
    <w:rPr>
      <w:b/>
      <w:caps/>
      <w:u w:val="single"/>
    </w:rPr>
  </w:style>
  <w:style w:type="paragraph" w:customStyle="1" w:styleId="SingleSpacing">
    <w:name w:val="Single Spacing"/>
    <w:basedOn w:val="BodyText"/>
    <w:rsid w:val="00A82A0F"/>
    <w:pPr>
      <w:spacing w:line="240" w:lineRule="exact"/>
      <w:ind w:firstLine="0"/>
      <w:jc w:val="left"/>
    </w:pPr>
  </w:style>
  <w:style w:type="paragraph" w:customStyle="1" w:styleId="PLDSignature">
    <w:name w:val="PLD Signature"/>
    <w:basedOn w:val="Normal"/>
    <w:rsid w:val="00FF7D0D"/>
    <w:pPr>
      <w:ind w:left="4320"/>
    </w:pPr>
    <w:rPr>
      <w:szCs w:val="24"/>
    </w:rPr>
  </w:style>
  <w:style w:type="paragraph" w:customStyle="1" w:styleId="wdfooter">
    <w:name w:val="wdfooter"/>
    <w:basedOn w:val="Normal"/>
    <w:rsid w:val="00A82A0F"/>
    <w:rPr>
      <w:sz w:val="12"/>
    </w:rPr>
  </w:style>
  <w:style w:type="paragraph" w:customStyle="1" w:styleId="AfterQuote">
    <w:name w:val="AfterQuote"/>
    <w:basedOn w:val="BodyText"/>
    <w:next w:val="BodyText"/>
    <w:rsid w:val="00A82A0F"/>
    <w:pPr>
      <w:ind w:firstLine="0"/>
    </w:pPr>
  </w:style>
  <w:style w:type="paragraph" w:customStyle="1" w:styleId="FirmName">
    <w:name w:val="Firm Name"/>
    <w:basedOn w:val="Normal"/>
    <w:rsid w:val="004903AD"/>
    <w:pPr>
      <w:spacing w:line="240" w:lineRule="exact"/>
      <w:ind w:left="360" w:right="792" w:hanging="360"/>
    </w:pPr>
    <w:rPr>
      <w:caps/>
      <w:szCs w:val="24"/>
    </w:rPr>
  </w:style>
  <w:style w:type="paragraph" w:customStyle="1" w:styleId="PLDSignatureNI">
    <w:name w:val="PLD Signature NI"/>
    <w:basedOn w:val="PLDSignature"/>
    <w:rsid w:val="00FF7D0D"/>
    <w:pPr>
      <w:spacing w:after="480"/>
      <w:ind w:left="0"/>
    </w:pPr>
    <w:rPr>
      <w:caps/>
    </w:rPr>
  </w:style>
  <w:style w:type="paragraph" w:customStyle="1" w:styleId="FirmInfo">
    <w:name w:val="Firm Info"/>
    <w:basedOn w:val="Normal"/>
    <w:rsid w:val="004903AD"/>
    <w:pPr>
      <w:spacing w:line="240" w:lineRule="exact"/>
    </w:pPr>
    <w:rPr>
      <w:szCs w:val="24"/>
    </w:rPr>
  </w:style>
  <w:style w:type="paragraph" w:customStyle="1" w:styleId="PLDSignatureTextLeft">
    <w:name w:val="PLD Signature Text Left"/>
    <w:basedOn w:val="Normal"/>
    <w:rsid w:val="00FF7D0D"/>
    <w:rPr>
      <w:szCs w:val="24"/>
    </w:rPr>
  </w:style>
  <w:style w:type="paragraph" w:customStyle="1" w:styleId="PLDDate">
    <w:name w:val="PLD Date"/>
    <w:basedOn w:val="Normal"/>
    <w:rsid w:val="00FF7D0D"/>
    <w:pPr>
      <w:keepNext/>
      <w:keepLines/>
      <w:spacing w:line="240" w:lineRule="exact"/>
      <w:ind w:left="907" w:hanging="907"/>
    </w:pPr>
    <w:rPr>
      <w:szCs w:val="24"/>
    </w:rPr>
  </w:style>
  <w:style w:type="paragraph" w:customStyle="1" w:styleId="PleadingTitleCentered">
    <w:name w:val="Pleading Title Centered"/>
    <w:basedOn w:val="Normal"/>
    <w:rsid w:val="00473845"/>
    <w:pPr>
      <w:spacing w:after="240" w:line="240" w:lineRule="exact"/>
      <w:jc w:val="center"/>
    </w:pPr>
    <w:rPr>
      <w:bCs/>
      <w:caps/>
      <w:szCs w:val="24"/>
    </w:rPr>
  </w:style>
  <w:style w:type="paragraph" w:customStyle="1" w:styleId="PleadingTitle">
    <w:name w:val="Pleading Title"/>
    <w:basedOn w:val="Normal"/>
    <w:rsid w:val="00473845"/>
    <w:pPr>
      <w:keepNext/>
      <w:keepLines/>
      <w:spacing w:line="240" w:lineRule="exact"/>
      <w:ind w:left="317"/>
    </w:pPr>
    <w:rPr>
      <w:bCs/>
      <w:caps/>
      <w:szCs w:val="24"/>
    </w:rPr>
  </w:style>
  <w:style w:type="paragraph" w:customStyle="1" w:styleId="SignatureLineLeft">
    <w:name w:val="Signature Line Left"/>
    <w:basedOn w:val="Normal"/>
    <w:rsid w:val="00FF7D0D"/>
    <w:pPr>
      <w:keepNext/>
      <w:tabs>
        <w:tab w:val="right" w:leader="underscore" w:pos="9360"/>
      </w:tabs>
    </w:pPr>
    <w:rPr>
      <w:szCs w:val="24"/>
    </w:rPr>
  </w:style>
  <w:style w:type="paragraph" w:customStyle="1" w:styleId="SignatureTextLeft">
    <w:name w:val="Signature Text Left"/>
    <w:basedOn w:val="Normal"/>
    <w:rsid w:val="00FF7D0D"/>
    <w:rPr>
      <w:szCs w:val="24"/>
    </w:rPr>
  </w:style>
  <w:style w:type="paragraph" w:customStyle="1" w:styleId="CourtName">
    <w:name w:val="CourtName"/>
    <w:basedOn w:val="Normal"/>
    <w:rsid w:val="00226686"/>
    <w:pPr>
      <w:spacing w:before="240" w:after="240" w:line="240" w:lineRule="exact"/>
      <w:jc w:val="center"/>
    </w:pPr>
    <w:rPr>
      <w:bCs/>
      <w:caps/>
      <w:szCs w:val="24"/>
    </w:rPr>
  </w:style>
  <w:style w:type="paragraph" w:customStyle="1" w:styleId="BodyTextSingle">
    <w:name w:val="Body Text Single"/>
    <w:basedOn w:val="Normal"/>
    <w:rsid w:val="005A25EC"/>
    <w:pPr>
      <w:spacing w:after="240" w:line="240" w:lineRule="exact"/>
      <w:ind w:firstLine="720"/>
    </w:pPr>
  </w:style>
  <w:style w:type="paragraph" w:customStyle="1" w:styleId="JudgeName">
    <w:name w:val="Judge Name"/>
    <w:basedOn w:val="Normal"/>
    <w:rsid w:val="00226686"/>
    <w:pPr>
      <w:spacing w:line="240" w:lineRule="exact"/>
      <w:ind w:left="113" w:right="113"/>
      <w:jc w:val="right"/>
    </w:pPr>
    <w:rPr>
      <w:caps/>
      <w:szCs w:val="24"/>
    </w:rPr>
  </w:style>
  <w:style w:type="paragraph" w:customStyle="1" w:styleId="Approved">
    <w:name w:val="Approved"/>
    <w:basedOn w:val="Normal"/>
    <w:rsid w:val="00564299"/>
    <w:pPr>
      <w:spacing w:after="720" w:line="240" w:lineRule="exact"/>
    </w:pPr>
  </w:style>
  <w:style w:type="paragraph" w:customStyle="1" w:styleId="AttyName">
    <w:name w:val="Atty Name"/>
    <w:basedOn w:val="Normal"/>
    <w:rsid w:val="00564299"/>
    <w:pPr>
      <w:spacing w:line="240" w:lineRule="exact"/>
      <w:ind w:left="576"/>
    </w:pPr>
  </w:style>
  <w:style w:type="paragraph" w:customStyle="1" w:styleId="ByLine">
    <w:name w:val="By Line"/>
    <w:basedOn w:val="Normal"/>
    <w:rsid w:val="00FC0043"/>
    <w:pPr>
      <w:tabs>
        <w:tab w:val="left" w:pos="576"/>
        <w:tab w:val="left" w:pos="4320"/>
      </w:tabs>
    </w:pPr>
  </w:style>
  <w:style w:type="paragraph" w:customStyle="1" w:styleId="FirmAddress">
    <w:name w:val="Firm Address"/>
    <w:basedOn w:val="Normal"/>
    <w:rsid w:val="004903AD"/>
    <w:pPr>
      <w:spacing w:after="240" w:line="240" w:lineRule="exact"/>
    </w:pPr>
    <w:rPr>
      <w:szCs w:val="24"/>
    </w:rPr>
  </w:style>
  <w:style w:type="paragraph" w:customStyle="1" w:styleId="PldCaption">
    <w:name w:val="PldCaption"/>
    <w:basedOn w:val="Normal"/>
    <w:link w:val="PldCaptionChar"/>
    <w:rsid w:val="000F4FC3"/>
    <w:pPr>
      <w:tabs>
        <w:tab w:val="left" w:pos="2160"/>
      </w:tabs>
      <w:spacing w:line="240" w:lineRule="exact"/>
    </w:pPr>
  </w:style>
  <w:style w:type="character" w:customStyle="1" w:styleId="PldCaptionChar">
    <w:name w:val="PldCaption Char"/>
    <w:basedOn w:val="DefaultParagraphFont"/>
    <w:link w:val="PldCaption"/>
    <w:rsid w:val="000F4FC3"/>
    <w:rPr>
      <w:sz w:val="24"/>
      <w:lang w:val="en-US" w:eastAsia="en-US" w:bidi="ar-SA"/>
    </w:rPr>
  </w:style>
  <w:style w:type="paragraph" w:customStyle="1" w:styleId="PleadingSummary">
    <w:name w:val="Pleading Summary"/>
    <w:basedOn w:val="Normal"/>
    <w:rsid w:val="000D477A"/>
  </w:style>
  <w:style w:type="paragraph" w:customStyle="1" w:styleId="OfficeAddressFooter">
    <w:name w:val="Office Address Footer"/>
    <w:basedOn w:val="Normal"/>
    <w:rsid w:val="00A12125"/>
    <w:pPr>
      <w:jc w:val="center"/>
    </w:pPr>
    <w:rPr>
      <w:sz w:val="16"/>
    </w:rPr>
  </w:style>
  <w:style w:type="paragraph" w:customStyle="1" w:styleId="PLDSignatureDated">
    <w:name w:val="PLD Signature Dated"/>
    <w:basedOn w:val="Normal"/>
    <w:rsid w:val="00827924"/>
    <w:pPr>
      <w:spacing w:after="240" w:line="480" w:lineRule="exact"/>
      <w:ind w:firstLine="720"/>
    </w:pPr>
  </w:style>
  <w:style w:type="paragraph" w:styleId="BalloonText">
    <w:name w:val="Balloon Text"/>
    <w:basedOn w:val="Normal"/>
    <w:link w:val="BalloonTextChar"/>
    <w:rsid w:val="00747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D8E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rsid w:val="00E07C82"/>
    <w:pPr>
      <w:spacing w:line="240" w:lineRule="exact"/>
    </w:pPr>
  </w:style>
  <w:style w:type="paragraph" w:customStyle="1" w:styleId="PartyType">
    <w:name w:val="Party Type"/>
    <w:basedOn w:val="Normal"/>
    <w:rsid w:val="00E07C82"/>
    <w:pPr>
      <w:spacing w:line="240" w:lineRule="exact"/>
      <w:ind w:left="2160"/>
    </w:pPr>
  </w:style>
  <w:style w:type="paragraph" w:customStyle="1" w:styleId="versus">
    <w:name w:val="versus"/>
    <w:basedOn w:val="Normal"/>
    <w:rsid w:val="00E07C82"/>
    <w:pPr>
      <w:spacing w:line="240" w:lineRule="exact"/>
      <w:ind w:left="720"/>
    </w:pPr>
  </w:style>
  <w:style w:type="paragraph" w:customStyle="1" w:styleId="Style1">
    <w:name w:val="Style1"/>
    <w:basedOn w:val="Normal"/>
    <w:link w:val="Style1Char"/>
    <w:qFormat/>
    <w:rsid w:val="00073484"/>
    <w:pPr>
      <w:spacing w:line="480" w:lineRule="auto"/>
    </w:pPr>
  </w:style>
  <w:style w:type="character" w:customStyle="1" w:styleId="Style1Char">
    <w:name w:val="Style1 Char"/>
    <w:basedOn w:val="DefaultParagraphFont"/>
    <w:link w:val="Style1"/>
    <w:rsid w:val="00073484"/>
    <w:rPr>
      <w:sz w:val="24"/>
    </w:rPr>
  </w:style>
  <w:style w:type="paragraph" w:customStyle="1" w:styleId="ParagraphStyle">
    <w:name w:val="Paragraph Style"/>
    <w:basedOn w:val="Style1"/>
    <w:link w:val="ParagraphStyleChar"/>
    <w:qFormat/>
    <w:rsid w:val="00E87FE4"/>
    <w:pPr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EE495B"/>
    <w:rPr>
      <w:sz w:val="24"/>
    </w:rPr>
  </w:style>
  <w:style w:type="character" w:customStyle="1" w:styleId="ParagraphStyleChar">
    <w:name w:val="Paragraph Style Char"/>
    <w:basedOn w:val="Style1Char"/>
    <w:link w:val="ParagraphStyle"/>
    <w:rsid w:val="00E87FE4"/>
  </w:style>
  <w:style w:type="table" w:styleId="TableGrid">
    <w:name w:val="Table Grid"/>
    <w:basedOn w:val="TableNormal"/>
    <w:rsid w:val="00EB4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gden%20Pleadings\PLD%20Superior%20Cou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886949-12FA-4E88-B389-397442721D2B}"/>
</file>

<file path=customXml/itemProps2.xml><?xml version="1.0" encoding="utf-8"?>
<ds:datastoreItem xmlns:ds="http://schemas.openxmlformats.org/officeDocument/2006/customXml" ds:itemID="{343A65D4-3700-4F27-9BF3-6FA9E1DC5584}"/>
</file>

<file path=customXml/itemProps3.xml><?xml version="1.0" encoding="utf-8"?>
<ds:datastoreItem xmlns:ds="http://schemas.openxmlformats.org/officeDocument/2006/customXml" ds:itemID="{C924F31C-31C8-4CC4-9129-DBD0494A0B2B}"/>
</file>

<file path=customXml/itemProps4.xml><?xml version="1.0" encoding="utf-8"?>
<ds:datastoreItem xmlns:ds="http://schemas.openxmlformats.org/officeDocument/2006/customXml" ds:itemID="{302EA14E-0203-4977-BC7B-13790954D36C}"/>
</file>

<file path=customXml/itemProps5.xml><?xml version="1.0" encoding="utf-8"?>
<ds:datastoreItem xmlns:ds="http://schemas.openxmlformats.org/officeDocument/2006/customXml" ds:itemID="{B420179E-9901-4271-8033-532C4DF1A286}"/>
</file>

<file path=docProps/app.xml><?xml version="1.0" encoding="utf-8"?>
<Properties xmlns="http://schemas.openxmlformats.org/officeDocument/2006/extended-properties" xmlns:vt="http://schemas.openxmlformats.org/officeDocument/2006/docPropsVTypes">
  <Template>PLD Superior Court.dotm</Template>
  <TotalTime>1</TotalTime>
  <Pages>3</Pages>
  <Words>369</Words>
  <Characters>2232</Characters>
  <Application>Microsoft Office Word</Application>
  <DocSecurity>0</DocSecurity>
  <PresentationFormat/>
  <Lines>129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Thomas Hansen  (1366304.DOCX;1)</vt:lpstr>
    </vt:vector>
  </TitlesOfParts>
  <Company>PCG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TR-143902 &amp; TR-143903 (Declaration of Service)(9-25-15)  (1373538.DOCX;1)</dc:title>
  <dc:subject>GAR1373538.DOCX;1/00046.050059/ /font=8</dc:subject>
  <dc:creator>Greg Rubstello</dc:creator>
  <cp:keywords/>
  <cp:lastModifiedBy>Charlotte Mace</cp:lastModifiedBy>
  <cp:revision>2</cp:revision>
  <cp:lastPrinted>2015-09-04T17:07:00Z</cp:lastPrinted>
  <dcterms:created xsi:type="dcterms:W3CDTF">2015-09-25T19:08:00Z</dcterms:created>
  <dcterms:modified xsi:type="dcterms:W3CDTF">2015-09-25T19:08:00Z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pcgPleading</vt:lpwstr>
  </property>
  <property fmtid="{D5CDD505-2E9C-101B-9397-08002B2CF9AE}" pid="3" name="PleadingType">
    <vt:lpwstr>Superior</vt:lpwstr>
  </property>
  <property fmtid="{D5CDD505-2E9C-101B-9397-08002B2CF9AE}" pid="4" name="State">
    <vt:lpwstr>Washington</vt:lpwstr>
  </property>
  <property fmtid="{D5CDD505-2E9C-101B-9397-08002B2CF9AE}" pid="5" name="Office">
    <vt:lpwstr>Seattle</vt:lpwstr>
  </property>
  <property fmtid="{D5CDD505-2E9C-101B-9397-08002B2CF9AE}" pid="6" name="CaptionStyle">
    <vt:lpwstr>table</vt:lpwstr>
  </property>
  <property fmtid="{D5CDD505-2E9C-101B-9397-08002B2CF9AE}" pid="7" name="DocID">
    <vt:lpwstr>1366304.1</vt:lpwstr>
  </property>
  <property fmtid="{D5CDD505-2E9C-101B-9397-08002B2CF9AE}" pid="8" name="ContentTypeId">
    <vt:lpwstr>0x0101006E56B4D1795A2E4DB2F0B01679ED314A0056DA96355AB3CE4BB24C8503C0E6F6FF</vt:lpwstr>
  </property>
  <property fmtid="{D5CDD505-2E9C-101B-9397-08002B2CF9AE}" pid="9" name="_docset_NoMedatataSyncRequired">
    <vt:lpwstr>False</vt:lpwstr>
  </property>
</Properties>
</file>