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B2" w:rsidRDefault="00C708B3" w:rsidP="00776DB2"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6DB2" w:rsidRPr="00776DB2">
        <w:t xml:space="preserve"> </w:t>
      </w:r>
      <w:r w:rsidR="00776DB2">
        <w:t>August 15, 2012</w:t>
      </w:r>
    </w:p>
    <w:p w:rsidR="00776DB2" w:rsidRDefault="00776DB2" w:rsidP="00776DB2">
      <w:pPr>
        <w:spacing w:before="100" w:beforeAutospacing="1"/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776DB2" w:rsidRDefault="00776DB2" w:rsidP="00776DB2">
      <w:pPr>
        <w:spacing w:after="100" w:afterAutospacing="1"/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776DB2" w:rsidRDefault="00776DB2" w:rsidP="00776DB2">
      <w:pPr>
        <w:spacing w:before="100" w:beforeAutospacing="1"/>
      </w:pPr>
      <w:r>
        <w:t>Washington Utilities and Transportation Commission</w:t>
      </w:r>
    </w:p>
    <w:p w:rsidR="00776DB2" w:rsidRDefault="00776DB2" w:rsidP="00776DB2">
      <w:r>
        <w:t>1300 S. Evergreen Park Drive SW</w:t>
      </w:r>
    </w:p>
    <w:p w:rsidR="00776DB2" w:rsidRDefault="00776DB2" w:rsidP="00776DB2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776DB2" w:rsidRDefault="00776DB2" w:rsidP="00776DB2">
      <w:pPr>
        <w:spacing w:after="100" w:afterAutospacing="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776DB2" w:rsidRDefault="00776DB2" w:rsidP="00776DB2">
      <w:pPr>
        <w:spacing w:before="100" w:beforeAutospacing="1"/>
      </w:pPr>
      <w:r>
        <w:t>Attention:</w:t>
      </w:r>
      <w:r>
        <w:tab/>
        <w:t>David W. Danner</w:t>
      </w:r>
    </w:p>
    <w:p w:rsidR="00776DB2" w:rsidRDefault="00776DB2" w:rsidP="00776DB2">
      <w:pPr>
        <w:spacing w:after="100" w:afterAutospacing="1"/>
      </w:pPr>
      <w:r>
        <w:tab/>
      </w:r>
      <w:r>
        <w:tab/>
        <w:t>Executive Director and Secretary</w:t>
      </w:r>
    </w:p>
    <w:p w:rsidR="00776DB2" w:rsidRPr="0078218E" w:rsidRDefault="00776DB2" w:rsidP="00776DB2">
      <w:pPr>
        <w:rPr>
          <w:b/>
        </w:rPr>
      </w:pPr>
      <w:r w:rsidRPr="0078218E">
        <w:rPr>
          <w:b/>
        </w:rPr>
        <w:t>Re:</w:t>
      </w:r>
      <w:r w:rsidRPr="0078218E">
        <w:rPr>
          <w:b/>
        </w:rPr>
        <w:tab/>
      </w:r>
      <w:r w:rsidRPr="0078218E">
        <w:rPr>
          <w:b/>
        </w:rPr>
        <w:tab/>
        <w:t>Docket No. UE-</w:t>
      </w:r>
      <w:r>
        <w:rPr>
          <w:b/>
        </w:rPr>
        <w:t>111880</w:t>
      </w:r>
    </w:p>
    <w:p w:rsidR="00776DB2" w:rsidRDefault="00776DB2" w:rsidP="00776DB2">
      <w:pPr>
        <w:ind w:left="1440"/>
        <w:rPr>
          <w:b/>
        </w:rPr>
      </w:pPr>
      <w:r>
        <w:rPr>
          <w:b/>
        </w:rPr>
        <w:t>Compliance Report Semi-Annual Demand-Side Management Expenditures and System</w:t>
      </w:r>
      <w:r w:rsidRPr="0078218E">
        <w:rPr>
          <w:b/>
        </w:rPr>
        <w:t xml:space="preserve"> Benefit</w:t>
      </w:r>
      <w:r>
        <w:rPr>
          <w:b/>
        </w:rPr>
        <w:t>s</w:t>
      </w:r>
      <w:r w:rsidRPr="0078218E">
        <w:rPr>
          <w:b/>
        </w:rPr>
        <w:t xml:space="preserve"> Charge </w:t>
      </w:r>
      <w:r>
        <w:rPr>
          <w:b/>
        </w:rPr>
        <w:t>Collections</w:t>
      </w:r>
    </w:p>
    <w:p w:rsidR="00776DB2" w:rsidRPr="0078218E" w:rsidRDefault="00776DB2" w:rsidP="00776DB2">
      <w:pPr>
        <w:ind w:left="1440"/>
        <w:rPr>
          <w:b/>
        </w:rPr>
      </w:pPr>
    </w:p>
    <w:p w:rsidR="00776DB2" w:rsidRDefault="00776DB2" w:rsidP="00776DB2">
      <w:pPr>
        <w:jc w:val="both"/>
      </w:pPr>
      <w:r>
        <w:t>Enclosed please find an original and two (2) copies of PacifiCorp’s (d.b.a. Pacific Power &amp; Light Company) semi-annual report of budgeted and actual demand-side management expenditures and system benefits charge collections for the period January 1, 2012, through June 30, 2012. This report is filed in compliance with Order 01, in Docket UE-111880.</w:t>
      </w:r>
    </w:p>
    <w:p w:rsidR="00776DB2" w:rsidRDefault="00776DB2" w:rsidP="00776DB2"/>
    <w:p w:rsidR="00776DB2" w:rsidRDefault="00776DB2" w:rsidP="00776DB2">
      <w:r>
        <w:t>It is respectfully requested that all data requests for PacifiCorp should be addressed in the following manner:</w:t>
      </w:r>
    </w:p>
    <w:p w:rsidR="00776DB2" w:rsidRDefault="00776DB2" w:rsidP="00776DB2"/>
    <w:p w:rsidR="00776DB2" w:rsidRDefault="00776DB2" w:rsidP="00776DB2">
      <w:r>
        <w:tab/>
        <w:t>By Email (preferred):</w:t>
      </w:r>
      <w:r>
        <w:tab/>
      </w:r>
      <w:r>
        <w:tab/>
      </w:r>
      <w:hyperlink r:id="rId7" w:history="1">
        <w:r w:rsidRPr="00D75D7F">
          <w:rPr>
            <w:rStyle w:val="Hyperlink"/>
          </w:rPr>
          <w:t>datarequest@pacificorp.com</w:t>
        </w:r>
      </w:hyperlink>
    </w:p>
    <w:p w:rsidR="00776DB2" w:rsidRDefault="00776DB2" w:rsidP="00776DB2"/>
    <w:p w:rsidR="00776DB2" w:rsidRDefault="00776DB2" w:rsidP="00776DB2">
      <w:r>
        <w:tab/>
        <w:t>By regular mail:</w:t>
      </w:r>
      <w:r>
        <w:tab/>
      </w:r>
      <w:r>
        <w:tab/>
        <w:t>Data Request Response Center</w:t>
      </w:r>
    </w:p>
    <w:p w:rsidR="00776DB2" w:rsidRDefault="00776DB2" w:rsidP="00776DB2">
      <w:r>
        <w:tab/>
      </w:r>
      <w:r>
        <w:tab/>
      </w:r>
      <w:r>
        <w:tab/>
      </w:r>
      <w:r>
        <w:tab/>
      </w:r>
      <w:r>
        <w:tab/>
        <w:t>PacifiCorp</w:t>
      </w:r>
    </w:p>
    <w:p w:rsidR="00776DB2" w:rsidRDefault="00776DB2" w:rsidP="00776DB2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776DB2" w:rsidRDefault="00776DB2" w:rsidP="00776DB2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 97232</w:t>
      </w:r>
    </w:p>
    <w:p w:rsidR="00776DB2" w:rsidRDefault="00776DB2" w:rsidP="00776DB2"/>
    <w:p w:rsidR="00776DB2" w:rsidRDefault="00776DB2" w:rsidP="00776DB2">
      <w:pPr>
        <w:jc w:val="both"/>
      </w:pPr>
      <w:r w:rsidRPr="00DA4E6C">
        <w:t xml:space="preserve">Informal inquiries regarding this matter may be directed to </w:t>
      </w:r>
      <w:r>
        <w:t>Carla Bird, Regulatory Affairs Manager</w:t>
      </w:r>
      <w:r w:rsidRPr="00DA4E6C">
        <w:t xml:space="preserve">, at </w:t>
      </w:r>
      <w:r>
        <w:t xml:space="preserve">(503) 813-5269, or </w:t>
      </w:r>
      <w:hyperlink r:id="rId8" w:history="1">
        <w:r w:rsidRPr="001132E2">
          <w:rPr>
            <w:rStyle w:val="Hyperlink"/>
          </w:rPr>
          <w:t>Carla.Bird@pacificorp.com</w:t>
        </w:r>
      </w:hyperlink>
      <w:r w:rsidRPr="00DA4E6C">
        <w:t>.</w:t>
      </w:r>
    </w:p>
    <w:p w:rsidR="00776DB2" w:rsidRDefault="00776DB2" w:rsidP="00776DB2">
      <w:pPr>
        <w:jc w:val="both"/>
      </w:pPr>
    </w:p>
    <w:p w:rsidR="00776DB2" w:rsidRDefault="00776DB2" w:rsidP="00776DB2">
      <w:r>
        <w:t>Sincerely,</w:t>
      </w:r>
    </w:p>
    <w:p w:rsidR="00776DB2" w:rsidRDefault="00776DB2" w:rsidP="00776DB2"/>
    <w:p w:rsidR="00776DB2" w:rsidRDefault="00776DB2" w:rsidP="00776DB2"/>
    <w:p w:rsidR="00776DB2" w:rsidRDefault="00776DB2" w:rsidP="00776DB2"/>
    <w:p w:rsidR="00776DB2" w:rsidRDefault="00776DB2" w:rsidP="00776DB2">
      <w:r>
        <w:t>William R. Griffith</w:t>
      </w:r>
    </w:p>
    <w:p w:rsidR="00776DB2" w:rsidRDefault="00776DB2" w:rsidP="00776DB2">
      <w:r>
        <w:t>Vice President, Regulation</w:t>
      </w:r>
    </w:p>
    <w:p w:rsidR="00776DB2" w:rsidRDefault="00776DB2" w:rsidP="00776DB2"/>
    <w:p w:rsidR="00776DB2" w:rsidRDefault="00776DB2" w:rsidP="00776DB2">
      <w:r>
        <w:t>Enclosure</w:t>
      </w:r>
    </w:p>
    <w:p w:rsidR="00776DB2" w:rsidRDefault="00776DB2" w:rsidP="00776DB2">
      <w:r>
        <w:t>cc:</w:t>
      </w:r>
      <w:r>
        <w:tab/>
        <w:t>David Nightingale, WUTC</w:t>
      </w:r>
    </w:p>
    <w:p w:rsidR="00776DB2" w:rsidRDefault="00776DB2" w:rsidP="00776DB2">
      <w:pPr>
        <w:ind w:firstLine="720"/>
      </w:pPr>
      <w:r>
        <w:t>Danielle Dixon, NW Energy Coalition</w:t>
      </w:r>
    </w:p>
    <w:p w:rsidR="00F1742D" w:rsidRPr="00802FA7" w:rsidRDefault="00776DB2" w:rsidP="00776DB2">
      <w:pPr>
        <w:ind w:firstLine="720"/>
        <w:rPr>
          <w:rFonts w:ascii="Times New Roman" w:hAnsi="Times New Roman"/>
          <w:szCs w:val="24"/>
        </w:rPr>
      </w:pPr>
      <w:r w:rsidRPr="001234A0">
        <w:t>Lea</w:t>
      </w:r>
      <w:r>
        <w:t xml:space="preserve"> Daeschel,</w:t>
      </w:r>
      <w:r w:rsidRPr="001234A0">
        <w:t xml:space="preserve"> </w:t>
      </w:r>
      <w:r>
        <w:t>Public Counsel</w:t>
      </w:r>
    </w:p>
    <w:sectPr w:rsidR="00F1742D" w:rsidRPr="00802FA7" w:rsidSect="00776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00" w:right="1440" w:bottom="108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2F" w:rsidRDefault="000D792F">
      <w:r>
        <w:separator/>
      </w:r>
    </w:p>
  </w:endnote>
  <w:endnote w:type="continuationSeparator" w:id="0">
    <w:p w:rsidR="000D792F" w:rsidRDefault="000D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E9" w:rsidRDefault="00A563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E9" w:rsidRDefault="00A563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E9" w:rsidRDefault="00A563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2F" w:rsidRDefault="000D792F">
      <w:r>
        <w:separator/>
      </w:r>
    </w:p>
  </w:footnote>
  <w:footnote w:type="continuationSeparator" w:id="0">
    <w:p w:rsidR="000D792F" w:rsidRDefault="000D7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E9" w:rsidRDefault="00A563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05" w:rsidRPr="006A63A4" w:rsidRDefault="00997D05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997D05" w:rsidRPr="006A63A4" w:rsidRDefault="00997D05">
    <w:pPr>
      <w:pStyle w:val="Header"/>
      <w:rPr>
        <w:szCs w:val="24"/>
      </w:rPr>
    </w:pPr>
    <w:r>
      <w:rPr>
        <w:szCs w:val="24"/>
      </w:rPr>
      <w:t>July 1</w:t>
    </w:r>
    <w:r w:rsidRPr="006A63A4">
      <w:rPr>
        <w:szCs w:val="24"/>
      </w:rPr>
      <w:t>, 201</w:t>
    </w:r>
    <w:r>
      <w:rPr>
        <w:szCs w:val="24"/>
      </w:rPr>
      <w:t>1</w:t>
    </w:r>
  </w:p>
  <w:p w:rsidR="00997D05" w:rsidRPr="006A63A4" w:rsidRDefault="00997D05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D15385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D15385" w:rsidRPr="006A63A4">
      <w:rPr>
        <w:rStyle w:val="PageNumber"/>
        <w:szCs w:val="24"/>
      </w:rPr>
      <w:fldChar w:fldCharType="separate"/>
    </w:r>
    <w:r w:rsidR="00776DB2">
      <w:rPr>
        <w:rStyle w:val="PageNumber"/>
        <w:noProof/>
        <w:szCs w:val="24"/>
      </w:rPr>
      <w:t>2</w:t>
    </w:r>
    <w:r w:rsidR="00D15385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E9" w:rsidRDefault="00A563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713C0"/>
    <w:rsid w:val="00072F1A"/>
    <w:rsid w:val="00080BA3"/>
    <w:rsid w:val="00097080"/>
    <w:rsid w:val="000B15B2"/>
    <w:rsid w:val="000D53F8"/>
    <w:rsid w:val="000D792F"/>
    <w:rsid w:val="000E7BED"/>
    <w:rsid w:val="00106003"/>
    <w:rsid w:val="00111DD3"/>
    <w:rsid w:val="0011347A"/>
    <w:rsid w:val="0012097D"/>
    <w:rsid w:val="00121A0C"/>
    <w:rsid w:val="00130D24"/>
    <w:rsid w:val="00150484"/>
    <w:rsid w:val="0015241E"/>
    <w:rsid w:val="00165FF4"/>
    <w:rsid w:val="00184070"/>
    <w:rsid w:val="00186701"/>
    <w:rsid w:val="001B2AE3"/>
    <w:rsid w:val="001C03CE"/>
    <w:rsid w:val="001E1C93"/>
    <w:rsid w:val="001E795D"/>
    <w:rsid w:val="001F6028"/>
    <w:rsid w:val="002209EC"/>
    <w:rsid w:val="00251131"/>
    <w:rsid w:val="00252B91"/>
    <w:rsid w:val="002857FD"/>
    <w:rsid w:val="002A1B03"/>
    <w:rsid w:val="002A5094"/>
    <w:rsid w:val="002C0D5B"/>
    <w:rsid w:val="003005CB"/>
    <w:rsid w:val="00301C12"/>
    <w:rsid w:val="00305E9B"/>
    <w:rsid w:val="0031267F"/>
    <w:rsid w:val="00320398"/>
    <w:rsid w:val="003255BB"/>
    <w:rsid w:val="003467EB"/>
    <w:rsid w:val="00381158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80BB9"/>
    <w:rsid w:val="004907E4"/>
    <w:rsid w:val="004D6E4A"/>
    <w:rsid w:val="004E28DC"/>
    <w:rsid w:val="004F0091"/>
    <w:rsid w:val="004F4400"/>
    <w:rsid w:val="005415B5"/>
    <w:rsid w:val="00546FB8"/>
    <w:rsid w:val="0056484A"/>
    <w:rsid w:val="00565AC8"/>
    <w:rsid w:val="0057296C"/>
    <w:rsid w:val="005767BB"/>
    <w:rsid w:val="005949A2"/>
    <w:rsid w:val="005A0788"/>
    <w:rsid w:val="005C194C"/>
    <w:rsid w:val="005E3D6A"/>
    <w:rsid w:val="005F755D"/>
    <w:rsid w:val="00600D84"/>
    <w:rsid w:val="00626F73"/>
    <w:rsid w:val="00631B17"/>
    <w:rsid w:val="00632403"/>
    <w:rsid w:val="006363FA"/>
    <w:rsid w:val="00640628"/>
    <w:rsid w:val="00642BCD"/>
    <w:rsid w:val="006528E5"/>
    <w:rsid w:val="006540C9"/>
    <w:rsid w:val="00690897"/>
    <w:rsid w:val="0069750D"/>
    <w:rsid w:val="006A63A4"/>
    <w:rsid w:val="006B6AB5"/>
    <w:rsid w:val="006E49AC"/>
    <w:rsid w:val="00722F17"/>
    <w:rsid w:val="0075039B"/>
    <w:rsid w:val="00776DB2"/>
    <w:rsid w:val="00784C5B"/>
    <w:rsid w:val="007A4A3E"/>
    <w:rsid w:val="007C0F60"/>
    <w:rsid w:val="007E235B"/>
    <w:rsid w:val="008023B3"/>
    <w:rsid w:val="00802FA7"/>
    <w:rsid w:val="00826951"/>
    <w:rsid w:val="008408DF"/>
    <w:rsid w:val="00863E59"/>
    <w:rsid w:val="00871CD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563E9"/>
    <w:rsid w:val="00A8075D"/>
    <w:rsid w:val="00A963DC"/>
    <w:rsid w:val="00A9661F"/>
    <w:rsid w:val="00AA7D8F"/>
    <w:rsid w:val="00AE05A2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7BD7"/>
    <w:rsid w:val="00C708B3"/>
    <w:rsid w:val="00C825DC"/>
    <w:rsid w:val="00C85373"/>
    <w:rsid w:val="00C87094"/>
    <w:rsid w:val="00CC36BB"/>
    <w:rsid w:val="00CF51E5"/>
    <w:rsid w:val="00D066DF"/>
    <w:rsid w:val="00D15385"/>
    <w:rsid w:val="00D23B56"/>
    <w:rsid w:val="00D3762C"/>
    <w:rsid w:val="00D600CF"/>
    <w:rsid w:val="00D726A0"/>
    <w:rsid w:val="00D734FF"/>
    <w:rsid w:val="00D80215"/>
    <w:rsid w:val="00D924F3"/>
    <w:rsid w:val="00DA3619"/>
    <w:rsid w:val="00DB63D3"/>
    <w:rsid w:val="00DE5CF4"/>
    <w:rsid w:val="00DE6F81"/>
    <w:rsid w:val="00DF2FF1"/>
    <w:rsid w:val="00DF63D5"/>
    <w:rsid w:val="00E02389"/>
    <w:rsid w:val="00E07BF4"/>
    <w:rsid w:val="00E117FF"/>
    <w:rsid w:val="00E40EA3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Bird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2012-08-15T07:00:00+00:00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C3961-74C6-4704-8111-E6CE5DC8774C}"/>
</file>

<file path=customXml/itemProps2.xml><?xml version="1.0" encoding="utf-8"?>
<ds:datastoreItem xmlns:ds="http://schemas.openxmlformats.org/officeDocument/2006/customXml" ds:itemID="{8FBE8760-BF0B-408F-8CB3-22E766AD9E25}"/>
</file>

<file path=customXml/itemProps3.xml><?xml version="1.0" encoding="utf-8"?>
<ds:datastoreItem xmlns:ds="http://schemas.openxmlformats.org/officeDocument/2006/customXml" ds:itemID="{D94150D9-4E2C-4BC4-926B-F8AB3EC6432A}"/>
</file>

<file path=customXml/itemProps4.xml><?xml version="1.0" encoding="utf-8"?>
<ds:datastoreItem xmlns:ds="http://schemas.openxmlformats.org/officeDocument/2006/customXml" ds:itemID="{3BE91637-4E62-408B-BF57-D72A9FABF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2012-08-15T21:35:00Z</dcterms:created>
  <dcterms:modified xsi:type="dcterms:W3CDTF">2012-08-15T21:35:00Z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