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5AE" w:rsidRPr="00524D74" w:rsidRDefault="00524D74" w:rsidP="008D7E28">
      <w:pPr>
        <w:pStyle w:val="NoSpacing"/>
        <w:spacing w:line="264" w:lineRule="auto"/>
        <w:jc w:val="center"/>
        <w:rPr>
          <w:rFonts w:cs="Times New Roman"/>
          <w:b/>
          <w:sz w:val="20"/>
          <w:szCs w:val="20"/>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524D74">
        <w:rPr>
          <w:rFonts w:cs="Times New Roman"/>
          <w:b/>
          <w:sz w:val="20"/>
          <w:szCs w:val="20"/>
        </w:rPr>
        <w:t>[Service Date November 5, 2010]</w:t>
      </w:r>
    </w:p>
    <w:p w:rsidR="003925AE" w:rsidRPr="0073284E" w:rsidRDefault="003925AE" w:rsidP="008D7E28">
      <w:pPr>
        <w:pStyle w:val="NoSpacing"/>
        <w:spacing w:line="264" w:lineRule="auto"/>
        <w:jc w:val="center"/>
        <w:rPr>
          <w:rFonts w:cs="Times New Roman"/>
        </w:rPr>
      </w:pPr>
    </w:p>
    <w:p w:rsidR="003925AE" w:rsidRPr="0073284E" w:rsidRDefault="003925AE" w:rsidP="008D7E28">
      <w:pPr>
        <w:pStyle w:val="NoSpacing"/>
        <w:spacing w:line="264" w:lineRule="auto"/>
        <w:jc w:val="center"/>
        <w:rPr>
          <w:rFonts w:cs="Times New Roman"/>
        </w:rPr>
      </w:pPr>
    </w:p>
    <w:p w:rsidR="0073284E" w:rsidRPr="0073284E" w:rsidRDefault="0073284E" w:rsidP="008D7E28">
      <w:pPr>
        <w:pStyle w:val="NoSpacing"/>
        <w:spacing w:line="264" w:lineRule="auto"/>
        <w:jc w:val="center"/>
        <w:rPr>
          <w:rFonts w:cs="Times New Roman"/>
        </w:rPr>
      </w:pPr>
    </w:p>
    <w:p w:rsidR="003925AE" w:rsidRPr="0073284E" w:rsidRDefault="003925AE" w:rsidP="008D7E28">
      <w:pPr>
        <w:pStyle w:val="NoSpacing"/>
        <w:spacing w:line="264" w:lineRule="auto"/>
        <w:jc w:val="center"/>
        <w:rPr>
          <w:rFonts w:cs="Times New Roman"/>
        </w:rPr>
      </w:pPr>
    </w:p>
    <w:p w:rsidR="003925AE" w:rsidRPr="0073284E" w:rsidRDefault="0073284E" w:rsidP="008D7E28">
      <w:pPr>
        <w:pStyle w:val="NoSpacing"/>
        <w:spacing w:line="264" w:lineRule="auto"/>
        <w:jc w:val="center"/>
        <w:rPr>
          <w:rFonts w:cs="Times New Roman"/>
        </w:rPr>
      </w:pPr>
      <w:r w:rsidRPr="0073284E">
        <w:rPr>
          <w:rFonts w:cs="Times New Roman"/>
        </w:rPr>
        <w:t>November 5, 2010</w:t>
      </w:r>
    </w:p>
    <w:p w:rsidR="0073284E" w:rsidRPr="0073284E" w:rsidRDefault="0073284E" w:rsidP="008D7E28">
      <w:pPr>
        <w:pStyle w:val="NoSpacing"/>
        <w:spacing w:line="264" w:lineRule="auto"/>
        <w:jc w:val="center"/>
        <w:rPr>
          <w:rFonts w:cs="Times New Roman"/>
        </w:rPr>
      </w:pPr>
    </w:p>
    <w:p w:rsidR="0073284E" w:rsidRPr="0073284E" w:rsidRDefault="0073284E" w:rsidP="008D7E28">
      <w:pPr>
        <w:pStyle w:val="NoSpacing"/>
        <w:spacing w:line="264" w:lineRule="auto"/>
        <w:jc w:val="center"/>
        <w:rPr>
          <w:rFonts w:cs="Times New Roman"/>
        </w:rPr>
      </w:pPr>
    </w:p>
    <w:p w:rsidR="006129C5" w:rsidRPr="002E6CEB" w:rsidRDefault="008D7E28" w:rsidP="008D7E28">
      <w:pPr>
        <w:pStyle w:val="NoSpacing"/>
        <w:spacing w:line="264" w:lineRule="auto"/>
        <w:jc w:val="center"/>
        <w:rPr>
          <w:rFonts w:cs="Times New Roman"/>
          <w:b/>
        </w:rPr>
      </w:pPr>
      <w:r w:rsidRPr="002E6CEB">
        <w:rPr>
          <w:rFonts w:cs="Times New Roman"/>
          <w:b/>
        </w:rPr>
        <w:t xml:space="preserve">NOTICE OF OPPORTUNITY TO </w:t>
      </w:r>
      <w:r w:rsidR="003925AE">
        <w:rPr>
          <w:rFonts w:cs="Times New Roman"/>
          <w:b/>
        </w:rPr>
        <w:t>SUBMIT</w:t>
      </w:r>
      <w:r w:rsidRPr="002E6CEB">
        <w:rPr>
          <w:rFonts w:cs="Times New Roman"/>
          <w:b/>
        </w:rPr>
        <w:t xml:space="preserve"> WRITTEN COMMENTS</w:t>
      </w:r>
      <w:r w:rsidR="003925AE">
        <w:rPr>
          <w:rFonts w:cs="Times New Roman"/>
          <w:b/>
        </w:rPr>
        <w:t xml:space="preserve"> </w:t>
      </w:r>
      <w:r w:rsidR="006129C5">
        <w:rPr>
          <w:rFonts w:cs="Times New Roman"/>
          <w:b/>
        </w:rPr>
        <w:t>ON PROPOSED RULE</w:t>
      </w:r>
      <w:r w:rsidR="003925AE">
        <w:rPr>
          <w:rFonts w:cs="Times New Roman"/>
          <w:b/>
        </w:rPr>
        <w:t>S</w:t>
      </w:r>
    </w:p>
    <w:p w:rsidR="008D7E28" w:rsidRDefault="008D7E28" w:rsidP="008D7E28">
      <w:pPr>
        <w:pStyle w:val="NoSpacing"/>
        <w:spacing w:line="264" w:lineRule="auto"/>
        <w:jc w:val="center"/>
        <w:rPr>
          <w:rFonts w:cs="Times New Roman"/>
          <w:b/>
        </w:rPr>
      </w:pPr>
      <w:r w:rsidRPr="002E6CEB">
        <w:rPr>
          <w:rFonts w:cs="Times New Roman"/>
          <w:b/>
        </w:rPr>
        <w:t xml:space="preserve">(By </w:t>
      </w:r>
      <w:r>
        <w:rPr>
          <w:rFonts w:cs="Times New Roman"/>
          <w:b/>
        </w:rPr>
        <w:t>Monday</w:t>
      </w:r>
      <w:r w:rsidRPr="002E6CEB">
        <w:rPr>
          <w:rFonts w:cs="Times New Roman"/>
          <w:b/>
        </w:rPr>
        <w:t xml:space="preserve">, </w:t>
      </w:r>
      <w:r>
        <w:rPr>
          <w:rFonts w:cs="Times New Roman"/>
          <w:b/>
        </w:rPr>
        <w:t>December 6</w:t>
      </w:r>
      <w:r w:rsidRPr="002E6CEB">
        <w:rPr>
          <w:rFonts w:cs="Times New Roman"/>
          <w:b/>
        </w:rPr>
        <w:t>, 2010)</w:t>
      </w:r>
    </w:p>
    <w:p w:rsidR="003925AE" w:rsidRDefault="003925AE" w:rsidP="008D7E28">
      <w:pPr>
        <w:pStyle w:val="NoSpacing"/>
        <w:spacing w:line="264" w:lineRule="auto"/>
        <w:jc w:val="center"/>
        <w:rPr>
          <w:rFonts w:cs="Times New Roman"/>
          <w:b/>
        </w:rPr>
      </w:pPr>
      <w:r>
        <w:rPr>
          <w:rFonts w:cs="Times New Roman"/>
          <w:b/>
        </w:rPr>
        <w:t>and</w:t>
      </w:r>
    </w:p>
    <w:p w:rsidR="003925AE" w:rsidRDefault="003925AE" w:rsidP="008D7E28">
      <w:pPr>
        <w:pStyle w:val="NoSpacing"/>
        <w:spacing w:line="264" w:lineRule="auto"/>
        <w:jc w:val="center"/>
        <w:rPr>
          <w:rFonts w:cs="Times New Roman"/>
          <w:b/>
        </w:rPr>
      </w:pPr>
      <w:r>
        <w:rPr>
          <w:rFonts w:cs="Times New Roman"/>
          <w:b/>
        </w:rPr>
        <w:t>NOTICE OF PROPOSED RULE ADOPTION HEARING</w:t>
      </w:r>
    </w:p>
    <w:p w:rsidR="003925AE" w:rsidRPr="002E6CEB" w:rsidRDefault="003925AE" w:rsidP="008D7E28">
      <w:pPr>
        <w:pStyle w:val="NoSpacing"/>
        <w:spacing w:line="264" w:lineRule="auto"/>
        <w:jc w:val="center"/>
        <w:rPr>
          <w:rFonts w:cs="Times New Roman"/>
          <w:b/>
        </w:rPr>
      </w:pPr>
      <w:r>
        <w:rPr>
          <w:rFonts w:cs="Times New Roman"/>
          <w:b/>
        </w:rPr>
        <w:t>(Set for Tuesday, January 4, 2011, 1:30 p.m.)</w:t>
      </w:r>
    </w:p>
    <w:p w:rsidR="008D7E28" w:rsidRPr="002E6CEB" w:rsidRDefault="008D7E28" w:rsidP="008D7E28">
      <w:pPr>
        <w:pStyle w:val="NoSpacing"/>
        <w:spacing w:line="264" w:lineRule="auto"/>
        <w:rPr>
          <w:rFonts w:cs="Times New Roman"/>
        </w:rPr>
      </w:pPr>
    </w:p>
    <w:p w:rsidR="008D7E28" w:rsidRPr="002E6CEB" w:rsidRDefault="008D7E28" w:rsidP="008D7E28">
      <w:pPr>
        <w:pStyle w:val="NoSpacing"/>
        <w:spacing w:line="264" w:lineRule="auto"/>
        <w:rPr>
          <w:rFonts w:cs="Times New Roman"/>
        </w:rPr>
      </w:pPr>
    </w:p>
    <w:p w:rsidR="008D7E28" w:rsidRPr="002E6CEB" w:rsidRDefault="008D7E28" w:rsidP="008D7E28">
      <w:pPr>
        <w:pStyle w:val="NoSpacing"/>
        <w:spacing w:line="264" w:lineRule="auto"/>
        <w:rPr>
          <w:rFonts w:cs="Times New Roman"/>
        </w:rPr>
      </w:pPr>
      <w:r w:rsidRPr="002E6CEB">
        <w:rPr>
          <w:rFonts w:cs="Times New Roman"/>
        </w:rPr>
        <w:t>RE:</w:t>
      </w:r>
      <w:r w:rsidRPr="002E6CEB">
        <w:rPr>
          <w:rFonts w:cs="Times New Roman"/>
        </w:rPr>
        <w:tab/>
        <w:t>Rulemaking to Consider Paperless Billing for Electric and Gas Customers</w:t>
      </w:r>
    </w:p>
    <w:p w:rsidR="008D7E28" w:rsidRPr="002E6CEB" w:rsidRDefault="008D7E28" w:rsidP="008D7E28">
      <w:pPr>
        <w:pStyle w:val="NoSpacing"/>
        <w:spacing w:line="264" w:lineRule="auto"/>
        <w:rPr>
          <w:rFonts w:cs="Times New Roman"/>
        </w:rPr>
      </w:pPr>
      <w:r w:rsidRPr="002E6CEB">
        <w:rPr>
          <w:rFonts w:cs="Times New Roman"/>
        </w:rPr>
        <w:tab/>
        <w:t>Docket U-100523</w:t>
      </w:r>
    </w:p>
    <w:p w:rsidR="008D7E28" w:rsidRPr="002E6CEB" w:rsidRDefault="008D7E28" w:rsidP="008D7E28">
      <w:pPr>
        <w:pStyle w:val="NoSpacing"/>
        <w:spacing w:line="264" w:lineRule="auto"/>
        <w:rPr>
          <w:rFonts w:cs="Times New Roman"/>
        </w:rPr>
      </w:pPr>
    </w:p>
    <w:p w:rsidR="008D7E28" w:rsidRPr="002E6CEB" w:rsidRDefault="008D7E28" w:rsidP="008D7E28">
      <w:pPr>
        <w:pStyle w:val="NoSpacing"/>
        <w:spacing w:line="264" w:lineRule="auto"/>
        <w:rPr>
          <w:rFonts w:cs="Times New Roman"/>
        </w:rPr>
      </w:pPr>
      <w:r w:rsidRPr="002E6CEB">
        <w:rPr>
          <w:rFonts w:cs="Times New Roman"/>
        </w:rPr>
        <w:t>TO ALL INTERESTED PERSONS:</w:t>
      </w:r>
    </w:p>
    <w:p w:rsidR="008D7E28" w:rsidRPr="002E6CEB" w:rsidRDefault="008D7E28" w:rsidP="008D7E28">
      <w:pPr>
        <w:pStyle w:val="NoSpacing"/>
        <w:spacing w:line="264" w:lineRule="auto"/>
        <w:rPr>
          <w:rFonts w:cs="Times New Roman"/>
        </w:rPr>
      </w:pPr>
    </w:p>
    <w:p w:rsidR="0039177E" w:rsidRDefault="006129C5" w:rsidP="0039177E">
      <w:pPr>
        <w:pStyle w:val="NoSpacing"/>
        <w:spacing w:line="264" w:lineRule="auto"/>
        <w:rPr>
          <w:rFonts w:cs="Times New Roman"/>
        </w:rPr>
      </w:pPr>
      <w:r>
        <w:rPr>
          <w:rFonts w:cs="Times New Roman"/>
        </w:rPr>
        <w:t>On November 3, 2010, the Washington Utilities</w:t>
      </w:r>
      <w:r w:rsidR="0039177E">
        <w:rPr>
          <w:rFonts w:cs="Times New Roman"/>
        </w:rPr>
        <w:t xml:space="preserve"> and Transportation Commission (Commission) filed a Notice of Proposed Rulemaking (CR-102) in this docket with the Code Reviser regarding the possible adoption of proposed WAC 480-90-179 and WAC 480-100-179 and the modification of existing rules in WAC 480-90 (Gas Companies) and WAC 480-100 (Electric Companies) to address the use of electronic bills, notices of tariff revisions, and bill inserts by electronic means in lieu of paper copies </w:t>
      </w:r>
      <w:r w:rsidR="009D7A33">
        <w:rPr>
          <w:rFonts w:cs="Times New Roman"/>
        </w:rPr>
        <w:t xml:space="preserve">delivered </w:t>
      </w:r>
      <w:r w:rsidR="0039177E">
        <w:rPr>
          <w:rFonts w:cs="Times New Roman"/>
        </w:rPr>
        <w:t xml:space="preserve">by U.S. Mail, and </w:t>
      </w:r>
      <w:r w:rsidR="009D7A33">
        <w:rPr>
          <w:rFonts w:cs="Times New Roman"/>
        </w:rPr>
        <w:t>obtaining</w:t>
      </w:r>
      <w:r w:rsidR="0039177E">
        <w:rPr>
          <w:rFonts w:cs="Times New Roman"/>
        </w:rPr>
        <w:t xml:space="preserve"> electronic permission for the disclosure of private information with the consent of the customer or other interested parties.</w:t>
      </w:r>
    </w:p>
    <w:p w:rsidR="006129C5" w:rsidRDefault="006129C5" w:rsidP="008D7E28">
      <w:pPr>
        <w:pStyle w:val="NoSpacing"/>
        <w:spacing w:line="264" w:lineRule="auto"/>
        <w:rPr>
          <w:rFonts w:cs="Times New Roman"/>
        </w:rPr>
      </w:pPr>
    </w:p>
    <w:p w:rsidR="008D7E28" w:rsidRPr="002E6CEB" w:rsidRDefault="008D7E28" w:rsidP="008D7E28">
      <w:pPr>
        <w:pStyle w:val="NoSpacing"/>
        <w:spacing w:line="264" w:lineRule="auto"/>
        <w:rPr>
          <w:rFonts w:cs="Times New Roman"/>
        </w:rPr>
      </w:pPr>
      <w:r w:rsidRPr="002E6CEB">
        <w:rPr>
          <w:rFonts w:cs="Times New Roman"/>
        </w:rPr>
        <w:t xml:space="preserve">On April 7, 2010, the Washington Utilities and Transportation Commission (Commission) filed with the Code Reviser a </w:t>
      </w:r>
      <w:proofErr w:type="spellStart"/>
      <w:r w:rsidRPr="002E6CEB">
        <w:rPr>
          <w:rFonts w:cs="Times New Roman"/>
        </w:rPr>
        <w:t>Preproposal</w:t>
      </w:r>
      <w:proofErr w:type="spellEnd"/>
      <w:r w:rsidRPr="002E6CEB">
        <w:rPr>
          <w:rFonts w:cs="Times New Roman"/>
        </w:rPr>
        <w:t xml:space="preserve"> Statement of Inquiry (CR-101) to consider the need to develop a new rule and/or modify existing rules in WAC 480-90 and WAC 480-100 to address the use of electronic bills, notices of tariff revisions, bill inserts, documents in adjudicative proceedings, and reports required by settlement stipulations.</w:t>
      </w:r>
    </w:p>
    <w:p w:rsidR="008D7E28" w:rsidRDefault="008D7E28" w:rsidP="008D7E28">
      <w:pPr>
        <w:pStyle w:val="NoSpacing"/>
        <w:spacing w:line="264" w:lineRule="auto"/>
        <w:rPr>
          <w:rFonts w:cs="Times New Roman"/>
        </w:rPr>
      </w:pPr>
    </w:p>
    <w:p w:rsidR="008D7E28" w:rsidRDefault="008D7E28" w:rsidP="008D7E28">
      <w:pPr>
        <w:pStyle w:val="NoSpacing"/>
        <w:spacing w:line="264" w:lineRule="auto"/>
        <w:rPr>
          <w:rFonts w:cs="Times New Roman"/>
        </w:rPr>
      </w:pPr>
      <w:r>
        <w:rPr>
          <w:rFonts w:cs="Times New Roman"/>
        </w:rPr>
        <w:t>On June 11, 2010, the Commission issued a discussion draft of electric and gas rules to all interested persons with a July 14, 2010, deadline for filing comments.</w:t>
      </w:r>
    </w:p>
    <w:p w:rsidR="008D7E28" w:rsidRDefault="008D7E28" w:rsidP="008D7E28">
      <w:pPr>
        <w:pStyle w:val="NoSpacing"/>
        <w:spacing w:line="264" w:lineRule="auto"/>
        <w:rPr>
          <w:rFonts w:cs="Times New Roman"/>
        </w:rPr>
      </w:pPr>
    </w:p>
    <w:p w:rsidR="008D7E28" w:rsidRDefault="008D7E28" w:rsidP="008D7E28">
      <w:pPr>
        <w:pStyle w:val="NoSpacing"/>
        <w:spacing w:line="264" w:lineRule="auto"/>
        <w:rPr>
          <w:rFonts w:cs="Times New Roman"/>
        </w:rPr>
      </w:pPr>
      <w:r>
        <w:rPr>
          <w:rFonts w:cs="Times New Roman"/>
        </w:rPr>
        <w:lastRenderedPageBreak/>
        <w:t>On August</w:t>
      </w:r>
      <w:r w:rsidR="006129C5">
        <w:rPr>
          <w:rFonts w:cs="Times New Roman"/>
        </w:rPr>
        <w:t xml:space="preserve"> 9, 201</w:t>
      </w:r>
      <w:r w:rsidR="007A595B">
        <w:rPr>
          <w:rFonts w:cs="Times New Roman"/>
        </w:rPr>
        <w:t>0</w:t>
      </w:r>
      <w:r w:rsidR="006129C5">
        <w:rPr>
          <w:rFonts w:cs="Times New Roman"/>
        </w:rPr>
        <w:t xml:space="preserve">, as a result of extensive comments received on July 14, 2010, staff elected to circulate a revised draft as part of </w:t>
      </w:r>
      <w:r w:rsidR="007A595B">
        <w:rPr>
          <w:rFonts w:cs="Times New Roman"/>
        </w:rPr>
        <w:t>a revised</w:t>
      </w:r>
      <w:r w:rsidR="006129C5">
        <w:rPr>
          <w:rFonts w:cs="Times New Roman"/>
        </w:rPr>
        <w:t xml:space="preserve"> CR-101 process </w:t>
      </w:r>
      <w:r w:rsidR="007A595B">
        <w:rPr>
          <w:rFonts w:cs="Times New Roman"/>
        </w:rPr>
        <w:t>filed August 4, 2010</w:t>
      </w:r>
      <w:r w:rsidR="00D176E2">
        <w:rPr>
          <w:rFonts w:cs="Times New Roman"/>
        </w:rPr>
        <w:t>,</w:t>
      </w:r>
      <w:r w:rsidR="007A595B">
        <w:rPr>
          <w:rFonts w:cs="Times New Roman"/>
        </w:rPr>
        <w:t xml:space="preserve"> </w:t>
      </w:r>
      <w:r w:rsidR="006129C5">
        <w:rPr>
          <w:rFonts w:cs="Times New Roman"/>
        </w:rPr>
        <w:t>with a September 10, 2010</w:t>
      </w:r>
      <w:r w:rsidR="007A595B">
        <w:rPr>
          <w:rFonts w:cs="Times New Roman"/>
        </w:rPr>
        <w:t>,</w:t>
      </w:r>
      <w:r w:rsidR="006129C5">
        <w:rPr>
          <w:rFonts w:cs="Times New Roman"/>
        </w:rPr>
        <w:t xml:space="preserve"> deadline for filing comments.</w:t>
      </w:r>
      <w:r w:rsidR="0039177E">
        <w:rPr>
          <w:rFonts w:cs="Times New Roman"/>
        </w:rPr>
        <w:t xml:space="preserve"> </w:t>
      </w:r>
      <w:r w:rsidR="007A595B">
        <w:rPr>
          <w:rFonts w:cs="Times New Roman"/>
        </w:rPr>
        <w:t xml:space="preserve"> </w:t>
      </w:r>
      <w:r w:rsidR="0039177E">
        <w:rPr>
          <w:rFonts w:cs="Times New Roman"/>
        </w:rPr>
        <w:t xml:space="preserve">The </w:t>
      </w:r>
      <w:r w:rsidR="009D7A33">
        <w:rPr>
          <w:rFonts w:cs="Times New Roman"/>
        </w:rPr>
        <w:t xml:space="preserve">Commission issued the revised </w:t>
      </w:r>
      <w:r w:rsidR="007A595B">
        <w:rPr>
          <w:rFonts w:cs="Times New Roman"/>
        </w:rPr>
        <w:t xml:space="preserve">CR-101 to consider whether to modify existing rules in WAC 480-90 and WAC 480-100 to allow utilities to obtain and retain a customer’s authorization to share personal information electronically with the utility’s affiliates, subsidiaries or any other third party for the purposes of marketing services or product offerings to a customer who does not already subscribe to that service or product.  The </w:t>
      </w:r>
      <w:r w:rsidR="00497CA5">
        <w:rPr>
          <w:rFonts w:cs="Times New Roman"/>
        </w:rPr>
        <w:t xml:space="preserve">proposed draft rules incorporate the </w:t>
      </w:r>
      <w:r w:rsidR="0039177E">
        <w:rPr>
          <w:rFonts w:cs="Times New Roman"/>
        </w:rPr>
        <w:t xml:space="preserve">comments </w:t>
      </w:r>
      <w:r w:rsidR="00497CA5">
        <w:rPr>
          <w:rFonts w:cs="Times New Roman"/>
        </w:rPr>
        <w:t>that the Commission has received to date</w:t>
      </w:r>
      <w:r w:rsidR="0039177E">
        <w:rPr>
          <w:rFonts w:cs="Times New Roman"/>
        </w:rPr>
        <w:t>.</w:t>
      </w:r>
    </w:p>
    <w:p w:rsidR="008D7E28" w:rsidRPr="002E6CEB" w:rsidRDefault="008D7E28" w:rsidP="008D7E28">
      <w:pPr>
        <w:pStyle w:val="NoSpacing"/>
        <w:spacing w:line="264" w:lineRule="auto"/>
        <w:rPr>
          <w:rFonts w:cs="Times New Roman"/>
        </w:rPr>
      </w:pPr>
    </w:p>
    <w:p w:rsidR="002B1EB6" w:rsidRPr="00B4612B" w:rsidRDefault="003925AE" w:rsidP="008D7E28">
      <w:pPr>
        <w:pStyle w:val="NoSpacing"/>
        <w:spacing w:line="264" w:lineRule="auto"/>
        <w:rPr>
          <w:rFonts w:cs="Times New Roman"/>
          <w:b/>
        </w:rPr>
      </w:pPr>
      <w:r w:rsidRPr="00B4612B">
        <w:rPr>
          <w:rFonts w:cs="Times New Roman"/>
          <w:b/>
        </w:rPr>
        <w:t>T</w:t>
      </w:r>
      <w:r w:rsidR="00D176E2" w:rsidRPr="00B4612B">
        <w:rPr>
          <w:rFonts w:cs="Times New Roman"/>
          <w:b/>
        </w:rPr>
        <w:t>HE COMMISSION GIVES NOTICE</w:t>
      </w:r>
      <w:r w:rsidRPr="00B4612B">
        <w:rPr>
          <w:rFonts w:cs="Times New Roman"/>
          <w:b/>
        </w:rPr>
        <w:t xml:space="preserve"> of </w:t>
      </w:r>
      <w:r w:rsidR="009D7A33">
        <w:rPr>
          <w:rFonts w:cs="Times New Roman"/>
          <w:b/>
        </w:rPr>
        <w:t>the</w:t>
      </w:r>
      <w:r w:rsidRPr="00B4612B">
        <w:rPr>
          <w:rFonts w:cs="Times New Roman"/>
          <w:b/>
        </w:rPr>
        <w:t xml:space="preserve"> opportunity to submit written comments on the proposed rules by filing with the Commission Executive Director and Secretary either by e-mail as described below, or by physical delivery to 1300 S. Evergreen Park Drive S.W., P.O. Box 47250, Olympia, Washington, 98504-7250, no later than 5:00 p.m.,</w:t>
      </w:r>
      <w:r w:rsidR="008D7E28" w:rsidRPr="00B4612B">
        <w:rPr>
          <w:rFonts w:cs="Times New Roman"/>
          <w:b/>
        </w:rPr>
        <w:t xml:space="preserve"> </w:t>
      </w:r>
      <w:r w:rsidR="0039177E" w:rsidRPr="00B4612B">
        <w:rPr>
          <w:rFonts w:cs="Times New Roman"/>
          <w:b/>
        </w:rPr>
        <w:t>Monday</w:t>
      </w:r>
      <w:r w:rsidR="008D7E28" w:rsidRPr="00B4612B">
        <w:rPr>
          <w:rFonts w:cs="Times New Roman"/>
          <w:b/>
        </w:rPr>
        <w:t xml:space="preserve">, </w:t>
      </w:r>
      <w:r w:rsidR="0039177E" w:rsidRPr="00B4612B">
        <w:rPr>
          <w:rFonts w:cs="Times New Roman"/>
          <w:b/>
        </w:rPr>
        <w:t>December 6</w:t>
      </w:r>
      <w:r w:rsidR="008D7E28" w:rsidRPr="00B4612B">
        <w:rPr>
          <w:rFonts w:cs="Times New Roman"/>
          <w:b/>
        </w:rPr>
        <w:t xml:space="preserve">, 2010.  </w:t>
      </w:r>
      <w:r w:rsidR="002B1EB6" w:rsidRPr="00B4612B">
        <w:rPr>
          <w:rFonts w:cs="Times New Roman"/>
          <w:b/>
        </w:rPr>
        <w:t xml:space="preserve">The proposed rules, as filed with the Code Reviser, are available for inspection on the Commission’s web site at </w:t>
      </w:r>
      <w:hyperlink r:id="rId7" w:history="1">
        <w:r w:rsidR="002B1EB6" w:rsidRPr="00B4612B">
          <w:rPr>
            <w:rStyle w:val="Hyperlink"/>
            <w:rFonts w:cs="Times New Roman"/>
            <w:b/>
          </w:rPr>
          <w:t>http://www.utc.wa.gov/100523</w:t>
        </w:r>
      </w:hyperlink>
      <w:r w:rsidR="002B1EB6" w:rsidRPr="00B4612B">
        <w:rPr>
          <w:rFonts w:cs="Times New Roman"/>
          <w:b/>
        </w:rPr>
        <w:t xml:space="preserve">.  </w:t>
      </w:r>
      <w:r w:rsidR="004F5D1B" w:rsidRPr="004F5D1B">
        <w:rPr>
          <w:rFonts w:cs="Times New Roman"/>
          <w:b/>
        </w:rPr>
        <w:t>If you are unable to access the Commission’s web page and would like a copy of the draft rules mailed to you, please contact the Commission’s Records Center at (360) 664-1234.</w:t>
      </w:r>
    </w:p>
    <w:p w:rsidR="002B1EB6" w:rsidRDefault="002B1EB6" w:rsidP="008D7E28">
      <w:pPr>
        <w:pStyle w:val="NoSpacing"/>
        <w:spacing w:line="264" w:lineRule="auto"/>
        <w:rPr>
          <w:rFonts w:cs="Times New Roman"/>
        </w:rPr>
      </w:pPr>
    </w:p>
    <w:p w:rsidR="002B1EB6" w:rsidRDefault="002B1EB6" w:rsidP="008D7E28">
      <w:pPr>
        <w:pStyle w:val="NoSpacing"/>
        <w:spacing w:line="264" w:lineRule="auto"/>
        <w:rPr>
          <w:rFonts w:cs="Times New Roman"/>
        </w:rPr>
      </w:pPr>
      <w:r>
        <w:rPr>
          <w:rFonts w:cs="Times New Roman"/>
        </w:rPr>
        <w:t xml:space="preserve">Electronic copies:  The Commission asks that you provide your comments in electronic format to enhance public access, for ease of providing comments, to reduce the need for paper copies, and to facilitate quotations from the comments.  You may submit comments via the Commission’s Web portal at </w:t>
      </w:r>
      <w:hyperlink r:id="rId8" w:history="1">
        <w:r w:rsidRPr="00991202">
          <w:rPr>
            <w:rStyle w:val="Hyperlink"/>
            <w:rFonts w:cs="Times New Roman"/>
          </w:rPr>
          <w:t>http://www.utc.wa.gov/e-filing</w:t>
        </w:r>
      </w:hyperlink>
      <w:r>
        <w:rPr>
          <w:rFonts w:cs="Times New Roman"/>
        </w:rPr>
        <w:t xml:space="preserve"> or by e-mail to the Commission’s Records Center at </w:t>
      </w:r>
      <w:hyperlink r:id="rId9" w:history="1">
        <w:r w:rsidRPr="00991202">
          <w:rPr>
            <w:rStyle w:val="Hyperlink"/>
            <w:rFonts w:cs="Times New Roman"/>
          </w:rPr>
          <w:t>records@utc.wa.gov</w:t>
        </w:r>
      </w:hyperlink>
      <w:r>
        <w:rPr>
          <w:rFonts w:cs="Times New Roman"/>
        </w:rPr>
        <w:t>.</w:t>
      </w:r>
    </w:p>
    <w:p w:rsidR="002B1EB6" w:rsidRDefault="002B1EB6" w:rsidP="008D7E28">
      <w:pPr>
        <w:pStyle w:val="NoSpacing"/>
        <w:spacing w:line="264" w:lineRule="auto"/>
        <w:rPr>
          <w:rFonts w:cs="Times New Roman"/>
        </w:rPr>
      </w:pPr>
    </w:p>
    <w:p w:rsidR="002B1EB6" w:rsidRDefault="002B1EB6" w:rsidP="008D7E28">
      <w:pPr>
        <w:pStyle w:val="NoSpacing"/>
        <w:spacing w:line="264" w:lineRule="auto"/>
        <w:rPr>
          <w:rFonts w:cs="Times New Roman"/>
        </w:rPr>
      </w:pPr>
      <w:r>
        <w:rPr>
          <w:rFonts w:cs="Times New Roman"/>
        </w:rPr>
        <w:t>In your comments please include:</w:t>
      </w:r>
    </w:p>
    <w:p w:rsidR="002B1EB6" w:rsidRDefault="002B1EB6" w:rsidP="008D7E28">
      <w:pPr>
        <w:pStyle w:val="NoSpacing"/>
        <w:spacing w:line="264" w:lineRule="auto"/>
        <w:rPr>
          <w:rFonts w:cs="Times New Roman"/>
        </w:rPr>
      </w:pPr>
    </w:p>
    <w:p w:rsidR="002B1EB6" w:rsidRPr="002E6CEB" w:rsidRDefault="002B1EB6" w:rsidP="002B1EB6">
      <w:pPr>
        <w:numPr>
          <w:ilvl w:val="0"/>
          <w:numId w:val="1"/>
        </w:numPr>
        <w:spacing w:line="264" w:lineRule="auto"/>
        <w:rPr>
          <w:rFonts w:ascii="Times New Roman" w:hAnsi="Times New Roman"/>
          <w:color w:val="000000"/>
          <w:sz w:val="25"/>
          <w:szCs w:val="25"/>
        </w:rPr>
      </w:pPr>
      <w:r w:rsidRPr="002E6CEB">
        <w:rPr>
          <w:rFonts w:ascii="Times New Roman" w:hAnsi="Times New Roman"/>
          <w:color w:val="000000"/>
          <w:sz w:val="25"/>
          <w:szCs w:val="25"/>
        </w:rPr>
        <w:t>The docket number of this proceeding (U-100523).</w:t>
      </w:r>
    </w:p>
    <w:p w:rsidR="002B1EB6" w:rsidRPr="002E6CEB" w:rsidRDefault="002B1EB6" w:rsidP="002B1EB6">
      <w:pPr>
        <w:numPr>
          <w:ilvl w:val="0"/>
          <w:numId w:val="1"/>
        </w:numPr>
        <w:spacing w:line="264" w:lineRule="auto"/>
        <w:rPr>
          <w:rFonts w:ascii="Times New Roman" w:hAnsi="Times New Roman"/>
          <w:color w:val="000000"/>
          <w:sz w:val="25"/>
          <w:szCs w:val="25"/>
        </w:rPr>
      </w:pPr>
      <w:r w:rsidRPr="002E6CEB">
        <w:rPr>
          <w:rFonts w:ascii="Times New Roman" w:hAnsi="Times New Roman"/>
          <w:color w:val="000000"/>
          <w:sz w:val="25"/>
          <w:szCs w:val="25"/>
        </w:rPr>
        <w:t>The commenting party’s name.</w:t>
      </w:r>
    </w:p>
    <w:p w:rsidR="002B1EB6" w:rsidRPr="002E6CEB" w:rsidRDefault="002B1EB6" w:rsidP="002B1EB6">
      <w:pPr>
        <w:numPr>
          <w:ilvl w:val="0"/>
          <w:numId w:val="1"/>
        </w:numPr>
        <w:spacing w:line="264" w:lineRule="auto"/>
        <w:rPr>
          <w:rFonts w:ascii="Times New Roman" w:hAnsi="Times New Roman"/>
          <w:color w:val="000000"/>
          <w:sz w:val="25"/>
          <w:szCs w:val="25"/>
        </w:rPr>
      </w:pPr>
      <w:r w:rsidRPr="002E6CEB">
        <w:rPr>
          <w:rFonts w:ascii="Times New Roman" w:hAnsi="Times New Roman"/>
          <w:color w:val="000000"/>
          <w:sz w:val="25"/>
          <w:szCs w:val="25"/>
        </w:rPr>
        <w:t>The title and date of the comment or comments.</w:t>
      </w:r>
    </w:p>
    <w:p w:rsidR="00B4612B" w:rsidRPr="002E6CEB" w:rsidRDefault="00B4612B" w:rsidP="002B1EB6">
      <w:pPr>
        <w:spacing w:line="264" w:lineRule="auto"/>
        <w:ind w:left="360"/>
        <w:rPr>
          <w:rFonts w:ascii="Times New Roman" w:hAnsi="Times New Roman"/>
          <w:color w:val="000000"/>
          <w:sz w:val="25"/>
          <w:szCs w:val="25"/>
        </w:rPr>
      </w:pPr>
    </w:p>
    <w:p w:rsidR="002B1EB6" w:rsidRPr="002E6CEB" w:rsidRDefault="002B1EB6" w:rsidP="002B1EB6">
      <w:pPr>
        <w:pStyle w:val="NoSpacing"/>
        <w:spacing w:line="264" w:lineRule="auto"/>
        <w:rPr>
          <w:rFonts w:cs="Times New Roman"/>
          <w:color w:val="000000"/>
        </w:rPr>
      </w:pPr>
      <w:r>
        <w:rPr>
          <w:rFonts w:cs="Times New Roman"/>
          <w:color w:val="000000"/>
        </w:rPr>
        <w:t>Alternative</w:t>
      </w:r>
      <w:r w:rsidR="009D7A33">
        <w:rPr>
          <w:rFonts w:cs="Times New Roman"/>
          <w:color w:val="000000"/>
        </w:rPr>
        <w:t>ly, you may</w:t>
      </w:r>
      <w:r>
        <w:rPr>
          <w:rFonts w:cs="Times New Roman"/>
          <w:color w:val="000000"/>
        </w:rPr>
        <w:t xml:space="preserve"> submit comments by mailing/delivering an electronic copy on a 3 ½ inch, IBM-formatted, high density disk, in .</w:t>
      </w:r>
      <w:proofErr w:type="spellStart"/>
      <w:r>
        <w:rPr>
          <w:rFonts w:cs="Times New Roman"/>
          <w:color w:val="000000"/>
        </w:rPr>
        <w:t>pdf</w:t>
      </w:r>
      <w:proofErr w:type="spellEnd"/>
      <w:r w:rsidR="008D7E28" w:rsidRPr="002E6CEB">
        <w:rPr>
          <w:rFonts w:cs="Times New Roman"/>
          <w:color w:val="000000"/>
        </w:rPr>
        <w:t xml:space="preserve"> Adobe Acrobat format or in Word 97 or later</w:t>
      </w:r>
      <w:r>
        <w:rPr>
          <w:rFonts w:cs="Times New Roman"/>
          <w:color w:val="000000"/>
        </w:rPr>
        <w:t xml:space="preserve">.  </w:t>
      </w:r>
      <w:r w:rsidR="009D7A33">
        <w:rPr>
          <w:rFonts w:cs="Times New Roman"/>
          <w:color w:val="000000"/>
        </w:rPr>
        <w:t>Please i</w:t>
      </w:r>
      <w:r w:rsidRPr="002E6CEB">
        <w:rPr>
          <w:rFonts w:cs="Times New Roman"/>
          <w:color w:val="000000"/>
        </w:rPr>
        <w:t>nclude all of the information requested above.  The Commission will post on its web site all comments that are provided in electronic format.  The web site is located at</w:t>
      </w:r>
      <w:r w:rsidR="00D176E2">
        <w:rPr>
          <w:rFonts w:cs="Times New Roman"/>
          <w:color w:val="000000"/>
        </w:rPr>
        <w:t xml:space="preserve"> </w:t>
      </w:r>
      <w:hyperlink r:id="rId10" w:history="1">
        <w:r w:rsidR="00C2765D" w:rsidRPr="00557BEE">
          <w:rPr>
            <w:rStyle w:val="Hyperlink"/>
            <w:rFonts w:cs="Times New Roman"/>
          </w:rPr>
          <w:t>http://www.utc.wa.gov/100523</w:t>
        </w:r>
      </w:hyperlink>
      <w:r w:rsidR="00C2765D">
        <w:rPr>
          <w:rFonts w:cs="Times New Roman"/>
          <w:color w:val="000000"/>
        </w:rPr>
        <w:t xml:space="preserve">.  </w:t>
      </w:r>
      <w:r w:rsidRPr="002E6CEB">
        <w:rPr>
          <w:rFonts w:cs="Times New Roman"/>
          <w:color w:val="000000"/>
        </w:rPr>
        <w:t xml:space="preserve">If you are unable </w:t>
      </w:r>
      <w:r w:rsidRPr="002E6CEB">
        <w:rPr>
          <w:rFonts w:cs="Times New Roman"/>
          <w:color w:val="000000"/>
        </w:rPr>
        <w:lastRenderedPageBreak/>
        <w:t>to file your comments electronically or to submit them on a disk, the Commission will accept a paper document.</w:t>
      </w:r>
    </w:p>
    <w:p w:rsidR="007A595B" w:rsidRDefault="007A595B">
      <w:pPr>
        <w:pStyle w:val="NoSpacing"/>
        <w:spacing w:line="264" w:lineRule="auto"/>
        <w:rPr>
          <w:rFonts w:cs="Times New Roman"/>
          <w:color w:val="000000"/>
        </w:rPr>
      </w:pPr>
    </w:p>
    <w:p w:rsidR="008D7E28" w:rsidRDefault="008F0758" w:rsidP="008D7E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b/>
          <w:color w:val="000000"/>
          <w:sz w:val="25"/>
          <w:szCs w:val="25"/>
        </w:rPr>
      </w:pPr>
      <w:r w:rsidRPr="008F0758">
        <w:rPr>
          <w:rFonts w:ascii="Times New Roman" w:hAnsi="Times New Roman"/>
          <w:b/>
          <w:color w:val="000000"/>
          <w:sz w:val="25"/>
          <w:szCs w:val="25"/>
        </w:rPr>
        <w:t xml:space="preserve">THE COMMISSION GIVES FURTHER NOTICE of </w:t>
      </w:r>
      <w:r w:rsidR="009D7A33">
        <w:rPr>
          <w:rFonts w:ascii="Times New Roman" w:hAnsi="Times New Roman"/>
          <w:b/>
          <w:color w:val="000000"/>
          <w:sz w:val="25"/>
          <w:szCs w:val="25"/>
        </w:rPr>
        <w:t>the</w:t>
      </w:r>
      <w:r w:rsidRPr="008F0758">
        <w:rPr>
          <w:rFonts w:ascii="Times New Roman" w:hAnsi="Times New Roman"/>
          <w:b/>
          <w:color w:val="000000"/>
          <w:sz w:val="25"/>
          <w:szCs w:val="25"/>
        </w:rPr>
        <w:t xml:space="preserve"> opportunity to attend the public hearing and make oral comments about the proposal for the adoption of the proposed rules at 1:30 p.m., Tuesday, January 4, 2011.  This public hearing will be held in the Commission’s Hearing Room, Second Floor, Richard Hemstad Building, </w:t>
      </w:r>
      <w:proofErr w:type="gramStart"/>
      <w:r w:rsidRPr="008F0758">
        <w:rPr>
          <w:rFonts w:ascii="Times New Roman" w:hAnsi="Times New Roman"/>
          <w:b/>
          <w:color w:val="000000"/>
          <w:sz w:val="25"/>
          <w:szCs w:val="25"/>
        </w:rPr>
        <w:t>1300</w:t>
      </w:r>
      <w:proofErr w:type="gramEnd"/>
      <w:r w:rsidRPr="008F0758">
        <w:rPr>
          <w:rFonts w:ascii="Times New Roman" w:hAnsi="Times New Roman"/>
          <w:b/>
          <w:color w:val="000000"/>
          <w:sz w:val="25"/>
          <w:szCs w:val="25"/>
        </w:rPr>
        <w:t xml:space="preserve"> S. Evergreen Park Drive S.W., Olympia, Washington.</w:t>
      </w:r>
    </w:p>
    <w:p w:rsidR="00EC2D4F" w:rsidRPr="00C2765D" w:rsidRDefault="00EC2D4F" w:rsidP="008D7E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color w:val="000000"/>
          <w:sz w:val="25"/>
          <w:szCs w:val="25"/>
        </w:rPr>
      </w:pPr>
    </w:p>
    <w:p w:rsidR="008D7E28" w:rsidRPr="002E6CEB" w:rsidRDefault="00EC2D4F" w:rsidP="008D7E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color w:val="000000"/>
          <w:sz w:val="25"/>
          <w:szCs w:val="25"/>
        </w:rPr>
      </w:pPr>
      <w:r>
        <w:rPr>
          <w:rFonts w:ascii="Times New Roman" w:hAnsi="Times New Roman"/>
          <w:color w:val="000000"/>
          <w:sz w:val="25"/>
          <w:szCs w:val="25"/>
        </w:rPr>
        <w:t xml:space="preserve">Information about the schedule and other aspects of the rulemaking, including comments, will be posted on the Commission’s web site as it becomes available.  If you wish to receive further information on this rulemaking you may a) call the Commission’s Records Center at 360-664-1234, b) e-mail the Commission at </w:t>
      </w:r>
      <w:hyperlink r:id="rId11" w:history="1">
        <w:r w:rsidRPr="00991202">
          <w:rPr>
            <w:rStyle w:val="Hyperlink"/>
            <w:rFonts w:ascii="Times New Roman" w:hAnsi="Times New Roman"/>
            <w:sz w:val="25"/>
            <w:szCs w:val="25"/>
          </w:rPr>
          <w:t>records@utc.wa.gov</w:t>
        </w:r>
      </w:hyperlink>
      <w:r>
        <w:rPr>
          <w:rFonts w:ascii="Times New Roman" w:hAnsi="Times New Roman"/>
          <w:color w:val="000000"/>
          <w:sz w:val="25"/>
          <w:szCs w:val="25"/>
        </w:rPr>
        <w:t xml:space="preserve">, or c) mail written comments to the address below.  When contacting the Commission, please refer to Docket U-100523 to ensure that you are included on the appropriate service list.  </w:t>
      </w:r>
      <w:r w:rsidR="008D7E28" w:rsidRPr="002E6CEB">
        <w:rPr>
          <w:rFonts w:ascii="Times New Roman" w:hAnsi="Times New Roman"/>
          <w:color w:val="000000"/>
          <w:sz w:val="25"/>
          <w:szCs w:val="25"/>
        </w:rPr>
        <w:t>The Commission’s mailing address is:</w:t>
      </w:r>
    </w:p>
    <w:p w:rsidR="008D7E28" w:rsidRPr="002E6CEB" w:rsidRDefault="008D7E28" w:rsidP="008D7E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color w:val="000000"/>
          <w:sz w:val="25"/>
          <w:szCs w:val="25"/>
        </w:rPr>
      </w:pPr>
    </w:p>
    <w:p w:rsidR="008D7E28" w:rsidRPr="002E6CEB" w:rsidRDefault="008D7E28" w:rsidP="008D7E28">
      <w:pPr>
        <w:spacing w:line="264" w:lineRule="auto"/>
        <w:ind w:left="720"/>
        <w:rPr>
          <w:rFonts w:ascii="Times New Roman" w:hAnsi="Times New Roman"/>
          <w:sz w:val="25"/>
          <w:szCs w:val="25"/>
        </w:rPr>
      </w:pPr>
      <w:r w:rsidRPr="002E6CEB">
        <w:rPr>
          <w:rFonts w:ascii="Times New Roman" w:hAnsi="Times New Roman"/>
          <w:sz w:val="25"/>
          <w:szCs w:val="25"/>
        </w:rPr>
        <w:t>Executive Director and Secretary</w:t>
      </w:r>
    </w:p>
    <w:p w:rsidR="008D7E28" w:rsidRPr="002E6CEB" w:rsidRDefault="008D7E28" w:rsidP="008D7E28">
      <w:pPr>
        <w:spacing w:line="264" w:lineRule="auto"/>
        <w:ind w:left="720"/>
        <w:rPr>
          <w:rFonts w:ascii="Times New Roman" w:hAnsi="Times New Roman"/>
          <w:sz w:val="25"/>
          <w:szCs w:val="25"/>
        </w:rPr>
      </w:pPr>
      <w:smartTag w:uri="urn:schemas-microsoft-com:office:smarttags" w:element="place">
        <w:smartTag w:uri="urn:schemas-microsoft-com:office:smarttags" w:element="State">
          <w:r w:rsidRPr="002E6CEB">
            <w:rPr>
              <w:rFonts w:ascii="Times New Roman" w:hAnsi="Times New Roman"/>
              <w:sz w:val="25"/>
              <w:szCs w:val="25"/>
            </w:rPr>
            <w:t>Washington</w:t>
          </w:r>
        </w:smartTag>
      </w:smartTag>
      <w:r w:rsidRPr="002E6CEB">
        <w:rPr>
          <w:rFonts w:ascii="Times New Roman" w:hAnsi="Times New Roman"/>
          <w:sz w:val="25"/>
          <w:szCs w:val="25"/>
        </w:rPr>
        <w:t xml:space="preserve"> Utilities and Transportation Commission</w:t>
      </w:r>
    </w:p>
    <w:p w:rsidR="008D7E28" w:rsidRPr="002E6CEB" w:rsidRDefault="008D7E28" w:rsidP="008D7E28">
      <w:pPr>
        <w:spacing w:line="264" w:lineRule="auto"/>
        <w:ind w:left="720"/>
        <w:rPr>
          <w:rFonts w:ascii="Times New Roman" w:hAnsi="Times New Roman"/>
          <w:sz w:val="25"/>
          <w:szCs w:val="25"/>
        </w:rPr>
      </w:pPr>
      <w:smartTag w:uri="urn:schemas-microsoft-com:office:smarttags" w:element="Street">
        <w:smartTag w:uri="urn:schemas-microsoft-com:office:smarttags" w:element="address">
          <w:r w:rsidRPr="002E6CEB">
            <w:rPr>
              <w:rFonts w:ascii="Times New Roman" w:hAnsi="Times New Roman"/>
              <w:sz w:val="25"/>
              <w:szCs w:val="25"/>
            </w:rPr>
            <w:t>1300 South Evergreen Park Drive S.W.</w:t>
          </w:r>
        </w:smartTag>
      </w:smartTag>
    </w:p>
    <w:p w:rsidR="008D7E28" w:rsidRPr="002E6CEB" w:rsidRDefault="008D7E28" w:rsidP="008D7E28">
      <w:pPr>
        <w:spacing w:line="264" w:lineRule="auto"/>
        <w:ind w:left="720"/>
        <w:rPr>
          <w:rFonts w:ascii="Times New Roman" w:hAnsi="Times New Roman"/>
          <w:sz w:val="25"/>
          <w:szCs w:val="25"/>
        </w:rPr>
      </w:pPr>
      <w:smartTag w:uri="urn:schemas-microsoft-com:office:smarttags" w:element="address">
        <w:smartTag w:uri="urn:schemas-microsoft-com:office:smarttags" w:element="Street">
          <w:r w:rsidRPr="002E6CEB">
            <w:rPr>
              <w:rFonts w:ascii="Times New Roman" w:hAnsi="Times New Roman"/>
              <w:sz w:val="25"/>
              <w:szCs w:val="25"/>
            </w:rPr>
            <w:t>P.O. Box</w:t>
          </w:r>
        </w:smartTag>
        <w:r w:rsidRPr="002E6CEB">
          <w:rPr>
            <w:rFonts w:ascii="Times New Roman" w:hAnsi="Times New Roman"/>
            <w:sz w:val="25"/>
            <w:szCs w:val="25"/>
          </w:rPr>
          <w:t xml:space="preserve"> 47250</w:t>
        </w:r>
      </w:smartTag>
    </w:p>
    <w:p w:rsidR="008D7E28" w:rsidRPr="002E6CEB" w:rsidRDefault="008D7E28" w:rsidP="008D7E28">
      <w:pPr>
        <w:spacing w:line="264" w:lineRule="auto"/>
        <w:ind w:left="720"/>
        <w:rPr>
          <w:rFonts w:ascii="Times New Roman" w:hAnsi="Times New Roman"/>
          <w:sz w:val="25"/>
          <w:szCs w:val="25"/>
        </w:rPr>
      </w:pPr>
      <w:smartTag w:uri="urn:schemas-microsoft-com:office:smarttags" w:element="place">
        <w:smartTag w:uri="urn:schemas-microsoft-com:office:smarttags" w:element="City">
          <w:r w:rsidRPr="002E6CEB">
            <w:rPr>
              <w:rFonts w:ascii="Times New Roman" w:hAnsi="Times New Roman"/>
              <w:sz w:val="25"/>
              <w:szCs w:val="25"/>
            </w:rPr>
            <w:t>Olympia</w:t>
          </w:r>
        </w:smartTag>
        <w:r w:rsidRPr="002E6CEB">
          <w:rPr>
            <w:rFonts w:ascii="Times New Roman" w:hAnsi="Times New Roman"/>
            <w:sz w:val="25"/>
            <w:szCs w:val="25"/>
          </w:rPr>
          <w:t xml:space="preserve">, </w:t>
        </w:r>
        <w:smartTag w:uri="urn:schemas-microsoft-com:office:smarttags" w:element="State">
          <w:r w:rsidRPr="002E6CEB">
            <w:rPr>
              <w:rFonts w:ascii="Times New Roman" w:hAnsi="Times New Roman"/>
              <w:sz w:val="25"/>
              <w:szCs w:val="25"/>
            </w:rPr>
            <w:t>Washington</w:t>
          </w:r>
        </w:smartTag>
        <w:r w:rsidRPr="002E6CEB">
          <w:rPr>
            <w:rFonts w:ascii="Times New Roman" w:hAnsi="Times New Roman"/>
            <w:sz w:val="25"/>
            <w:szCs w:val="25"/>
          </w:rPr>
          <w:t xml:space="preserve"> </w:t>
        </w:r>
        <w:smartTag w:uri="urn:schemas-microsoft-com:office:smarttags" w:element="PostalCode">
          <w:r w:rsidRPr="002E6CEB">
            <w:rPr>
              <w:rFonts w:ascii="Times New Roman" w:hAnsi="Times New Roman"/>
              <w:sz w:val="25"/>
              <w:szCs w:val="25"/>
            </w:rPr>
            <w:t>98504-7250</w:t>
          </w:r>
        </w:smartTag>
      </w:smartTag>
    </w:p>
    <w:p w:rsidR="008D7E28" w:rsidRDefault="008D7E28" w:rsidP="008D7E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color w:val="000000"/>
          <w:sz w:val="25"/>
          <w:szCs w:val="25"/>
        </w:rPr>
      </w:pPr>
    </w:p>
    <w:p w:rsidR="00EC2D4F" w:rsidRDefault="00EC2D4F" w:rsidP="008D7E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color w:val="000000"/>
          <w:sz w:val="25"/>
          <w:szCs w:val="25"/>
        </w:rPr>
      </w:pPr>
      <w:r>
        <w:rPr>
          <w:rFonts w:ascii="Times New Roman" w:hAnsi="Times New Roman"/>
          <w:color w:val="000000"/>
          <w:sz w:val="25"/>
          <w:szCs w:val="25"/>
        </w:rPr>
        <w:t xml:space="preserve">If you have questions about this Notice, the rulemaking process, or this rulemaking in particular, you may contact Roger Kouchi.  He </w:t>
      </w:r>
      <w:r w:rsidR="009D7A33">
        <w:rPr>
          <w:rFonts w:ascii="Times New Roman" w:hAnsi="Times New Roman"/>
          <w:color w:val="000000"/>
          <w:sz w:val="25"/>
          <w:szCs w:val="25"/>
        </w:rPr>
        <w:t>can</w:t>
      </w:r>
      <w:r>
        <w:rPr>
          <w:rFonts w:ascii="Times New Roman" w:hAnsi="Times New Roman"/>
          <w:color w:val="000000"/>
          <w:sz w:val="25"/>
          <w:szCs w:val="25"/>
        </w:rPr>
        <w:t xml:space="preserve"> be reached by mail at the addressed on this Notice, by e-mail at </w:t>
      </w:r>
      <w:hyperlink r:id="rId12" w:history="1">
        <w:r w:rsidRPr="00991202">
          <w:rPr>
            <w:rStyle w:val="Hyperlink"/>
            <w:rFonts w:ascii="Times New Roman" w:hAnsi="Times New Roman"/>
            <w:sz w:val="25"/>
            <w:szCs w:val="25"/>
          </w:rPr>
          <w:t>rkouchi@utc.wa.gov</w:t>
        </w:r>
      </w:hyperlink>
      <w:r>
        <w:rPr>
          <w:rFonts w:ascii="Times New Roman" w:hAnsi="Times New Roman"/>
          <w:color w:val="000000"/>
          <w:sz w:val="25"/>
          <w:szCs w:val="25"/>
        </w:rPr>
        <w:t xml:space="preserve"> or by calling (360) 664-1101.</w:t>
      </w:r>
    </w:p>
    <w:p w:rsidR="00EC2D4F" w:rsidRPr="002E6CEB" w:rsidRDefault="00EC2D4F" w:rsidP="008D7E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color w:val="000000"/>
          <w:sz w:val="25"/>
          <w:szCs w:val="25"/>
        </w:rPr>
      </w:pPr>
    </w:p>
    <w:p w:rsidR="008D7E28" w:rsidRPr="002E6CEB" w:rsidRDefault="008D7E28" w:rsidP="008D7E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color w:val="000000"/>
          <w:sz w:val="25"/>
          <w:szCs w:val="25"/>
        </w:rPr>
      </w:pPr>
      <w:r w:rsidRPr="002E6CEB">
        <w:rPr>
          <w:rFonts w:ascii="Times New Roman" w:hAnsi="Times New Roman"/>
          <w:color w:val="000000"/>
          <w:sz w:val="25"/>
          <w:szCs w:val="25"/>
        </w:rPr>
        <w:t>Sincerely,</w:t>
      </w:r>
    </w:p>
    <w:p w:rsidR="008D7E28" w:rsidRPr="002E6CEB" w:rsidRDefault="008D7E28" w:rsidP="008D7E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color w:val="000000"/>
          <w:sz w:val="25"/>
          <w:szCs w:val="25"/>
        </w:rPr>
      </w:pPr>
    </w:p>
    <w:p w:rsidR="008D7E28" w:rsidRDefault="008D7E28" w:rsidP="008D7E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color w:val="000000"/>
          <w:sz w:val="25"/>
          <w:szCs w:val="25"/>
        </w:rPr>
      </w:pPr>
    </w:p>
    <w:p w:rsidR="00E01B21" w:rsidRPr="002E6CEB" w:rsidRDefault="00E01B21" w:rsidP="008D7E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color w:val="000000"/>
          <w:sz w:val="25"/>
          <w:szCs w:val="25"/>
        </w:rPr>
      </w:pPr>
    </w:p>
    <w:p w:rsidR="008D7E28" w:rsidRPr="002E6CEB" w:rsidRDefault="008D7E28" w:rsidP="008D7E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color w:val="000000"/>
          <w:sz w:val="25"/>
          <w:szCs w:val="25"/>
        </w:rPr>
      </w:pPr>
      <w:r w:rsidRPr="002E6CEB">
        <w:rPr>
          <w:rFonts w:ascii="Times New Roman" w:hAnsi="Times New Roman"/>
          <w:color w:val="000000"/>
          <w:sz w:val="25"/>
          <w:szCs w:val="25"/>
        </w:rPr>
        <w:t>DAVID W. DANNER</w:t>
      </w:r>
    </w:p>
    <w:p w:rsidR="002C039A" w:rsidRPr="00AD3312" w:rsidRDefault="008D7E28" w:rsidP="007328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szCs w:val="24"/>
        </w:rPr>
      </w:pPr>
      <w:r w:rsidRPr="002E6CEB">
        <w:rPr>
          <w:rFonts w:ascii="Times New Roman" w:hAnsi="Times New Roman"/>
          <w:color w:val="000000"/>
          <w:sz w:val="25"/>
          <w:szCs w:val="25"/>
        </w:rPr>
        <w:t>Executive Director and Secretary</w:t>
      </w:r>
    </w:p>
    <w:sectPr w:rsidR="002C039A" w:rsidRPr="00AD3312" w:rsidSect="003769BA">
      <w:headerReference w:type="default" r:id="rId13"/>
      <w:pgSz w:w="12240" w:h="15840" w:code="1"/>
      <w:pgMar w:top="1440" w:right="1800" w:bottom="1440" w:left="1800" w:header="1440" w:footer="720" w:gutter="0"/>
      <w:paperSrc w:first="262" w:other="25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3FF" w:rsidRDefault="004C53FF" w:rsidP="008D7E28">
      <w:r>
        <w:separator/>
      </w:r>
    </w:p>
  </w:endnote>
  <w:endnote w:type="continuationSeparator" w:id="0">
    <w:p w:rsidR="004C53FF" w:rsidRDefault="004C53FF" w:rsidP="008D7E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3FF" w:rsidRDefault="004C53FF" w:rsidP="008D7E28">
      <w:r>
        <w:separator/>
      </w:r>
    </w:p>
  </w:footnote>
  <w:footnote w:type="continuationSeparator" w:id="0">
    <w:p w:rsidR="004C53FF" w:rsidRDefault="004C53FF" w:rsidP="008D7E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6E2" w:rsidRPr="002E6CEB" w:rsidRDefault="00D176E2" w:rsidP="006129C5">
    <w:pPr>
      <w:pStyle w:val="Header"/>
      <w:tabs>
        <w:tab w:val="clear" w:pos="9360"/>
        <w:tab w:val="right" w:pos="8370"/>
      </w:tabs>
      <w:rPr>
        <w:rFonts w:ascii="Times New Roman" w:hAnsi="Times New Roman"/>
        <w:b/>
        <w:sz w:val="20"/>
        <w:szCs w:val="20"/>
      </w:rPr>
    </w:pPr>
    <w:r w:rsidRPr="002E6CEB">
      <w:rPr>
        <w:rFonts w:ascii="Times New Roman" w:hAnsi="Times New Roman"/>
        <w:b/>
        <w:sz w:val="20"/>
        <w:szCs w:val="20"/>
      </w:rPr>
      <w:t>D</w:t>
    </w:r>
    <w:r>
      <w:rPr>
        <w:rFonts w:ascii="Times New Roman" w:hAnsi="Times New Roman"/>
        <w:b/>
        <w:sz w:val="20"/>
        <w:szCs w:val="20"/>
      </w:rPr>
      <w:t>OCKET</w:t>
    </w:r>
    <w:r w:rsidRPr="002E6CEB">
      <w:rPr>
        <w:rFonts w:ascii="Times New Roman" w:hAnsi="Times New Roman"/>
        <w:b/>
        <w:sz w:val="20"/>
        <w:szCs w:val="20"/>
      </w:rPr>
      <w:t xml:space="preserve"> U-100523</w:t>
    </w:r>
    <w:r w:rsidRPr="002E6CEB">
      <w:rPr>
        <w:rFonts w:ascii="Times New Roman" w:hAnsi="Times New Roman"/>
        <w:b/>
        <w:sz w:val="20"/>
        <w:szCs w:val="20"/>
      </w:rPr>
      <w:tab/>
    </w:r>
    <w:r w:rsidRPr="002E6CEB">
      <w:rPr>
        <w:rFonts w:ascii="Times New Roman" w:hAnsi="Times New Roman"/>
        <w:b/>
        <w:sz w:val="20"/>
        <w:szCs w:val="20"/>
      </w:rPr>
      <w:tab/>
      <w:t xml:space="preserve">PAGE </w:t>
    </w:r>
    <w:r w:rsidR="00067BBB" w:rsidRPr="002E6CEB">
      <w:rPr>
        <w:rFonts w:ascii="Times New Roman" w:hAnsi="Times New Roman"/>
        <w:b/>
        <w:sz w:val="20"/>
        <w:szCs w:val="20"/>
      </w:rPr>
      <w:fldChar w:fldCharType="begin"/>
    </w:r>
    <w:r w:rsidRPr="002E6CEB">
      <w:rPr>
        <w:rFonts w:ascii="Times New Roman" w:hAnsi="Times New Roman"/>
        <w:b/>
        <w:sz w:val="20"/>
        <w:szCs w:val="20"/>
      </w:rPr>
      <w:instrText xml:space="preserve"> PAGE   \* MERGEFORMAT </w:instrText>
    </w:r>
    <w:r w:rsidR="00067BBB" w:rsidRPr="002E6CEB">
      <w:rPr>
        <w:rFonts w:ascii="Times New Roman" w:hAnsi="Times New Roman"/>
        <w:b/>
        <w:sz w:val="20"/>
        <w:szCs w:val="20"/>
      </w:rPr>
      <w:fldChar w:fldCharType="separate"/>
    </w:r>
    <w:r w:rsidR="00524D74">
      <w:rPr>
        <w:rFonts w:ascii="Times New Roman" w:hAnsi="Times New Roman"/>
        <w:b/>
        <w:noProof/>
        <w:sz w:val="20"/>
        <w:szCs w:val="20"/>
      </w:rPr>
      <w:t>3</w:t>
    </w:r>
    <w:r w:rsidR="00067BBB" w:rsidRPr="002E6CEB">
      <w:rPr>
        <w:rFonts w:ascii="Times New Roman" w:hAnsi="Times New Roman"/>
        <w:b/>
        <w:sz w:val="20"/>
        <w:szCs w:val="20"/>
      </w:rPr>
      <w:fldChar w:fldCharType="end"/>
    </w:r>
  </w:p>
  <w:p w:rsidR="00D176E2" w:rsidRPr="002E6CEB" w:rsidRDefault="00D176E2">
    <w:pPr>
      <w:pStyle w:val="Header"/>
      <w:rPr>
        <w:rFonts w:ascii="Times New Roman" w:hAnsi="Times New Roman"/>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043D8"/>
    <w:multiLevelType w:val="hybridMultilevel"/>
    <w:tmpl w:val="E3F83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rsids>
    <w:rsidRoot w:val="008D7E28"/>
    <w:rsid w:val="00027116"/>
    <w:rsid w:val="00067BBB"/>
    <w:rsid w:val="000E07A0"/>
    <w:rsid w:val="000E640C"/>
    <w:rsid w:val="00183437"/>
    <w:rsid w:val="001C5AB1"/>
    <w:rsid w:val="001E1D7A"/>
    <w:rsid w:val="002B1077"/>
    <w:rsid w:val="002B1EB6"/>
    <w:rsid w:val="002B74D6"/>
    <w:rsid w:val="002C039A"/>
    <w:rsid w:val="003769BA"/>
    <w:rsid w:val="0039177E"/>
    <w:rsid w:val="003925AE"/>
    <w:rsid w:val="00420A20"/>
    <w:rsid w:val="00497CA5"/>
    <w:rsid w:val="004C53FF"/>
    <w:rsid w:val="004F5D1B"/>
    <w:rsid w:val="00524D74"/>
    <w:rsid w:val="00552600"/>
    <w:rsid w:val="005A6C74"/>
    <w:rsid w:val="006129C5"/>
    <w:rsid w:val="00672F7B"/>
    <w:rsid w:val="006A41EE"/>
    <w:rsid w:val="0073284E"/>
    <w:rsid w:val="007A595B"/>
    <w:rsid w:val="00865213"/>
    <w:rsid w:val="008D7E28"/>
    <w:rsid w:val="008F0758"/>
    <w:rsid w:val="00931DEF"/>
    <w:rsid w:val="00932A33"/>
    <w:rsid w:val="0095160B"/>
    <w:rsid w:val="009B1686"/>
    <w:rsid w:val="009D7A33"/>
    <w:rsid w:val="00A84C2A"/>
    <w:rsid w:val="00AB6424"/>
    <w:rsid w:val="00AD3312"/>
    <w:rsid w:val="00AE273E"/>
    <w:rsid w:val="00B13041"/>
    <w:rsid w:val="00B4612B"/>
    <w:rsid w:val="00BC17D2"/>
    <w:rsid w:val="00C2765D"/>
    <w:rsid w:val="00D176E2"/>
    <w:rsid w:val="00D46465"/>
    <w:rsid w:val="00DA1B86"/>
    <w:rsid w:val="00DD2A47"/>
    <w:rsid w:val="00E01B21"/>
    <w:rsid w:val="00EC2D4F"/>
    <w:rsid w:val="00ED7850"/>
    <w:rsid w:val="00F21B68"/>
    <w:rsid w:val="00FB13C6"/>
    <w:rsid w:val="00FE51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E28"/>
    <w:pPr>
      <w:spacing w:after="0" w:line="240" w:lineRule="auto"/>
    </w:pPr>
    <w:rPr>
      <w:rFonts w:ascii="Palatino Linotype" w:eastAsia="Times New Roman" w:hAnsi="Palatino Linotype" w:cs="Times New Roman"/>
      <w:sz w:val="24"/>
      <w:szCs w:val="12"/>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D7E28"/>
    <w:pPr>
      <w:spacing w:after="0" w:line="240" w:lineRule="auto"/>
    </w:pPr>
    <w:rPr>
      <w:rFonts w:ascii="Times New Roman" w:hAnsi="Times New Roman"/>
      <w:sz w:val="25"/>
      <w:szCs w:val="25"/>
    </w:rPr>
  </w:style>
  <w:style w:type="character" w:styleId="Hyperlink">
    <w:name w:val="Hyperlink"/>
    <w:basedOn w:val="DefaultParagraphFont"/>
    <w:uiPriority w:val="99"/>
    <w:unhideWhenUsed/>
    <w:rsid w:val="008D7E28"/>
    <w:rPr>
      <w:color w:val="0000FF" w:themeColor="hyperlink"/>
      <w:u w:val="single"/>
    </w:rPr>
  </w:style>
  <w:style w:type="paragraph" w:styleId="Header">
    <w:name w:val="header"/>
    <w:basedOn w:val="Normal"/>
    <w:link w:val="HeaderChar"/>
    <w:uiPriority w:val="99"/>
    <w:unhideWhenUsed/>
    <w:rsid w:val="008D7E28"/>
    <w:pPr>
      <w:tabs>
        <w:tab w:val="center" w:pos="4680"/>
        <w:tab w:val="right" w:pos="9360"/>
      </w:tabs>
    </w:pPr>
  </w:style>
  <w:style w:type="character" w:customStyle="1" w:styleId="HeaderChar">
    <w:name w:val="Header Char"/>
    <w:basedOn w:val="DefaultParagraphFont"/>
    <w:link w:val="Header"/>
    <w:uiPriority w:val="99"/>
    <w:rsid w:val="008D7E28"/>
    <w:rPr>
      <w:rFonts w:ascii="Palatino Linotype" w:eastAsia="Times New Roman" w:hAnsi="Palatino Linotype" w:cs="Times New Roman"/>
      <w:sz w:val="24"/>
      <w:szCs w:val="12"/>
    </w:rPr>
  </w:style>
  <w:style w:type="paragraph" w:styleId="Footer">
    <w:name w:val="footer"/>
    <w:basedOn w:val="Normal"/>
    <w:link w:val="FooterChar"/>
    <w:uiPriority w:val="99"/>
    <w:semiHidden/>
    <w:unhideWhenUsed/>
    <w:rsid w:val="008D7E28"/>
    <w:pPr>
      <w:tabs>
        <w:tab w:val="center" w:pos="4680"/>
        <w:tab w:val="right" w:pos="9360"/>
      </w:tabs>
    </w:pPr>
  </w:style>
  <w:style w:type="character" w:customStyle="1" w:styleId="FooterChar">
    <w:name w:val="Footer Char"/>
    <w:basedOn w:val="DefaultParagraphFont"/>
    <w:link w:val="Footer"/>
    <w:uiPriority w:val="99"/>
    <w:semiHidden/>
    <w:rsid w:val="008D7E28"/>
    <w:rPr>
      <w:rFonts w:ascii="Palatino Linotype" w:eastAsia="Times New Roman" w:hAnsi="Palatino Linotype" w:cs="Times New Roman"/>
      <w:sz w:val="24"/>
      <w:szCs w:val="12"/>
    </w:rPr>
  </w:style>
  <w:style w:type="paragraph" w:styleId="BalloonText">
    <w:name w:val="Balloon Text"/>
    <w:basedOn w:val="Normal"/>
    <w:link w:val="BalloonTextChar"/>
    <w:uiPriority w:val="99"/>
    <w:semiHidden/>
    <w:unhideWhenUsed/>
    <w:rsid w:val="009D7A33"/>
    <w:rPr>
      <w:rFonts w:ascii="Tahoma" w:hAnsi="Tahoma" w:cs="Tahoma"/>
      <w:sz w:val="16"/>
      <w:szCs w:val="16"/>
    </w:rPr>
  </w:style>
  <w:style w:type="character" w:customStyle="1" w:styleId="BalloonTextChar">
    <w:name w:val="Balloon Text Char"/>
    <w:basedOn w:val="DefaultParagraphFont"/>
    <w:link w:val="BalloonText"/>
    <w:uiPriority w:val="99"/>
    <w:semiHidden/>
    <w:rsid w:val="009D7A3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c.wa.gov/e-filing"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100523" TargetMode="External"/><Relationship Id="rId12" Type="http://schemas.openxmlformats.org/officeDocument/2006/relationships/hyperlink" Target="mailto:rkouchi@utc.wa.gov"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ords@utc.wa.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tc.wa.gov/100523"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mailto:records@utc.w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CR-102</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2010-04-02T07:00:00+00:00</OpenedDate>
    <Date1 xmlns="dc463f71-b30c-4ab2-9473-d307f9d35888">2010-11-05T07:00:00+00:00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100523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9959235126FB445859D15C5248D967A" ma:contentTypeVersion="131" ma:contentTypeDescription="" ma:contentTypeScope="" ma:versionID="a72af20eaf3896ad64d509f68148fb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A3114BE-2F59-49B9-91CA-7508D5A9C0F6}"/>
</file>

<file path=customXml/itemProps2.xml><?xml version="1.0" encoding="utf-8"?>
<ds:datastoreItem xmlns:ds="http://schemas.openxmlformats.org/officeDocument/2006/customXml" ds:itemID="{5E3BA0EC-2389-400F-9894-DA5390DB70AE}"/>
</file>

<file path=customXml/itemProps3.xml><?xml version="1.0" encoding="utf-8"?>
<ds:datastoreItem xmlns:ds="http://schemas.openxmlformats.org/officeDocument/2006/customXml" ds:itemID="{2B31EA33-ACB1-41F7-B3FB-7F891F85BB9A}"/>
</file>

<file path=customXml/itemProps4.xml><?xml version="1.0" encoding="utf-8"?>
<ds:datastoreItem xmlns:ds="http://schemas.openxmlformats.org/officeDocument/2006/customXml" ds:itemID="{809CD608-4BED-4D83-9156-3DF031A9E247}"/>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4937</Characters>
  <Application>Microsoft Office Word</Application>
  <DocSecurity>0</DocSecurity>
  <Lines>41</Lines>
  <Paragraphs>11</Paragraphs>
  <ScaleCrop>false</ScaleCrop>
  <Company/>
  <LinksUpToDate>false</LinksUpToDate>
  <CharactersWithSpaces>5791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2010-11-03T14:47:00Z</dcterms:created>
  <dcterms:modified xsi:type="dcterms:W3CDTF">2010-11-03T14:52:00Z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0x0101006E56B4D1795A2E4DB2F0B01679ED314A00E9959235126FB445859D15C5248D967A</vt:lpwstr>
  </property>
  <property fmtid="{D5CDD505-2E9C-101B-9397-08002B2CF9AE}" pid="3" name="_docset_NoMedatataSyncRequired">
    <vt:lpwstr>False</vt:lpwstr>
  </property>
</Properties>
</file>