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58" w:rsidRDefault="00156DF0" w:rsidP="00690A58">
      <w:pPr>
        <w:spacing w:line="240" w:lineRule="atLeast"/>
        <w:jc w:val="center"/>
      </w:pPr>
      <w:r>
        <w:t>April 13, 2010</w:t>
      </w:r>
    </w:p>
    <w:p w:rsidR="00690A58" w:rsidRDefault="00690A58" w:rsidP="00690A58">
      <w:pPr>
        <w:spacing w:line="240" w:lineRule="atLeast"/>
      </w:pPr>
    </w:p>
    <w:p w:rsidR="00690A58" w:rsidRPr="00D57C55" w:rsidRDefault="00690A58" w:rsidP="00690A58">
      <w:pPr>
        <w:spacing w:line="240" w:lineRule="atLeast"/>
        <w:rPr>
          <w:b/>
        </w:rPr>
      </w:pPr>
      <w:r w:rsidRPr="00D57C55">
        <w:rPr>
          <w:b/>
        </w:rPr>
        <w:t>VIA FIRST CLASS MAIL</w:t>
      </w:r>
      <w:r w:rsidR="00927B28">
        <w:rPr>
          <w:b/>
        </w:rPr>
        <w:t xml:space="preserve"> AND EMAIL</w:t>
      </w:r>
    </w:p>
    <w:p w:rsidR="00690A58" w:rsidRDefault="00690A58" w:rsidP="00690A58">
      <w:pPr>
        <w:spacing w:line="240" w:lineRule="atLeast"/>
      </w:pPr>
    </w:p>
    <w:p w:rsidR="00116AC3" w:rsidRDefault="004771B5" w:rsidP="00690A58">
      <w:pPr>
        <w:spacing w:line="240" w:lineRule="atLeast"/>
      </w:pPr>
      <w:r>
        <w:t>David Danner, Executive Secretary</w:t>
      </w:r>
    </w:p>
    <w:p w:rsidR="004771B5" w:rsidRDefault="004771B5" w:rsidP="00690A58">
      <w:pPr>
        <w:spacing w:line="240" w:lineRule="atLeast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4771B5" w:rsidRDefault="004771B5" w:rsidP="00690A58">
      <w:pPr>
        <w:spacing w:line="240" w:lineRule="atLeast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771B5" w:rsidRDefault="004771B5" w:rsidP="00690A58">
      <w:pPr>
        <w:spacing w:line="240" w:lineRule="atLeast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4771B5" w:rsidRDefault="004771B5" w:rsidP="00690A58">
      <w:pPr>
        <w:spacing w:line="240" w:lineRule="atLeast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690A58" w:rsidRDefault="00690A58" w:rsidP="00690A58">
      <w:pPr>
        <w:spacing w:line="240" w:lineRule="atLeast"/>
      </w:pPr>
    </w:p>
    <w:p w:rsidR="00116AC3" w:rsidRPr="00D57C55" w:rsidRDefault="00690A58" w:rsidP="00116AC3">
      <w:pPr>
        <w:spacing w:line="240" w:lineRule="atLeast"/>
        <w:rPr>
          <w:b/>
        </w:rPr>
      </w:pPr>
      <w:r>
        <w:tab/>
      </w:r>
      <w:r>
        <w:rPr>
          <w:b/>
        </w:rPr>
        <w:t xml:space="preserve">Re: </w:t>
      </w:r>
      <w:r>
        <w:rPr>
          <w:b/>
        </w:rPr>
        <w:tab/>
      </w:r>
      <w:r w:rsidR="00927B28">
        <w:rPr>
          <w:b/>
        </w:rPr>
        <w:t xml:space="preserve">Docket TG-910109 </w:t>
      </w:r>
      <w:proofErr w:type="spellStart"/>
      <w:r w:rsidR="00927B28">
        <w:rPr>
          <w:b/>
        </w:rPr>
        <w:t>Murrey’s</w:t>
      </w:r>
      <w:proofErr w:type="spellEnd"/>
      <w:r w:rsidR="00927B28">
        <w:rPr>
          <w:b/>
        </w:rPr>
        <w:t xml:space="preserve"> Disposal Company, Inc., d/b/a Olympic </w:t>
      </w:r>
      <w:r w:rsidR="00927B28">
        <w:rPr>
          <w:b/>
        </w:rPr>
        <w:tab/>
      </w:r>
      <w:r w:rsidR="00927B28">
        <w:rPr>
          <w:b/>
        </w:rPr>
        <w:tab/>
      </w:r>
      <w:r w:rsidR="00927B28">
        <w:rPr>
          <w:b/>
        </w:rPr>
        <w:tab/>
      </w:r>
      <w:r w:rsidR="00927B28">
        <w:rPr>
          <w:b/>
        </w:rPr>
        <w:tab/>
        <w:t xml:space="preserve">Disposal and </w:t>
      </w:r>
      <w:r w:rsidR="00116AC3">
        <w:rPr>
          <w:b/>
        </w:rPr>
        <w:t>Docket TG-091259</w:t>
      </w:r>
      <w:r w:rsidR="00927B28">
        <w:rPr>
          <w:b/>
        </w:rPr>
        <w:t xml:space="preserve"> West Waste Recycling, Inc., Consolidated – </w:t>
      </w:r>
      <w:r w:rsidR="00927B28">
        <w:rPr>
          <w:b/>
        </w:rPr>
        <w:tab/>
      </w:r>
      <w:r w:rsidR="00927B28">
        <w:rPr>
          <w:b/>
        </w:rPr>
        <w:tab/>
      </w:r>
      <w:r w:rsidR="00927B28">
        <w:rPr>
          <w:b/>
        </w:rPr>
        <w:tab/>
        <w:t>Testimony of Need for Service</w:t>
      </w:r>
    </w:p>
    <w:p w:rsidR="004771B5" w:rsidRDefault="00690A58" w:rsidP="00690A58">
      <w:pPr>
        <w:spacing w:line="240" w:lineRule="atLeast"/>
        <w:rPr>
          <w:szCs w:val="24"/>
        </w:rPr>
      </w:pPr>
      <w:r>
        <w:br/>
      </w:r>
      <w:r w:rsidRPr="00D57C55">
        <w:rPr>
          <w:szCs w:val="24"/>
        </w:rPr>
        <w:t xml:space="preserve">Dear </w:t>
      </w:r>
      <w:r w:rsidR="00116AC3">
        <w:rPr>
          <w:szCs w:val="24"/>
        </w:rPr>
        <w:t xml:space="preserve">Mr. </w:t>
      </w:r>
      <w:r w:rsidR="004771B5">
        <w:rPr>
          <w:szCs w:val="24"/>
        </w:rPr>
        <w:t xml:space="preserve">Danner: </w:t>
      </w:r>
    </w:p>
    <w:p w:rsidR="004771B5" w:rsidRDefault="004771B5" w:rsidP="00690A58">
      <w:pPr>
        <w:spacing w:line="240" w:lineRule="atLeast"/>
        <w:rPr>
          <w:szCs w:val="24"/>
        </w:rPr>
      </w:pPr>
    </w:p>
    <w:p w:rsidR="00170866" w:rsidRDefault="00927B28" w:rsidP="00690A58">
      <w:pPr>
        <w:spacing w:line="240" w:lineRule="atLeast"/>
        <w:rPr>
          <w:szCs w:val="24"/>
        </w:rPr>
      </w:pPr>
      <w:r>
        <w:rPr>
          <w:szCs w:val="24"/>
        </w:rPr>
        <w:t xml:space="preserve">Pursuant to the </w:t>
      </w:r>
      <w:r w:rsidR="00156DF0">
        <w:rPr>
          <w:szCs w:val="24"/>
        </w:rPr>
        <w:t>Notice of April 2, 2010</w:t>
      </w:r>
      <w:r>
        <w:rPr>
          <w:szCs w:val="24"/>
        </w:rPr>
        <w:t xml:space="preserve"> in this matter, enclosed please find an original and six copies of </w:t>
      </w:r>
      <w:r w:rsidR="00156DF0">
        <w:rPr>
          <w:szCs w:val="24"/>
        </w:rPr>
        <w:t xml:space="preserve">West Waste </w:t>
      </w:r>
      <w:proofErr w:type="spellStart"/>
      <w:r w:rsidR="00156DF0">
        <w:rPr>
          <w:szCs w:val="24"/>
        </w:rPr>
        <w:t>Recycling’s</w:t>
      </w:r>
      <w:proofErr w:type="spellEnd"/>
      <w:r w:rsidR="00156DF0">
        <w:rPr>
          <w:szCs w:val="24"/>
        </w:rPr>
        <w:t xml:space="preserve"> Witness and Exhibit List. </w:t>
      </w:r>
      <w:r w:rsidR="00170866">
        <w:rPr>
          <w:szCs w:val="24"/>
        </w:rPr>
        <w:t xml:space="preserve"> </w:t>
      </w:r>
      <w:r w:rsidR="00156DF0">
        <w:rPr>
          <w:szCs w:val="24"/>
        </w:rPr>
        <w:t xml:space="preserve">I was unable to submit this document yesterday because I was ill and </w:t>
      </w:r>
      <w:r w:rsidR="00CC1245">
        <w:rPr>
          <w:szCs w:val="24"/>
        </w:rPr>
        <w:t>had to undergo medical testing.</w:t>
      </w:r>
    </w:p>
    <w:p w:rsidR="00170866" w:rsidRDefault="00170866" w:rsidP="00690A58">
      <w:pPr>
        <w:spacing w:line="240" w:lineRule="atLeast"/>
        <w:rPr>
          <w:szCs w:val="24"/>
        </w:rPr>
      </w:pPr>
    </w:p>
    <w:p w:rsidR="00170866" w:rsidRDefault="00156DF0" w:rsidP="00690A58">
      <w:pPr>
        <w:spacing w:line="240" w:lineRule="atLeast"/>
        <w:rPr>
          <w:szCs w:val="24"/>
        </w:rPr>
      </w:pPr>
      <w:r>
        <w:rPr>
          <w:szCs w:val="24"/>
        </w:rPr>
        <w:t>Please contact the undersigned if you have any further questions or concerns on this matter.</w:t>
      </w:r>
    </w:p>
    <w:p w:rsidR="004771B5" w:rsidRDefault="004771B5" w:rsidP="00690A58">
      <w:pPr>
        <w:spacing w:line="240" w:lineRule="atLeast"/>
      </w:pPr>
    </w:p>
    <w:p w:rsidR="00690A58" w:rsidRDefault="00690A58" w:rsidP="00690A58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690A58" w:rsidRDefault="00690A58" w:rsidP="00690A58">
      <w:pPr>
        <w:spacing w:line="240" w:lineRule="atLeast"/>
      </w:pPr>
    </w:p>
    <w:p w:rsidR="00690A58" w:rsidRDefault="00690A58" w:rsidP="00690A58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95A">
        <w:t>LAW OFFICES OF GEORGE KARGIANIS</w:t>
      </w:r>
    </w:p>
    <w:p w:rsidR="00690A58" w:rsidRDefault="00690A58" w:rsidP="00690A58">
      <w:pPr>
        <w:spacing w:line="240" w:lineRule="atLeast"/>
      </w:pPr>
    </w:p>
    <w:p w:rsidR="00690A58" w:rsidRDefault="00690A58" w:rsidP="00690A58">
      <w:pPr>
        <w:spacing w:line="240" w:lineRule="atLeast"/>
      </w:pPr>
    </w:p>
    <w:p w:rsidR="00690A58" w:rsidRDefault="00690A58" w:rsidP="00690A58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0A58" w:rsidRDefault="00690A58" w:rsidP="00690A58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ersonName">
        <w:r w:rsidR="00B4295A">
          <w:t>George Kargianis</w:t>
        </w:r>
      </w:smartTag>
    </w:p>
    <w:p w:rsidR="00690A58" w:rsidRDefault="00690A58" w:rsidP="00690A58">
      <w:pPr>
        <w:spacing w:line="240" w:lineRule="atLeast"/>
      </w:pPr>
    </w:p>
    <w:p w:rsidR="00690A58" w:rsidRDefault="00170866" w:rsidP="00690A58">
      <w:pPr>
        <w:spacing w:line="240" w:lineRule="atLeast"/>
      </w:pPr>
      <w:r>
        <w:t>GK/</w:t>
      </w:r>
      <w:proofErr w:type="spellStart"/>
      <w:r>
        <w:t>klf</w:t>
      </w:r>
      <w:proofErr w:type="spellEnd"/>
    </w:p>
    <w:p w:rsidR="004771B5" w:rsidRDefault="004771B5" w:rsidP="00690A58">
      <w:pPr>
        <w:spacing w:line="240" w:lineRule="atLeast"/>
      </w:pPr>
      <w:r>
        <w:t>CC:</w:t>
      </w:r>
      <w:r>
        <w:tab/>
        <w:t>Brent Gagnon</w:t>
      </w:r>
    </w:p>
    <w:p w:rsidR="004771B5" w:rsidRDefault="004771B5" w:rsidP="00690A58">
      <w:pPr>
        <w:spacing w:line="240" w:lineRule="atLeast"/>
      </w:pPr>
      <w:r>
        <w:tab/>
        <w:t>David W. Wiley</w:t>
      </w:r>
    </w:p>
    <w:p w:rsidR="004771B5" w:rsidRDefault="004771B5" w:rsidP="00690A58">
      <w:pPr>
        <w:spacing w:line="240" w:lineRule="atLeast"/>
      </w:pPr>
      <w:r>
        <w:tab/>
        <w:t>James K. Sells</w:t>
      </w:r>
    </w:p>
    <w:p w:rsidR="00EE1230" w:rsidRPr="00690A58" w:rsidRDefault="00EE1230" w:rsidP="00690A58">
      <w:pPr>
        <w:rPr>
          <w:szCs w:val="24"/>
        </w:rPr>
      </w:pPr>
    </w:p>
    <w:sectPr w:rsidR="00EE1230" w:rsidRPr="00690A58">
      <w:headerReference w:type="default" r:id="rId7"/>
      <w:headerReference w:type="first" r:id="rId8"/>
      <w:footerReference w:type="first" r:id="rId9"/>
      <w:pgSz w:w="12240" w:h="15840" w:code="1"/>
      <w:pgMar w:top="1008" w:right="1440" w:bottom="1440" w:left="1440" w:header="720" w:footer="432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C40" w:rsidRDefault="00A24C40">
      <w:r>
        <w:separator/>
      </w:r>
    </w:p>
  </w:endnote>
  <w:endnote w:type="continuationSeparator" w:id="0">
    <w:p w:rsidR="00A24C40" w:rsidRDefault="00A24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28" w:rsidRDefault="00927B28">
    <w:pPr>
      <w:pStyle w:val="Footer"/>
      <w:tabs>
        <w:tab w:val="clear" w:pos="4320"/>
        <w:tab w:val="clear" w:pos="8640"/>
      </w:tabs>
      <w:rPr>
        <w:smallCaps/>
      </w:rPr>
    </w:pPr>
  </w:p>
  <w:p w:rsidR="00927B28" w:rsidRDefault="00927B28">
    <w:pPr>
      <w:pStyle w:val="Footer"/>
      <w:tabs>
        <w:tab w:val="clear" w:pos="4320"/>
        <w:tab w:val="clear" w:pos="8640"/>
      </w:tabs>
      <w:rPr>
        <w:caps/>
        <w:sz w:val="16"/>
      </w:rPr>
    </w:pPr>
  </w:p>
  <w:p w:rsidR="00927B28" w:rsidRDefault="00927B28">
    <w:pPr>
      <w:ind w:left="-720" w:right="-720"/>
      <w:jc w:val="center"/>
      <w:rPr>
        <w:b/>
        <w:sz w:val="16"/>
      </w:rPr>
    </w:pPr>
    <w:smartTag w:uri="urn:schemas-microsoft-com:office:smarttags" w:element="City">
      <w:r w:rsidRPr="008673D7">
        <w:rPr>
          <w:b/>
          <w:spacing w:val="12"/>
          <w:sz w:val="16"/>
        </w:rPr>
        <w:t>Columbia</w:t>
      </w:r>
    </w:smartTag>
    <w:r w:rsidRPr="008673D7">
      <w:rPr>
        <w:b/>
        <w:spacing w:val="12"/>
        <w:sz w:val="16"/>
      </w:rPr>
      <w:t xml:space="preserve"> Center          </w:t>
    </w:r>
    <w:smartTag w:uri="urn:schemas-microsoft-com:office:smarttags" w:element="Street">
      <w:smartTag w:uri="urn:schemas-microsoft-com:office:smarttags" w:element="address">
        <w:r w:rsidRPr="008673D7">
          <w:rPr>
            <w:b/>
            <w:spacing w:val="12"/>
            <w:sz w:val="16"/>
          </w:rPr>
          <w:t>701 Fifth Avenue</w:t>
        </w:r>
      </w:smartTag>
    </w:smartTag>
    <w:r w:rsidRPr="008673D7">
      <w:rPr>
        <w:b/>
        <w:spacing w:val="12"/>
        <w:sz w:val="16"/>
      </w:rPr>
      <w:t>, 4760</w:t>
    </w:r>
    <w:r w:rsidRPr="008673D7">
      <w:rPr>
        <w:b/>
        <w:spacing w:val="4"/>
        <w:sz w:val="16"/>
      </w:rPr>
      <w:t xml:space="preserve">       </w:t>
    </w:r>
    <w:smartTag w:uri="urn:schemas-microsoft-com:office:smarttags" w:element="place">
      <w:smartTag w:uri="urn:schemas-microsoft-com:office:smarttags" w:element="City">
        <w:r w:rsidRPr="008673D7">
          <w:rPr>
            <w:b/>
            <w:spacing w:val="4"/>
            <w:sz w:val="16"/>
          </w:rPr>
          <w:t>Seattle</w:t>
        </w:r>
      </w:smartTag>
      <w:r w:rsidRPr="008673D7">
        <w:rPr>
          <w:b/>
          <w:spacing w:val="4"/>
          <w:sz w:val="16"/>
        </w:rPr>
        <w:t xml:space="preserve">, </w:t>
      </w:r>
      <w:smartTag w:uri="urn:schemas-microsoft-com:office:smarttags" w:element="State">
        <w:r w:rsidRPr="008673D7">
          <w:rPr>
            <w:b/>
            <w:spacing w:val="4"/>
            <w:sz w:val="16"/>
          </w:rPr>
          <w:t>Washington</w:t>
        </w:r>
      </w:smartTag>
      <w:r w:rsidRPr="008673D7">
        <w:rPr>
          <w:b/>
          <w:spacing w:val="4"/>
          <w:sz w:val="16"/>
        </w:rPr>
        <w:t xml:space="preserve">  </w:t>
      </w:r>
      <w:smartTag w:uri="urn:schemas-microsoft-com:office:smarttags" w:element="PostalCode">
        <w:r w:rsidRPr="008673D7">
          <w:rPr>
            <w:b/>
            <w:spacing w:val="4"/>
            <w:sz w:val="16"/>
          </w:rPr>
          <w:t>98104</w:t>
        </w:r>
      </w:smartTag>
    </w:smartTag>
    <w:r w:rsidRPr="008673D7">
      <w:rPr>
        <w:b/>
        <w:spacing w:val="4"/>
        <w:sz w:val="16"/>
      </w:rPr>
      <w:t xml:space="preserve">         </w:t>
    </w:r>
    <w:r w:rsidRPr="008673D7">
      <w:rPr>
        <w:b/>
        <w:sz w:val="16"/>
      </w:rPr>
      <w:t xml:space="preserve">(206) </w:t>
    </w:r>
    <w:r>
      <w:rPr>
        <w:b/>
        <w:sz w:val="16"/>
      </w:rPr>
      <w:t>448-7969</w:t>
    </w:r>
    <w:r w:rsidRPr="008673D7">
      <w:rPr>
        <w:b/>
        <w:sz w:val="16"/>
      </w:rPr>
      <w:t xml:space="preserve"> </w:t>
    </w:r>
    <w:r>
      <w:rPr>
        <w:b/>
        <w:sz w:val="16"/>
      </w:rPr>
      <w:t>•</w:t>
    </w:r>
    <w:r w:rsidRPr="008673D7">
      <w:rPr>
        <w:b/>
        <w:sz w:val="16"/>
      </w:rPr>
      <w:t xml:space="preserve"> Fax: (206) 448-7950 </w:t>
    </w:r>
    <w:r>
      <w:rPr>
        <w:b/>
        <w:sz w:val="16"/>
      </w:rPr>
      <w:t>• To</w:t>
    </w:r>
    <w:r w:rsidRPr="008673D7">
      <w:rPr>
        <w:b/>
        <w:sz w:val="16"/>
      </w:rPr>
      <w:t>ll Free: (800) 424-3352</w:t>
    </w:r>
  </w:p>
  <w:p w:rsidR="00927B28" w:rsidRDefault="00927B28">
    <w:pPr>
      <w:ind w:left="-720" w:right="-720"/>
      <w:jc w:val="center"/>
      <w:rPr>
        <w:b/>
        <w:sz w:val="16"/>
      </w:rPr>
    </w:pPr>
  </w:p>
  <w:p w:rsidR="00927B28" w:rsidRPr="008673D7" w:rsidRDefault="00927B28">
    <w:pPr>
      <w:ind w:left="-720" w:right="-720"/>
      <w:jc w:val="center"/>
      <w:rPr>
        <w:b/>
        <w:sz w:val="16"/>
      </w:rPr>
    </w:pPr>
    <w:r>
      <w:rPr>
        <w:b/>
        <w:sz w:val="16"/>
      </w:rPr>
      <w:t>www.kargianislaw.com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C40" w:rsidRDefault="00A24C40">
      <w:r>
        <w:separator/>
      </w:r>
    </w:p>
  </w:footnote>
  <w:footnote w:type="continuationSeparator" w:id="0">
    <w:p w:rsidR="00A24C40" w:rsidRDefault="00A24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28" w:rsidRDefault="00927B28">
    <w:pPr>
      <w:pStyle w:val="Header"/>
    </w:pPr>
    <w:r>
      <w:t xml:space="preserve">Page </w:t>
    </w:r>
    <w:fldSimple w:instr=" PAGE ">
      <w:r>
        <w:rPr>
          <w:noProof/>
        </w:rPr>
        <w:t>2</w:t>
      </w:r>
    </w:fldSimple>
  </w:p>
  <w:p w:rsidR="00927B28" w:rsidRDefault="00927B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28" w:rsidRDefault="00927B28">
    <w:pPr>
      <w:spacing w:after="240"/>
      <w:jc w:val="center"/>
      <w:rPr>
        <w:sz w:val="14"/>
      </w:rPr>
    </w:pPr>
    <w:r>
      <w:rPr>
        <w:smallCaps/>
        <w:spacing w:val="40"/>
        <w:sz w:val="40"/>
      </w:rPr>
      <w:t>Law Offices of George Kargianis, inc, ps</w:t>
    </w:r>
  </w:p>
  <w:p w:rsid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5760" w:right="-720"/>
      <w:rPr>
        <w:sz w:val="20"/>
      </w:rPr>
    </w:pPr>
    <w:r>
      <w:rPr>
        <w:sz w:val="20"/>
      </w:rPr>
      <w:t xml:space="preserve">Attorneys: </w:t>
    </w:r>
  </w:p>
  <w:p w:rsid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5760" w:right="-720"/>
      <w:rPr>
        <w:sz w:val="20"/>
      </w:rPr>
    </w:pPr>
    <w:smartTag w:uri="urn:schemas-microsoft-com:office:smarttags" w:element="PersonName">
      <w:r>
        <w:rPr>
          <w:sz w:val="20"/>
        </w:rPr>
        <w:t>George Kargianis</w:t>
      </w:r>
    </w:smartTag>
    <w:r>
      <w:rPr>
        <w:sz w:val="20"/>
      </w:rPr>
      <w:t>, George@kargianislaw.com</w:t>
    </w:r>
  </w:p>
  <w:p w:rsid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6120" w:right="-720"/>
      <w:rPr>
        <w:sz w:val="20"/>
      </w:rPr>
    </w:pPr>
  </w:p>
  <w:p w:rsid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5760" w:right="-720"/>
      <w:rPr>
        <w:sz w:val="20"/>
      </w:rPr>
    </w:pPr>
    <w:r>
      <w:rPr>
        <w:sz w:val="20"/>
      </w:rPr>
      <w:t>Kristen L. Fisher, Kristen@</w:t>
    </w:r>
    <w:r w:rsidRPr="00F27249">
      <w:rPr>
        <w:sz w:val="20"/>
      </w:rPr>
      <w:t xml:space="preserve"> </w:t>
    </w:r>
    <w:r>
      <w:rPr>
        <w:sz w:val="20"/>
      </w:rPr>
      <w:t>kargianislaw.com</w:t>
    </w:r>
  </w:p>
  <w:p w:rsid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5760" w:right="-720"/>
      <w:rPr>
        <w:sz w:val="20"/>
      </w:rPr>
    </w:pPr>
    <w:r>
      <w:rPr>
        <w:sz w:val="20"/>
      </w:rPr>
      <w:t>Direct Dial: (206) 727-2842</w:t>
    </w:r>
  </w:p>
  <w:p w:rsid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5760" w:right="-720"/>
      <w:rPr>
        <w:i/>
        <w:sz w:val="20"/>
      </w:rPr>
    </w:pPr>
  </w:p>
  <w:p w:rsidR="00927B28" w:rsidRP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5760" w:right="-720"/>
      <w:rPr>
        <w:sz w:val="20"/>
      </w:rPr>
    </w:pPr>
    <w:r w:rsidRPr="00927B28">
      <w:rPr>
        <w:sz w:val="20"/>
      </w:rPr>
      <w:t>Cheryl J. Farrish, Cheryl@ kargianislaw.com</w:t>
    </w:r>
  </w:p>
  <w:p w:rsidR="00927B28" w:rsidRP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5760" w:right="-720"/>
      <w:rPr>
        <w:sz w:val="20"/>
      </w:rPr>
    </w:pPr>
    <w:r w:rsidRPr="00927B28">
      <w:rPr>
        <w:sz w:val="20"/>
      </w:rPr>
      <w:t>Direct Dial:  (206) 727-5286</w:t>
    </w:r>
  </w:p>
  <w:p w:rsidR="00927B28" w:rsidRDefault="00927B28" w:rsidP="00F27249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5760" w:right="-720"/>
      <w:rPr>
        <w:i/>
        <w:sz w:val="20"/>
      </w:rPr>
    </w:pPr>
  </w:p>
  <w:p w:rsidR="00927B28" w:rsidRDefault="00927B28">
    <w:pPr>
      <w:pStyle w:val="Header"/>
      <w:tabs>
        <w:tab w:val="clear" w:pos="4320"/>
        <w:tab w:val="clear" w:pos="8640"/>
        <w:tab w:val="left" w:pos="7920"/>
      </w:tabs>
      <w:spacing w:line="200" w:lineRule="exact"/>
      <w:ind w:left="6840" w:right="-72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6659"/>
    <w:multiLevelType w:val="hybridMultilevel"/>
    <w:tmpl w:val="3F18C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8557D"/>
    <w:rsid w:val="00061343"/>
    <w:rsid w:val="000D6A06"/>
    <w:rsid w:val="000D7B10"/>
    <w:rsid w:val="00116AC3"/>
    <w:rsid w:val="00156DF0"/>
    <w:rsid w:val="00170866"/>
    <w:rsid w:val="001C411E"/>
    <w:rsid w:val="001E1F5E"/>
    <w:rsid w:val="00213EEB"/>
    <w:rsid w:val="00214B12"/>
    <w:rsid w:val="00217E0A"/>
    <w:rsid w:val="002263A6"/>
    <w:rsid w:val="00264351"/>
    <w:rsid w:val="0026445A"/>
    <w:rsid w:val="002A4478"/>
    <w:rsid w:val="00310F48"/>
    <w:rsid w:val="0036288E"/>
    <w:rsid w:val="0037560C"/>
    <w:rsid w:val="003C24D3"/>
    <w:rsid w:val="003E60B3"/>
    <w:rsid w:val="004771B5"/>
    <w:rsid w:val="004C69C0"/>
    <w:rsid w:val="00542AFD"/>
    <w:rsid w:val="00554C5F"/>
    <w:rsid w:val="0056394A"/>
    <w:rsid w:val="00571E04"/>
    <w:rsid w:val="005844F8"/>
    <w:rsid w:val="005D6942"/>
    <w:rsid w:val="005F4425"/>
    <w:rsid w:val="006563B0"/>
    <w:rsid w:val="0066542A"/>
    <w:rsid w:val="0067077B"/>
    <w:rsid w:val="00690A58"/>
    <w:rsid w:val="006E3EF9"/>
    <w:rsid w:val="00754D49"/>
    <w:rsid w:val="007B1753"/>
    <w:rsid w:val="007E27E9"/>
    <w:rsid w:val="007E2F62"/>
    <w:rsid w:val="007F7555"/>
    <w:rsid w:val="0083486F"/>
    <w:rsid w:val="008352CB"/>
    <w:rsid w:val="008407C6"/>
    <w:rsid w:val="00851F67"/>
    <w:rsid w:val="008673D7"/>
    <w:rsid w:val="00882991"/>
    <w:rsid w:val="008B68D9"/>
    <w:rsid w:val="009109AF"/>
    <w:rsid w:val="00927B28"/>
    <w:rsid w:val="00955D71"/>
    <w:rsid w:val="0098557D"/>
    <w:rsid w:val="009D110D"/>
    <w:rsid w:val="00A14111"/>
    <w:rsid w:val="00A24C40"/>
    <w:rsid w:val="00A75BE5"/>
    <w:rsid w:val="00A82078"/>
    <w:rsid w:val="00AA7905"/>
    <w:rsid w:val="00AD0D08"/>
    <w:rsid w:val="00AD3C2B"/>
    <w:rsid w:val="00B30956"/>
    <w:rsid w:val="00B4295A"/>
    <w:rsid w:val="00BB7FEC"/>
    <w:rsid w:val="00C039CB"/>
    <w:rsid w:val="00C94E63"/>
    <w:rsid w:val="00CC1245"/>
    <w:rsid w:val="00CD40CF"/>
    <w:rsid w:val="00D06543"/>
    <w:rsid w:val="00D14F6F"/>
    <w:rsid w:val="00D71695"/>
    <w:rsid w:val="00D806B8"/>
    <w:rsid w:val="00DB35B8"/>
    <w:rsid w:val="00DC359E"/>
    <w:rsid w:val="00DF389C"/>
    <w:rsid w:val="00E37E2D"/>
    <w:rsid w:val="00EE1230"/>
    <w:rsid w:val="00EF15AB"/>
    <w:rsid w:val="00F150CF"/>
    <w:rsid w:val="00F27249"/>
    <w:rsid w:val="00F335E1"/>
    <w:rsid w:val="00F57B88"/>
    <w:rsid w:val="00F7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Indent"/>
    <w:qFormat/>
    <w:pPr>
      <w:ind w:left="720"/>
      <w:outlineLvl w:val="2"/>
    </w:pPr>
  </w:style>
  <w:style w:type="paragraph" w:styleId="Heading4">
    <w:name w:val="heading 4"/>
    <w:basedOn w:val="Normal"/>
    <w:next w:val="NormalIndent"/>
    <w:qFormat/>
    <w:pPr>
      <w:ind w:left="1440"/>
      <w:outlineLvl w:val="3"/>
    </w:pPr>
  </w:style>
  <w:style w:type="paragraph" w:styleId="Heading5">
    <w:name w:val="heading 5"/>
    <w:basedOn w:val="Normal"/>
    <w:next w:val="NormalIndent"/>
    <w:qFormat/>
    <w:pPr>
      <w:ind w:left="2160"/>
      <w:outlineLvl w:val="4"/>
    </w:pPr>
  </w:style>
  <w:style w:type="paragraph" w:styleId="Heading6">
    <w:name w:val="heading 6"/>
    <w:basedOn w:val="Normal"/>
    <w:next w:val="NormalIndent"/>
    <w:qFormat/>
    <w:pPr>
      <w:ind w:left="2880"/>
      <w:outlineLvl w:val="5"/>
    </w:pPr>
  </w:style>
  <w:style w:type="paragraph" w:styleId="Heading7">
    <w:name w:val="heading 7"/>
    <w:basedOn w:val="Normal"/>
    <w:next w:val="Normal"/>
    <w:qFormat/>
    <w:rsid w:val="005D694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ind w:left="5040" w:right="720"/>
    </w:pPr>
  </w:style>
  <w:style w:type="paragraph" w:styleId="TOC7">
    <w:name w:val="toc 7"/>
    <w:basedOn w:val="Normal"/>
    <w:next w:val="Normal"/>
    <w:semiHidden/>
    <w:pPr>
      <w:ind w:left="4320" w:right="720"/>
    </w:pPr>
  </w:style>
  <w:style w:type="paragraph" w:styleId="TOC6">
    <w:name w:val="toc 6"/>
    <w:basedOn w:val="Normal"/>
    <w:next w:val="Normal"/>
    <w:semiHidden/>
    <w:pPr>
      <w:ind w:left="3600" w:right="720"/>
    </w:pPr>
  </w:style>
  <w:style w:type="paragraph" w:styleId="TOC5">
    <w:name w:val="toc 5"/>
    <w:basedOn w:val="Normal"/>
    <w:next w:val="Normal"/>
    <w:semiHidden/>
    <w:pPr>
      <w:ind w:left="2880" w:right="720"/>
    </w:pPr>
  </w:style>
  <w:style w:type="paragraph" w:styleId="TOC4">
    <w:name w:val="toc 4"/>
    <w:basedOn w:val="Normal"/>
    <w:next w:val="Normal"/>
    <w:semiHidden/>
    <w:pPr>
      <w:ind w:left="2160" w:right="720"/>
    </w:pPr>
  </w:style>
  <w:style w:type="paragraph" w:styleId="TOC3">
    <w:name w:val="toc 3"/>
    <w:basedOn w:val="Normal"/>
    <w:next w:val="Normal"/>
    <w:semiHidden/>
    <w:pPr>
      <w:ind w:left="1440" w:right="720"/>
    </w:pPr>
  </w:style>
  <w:style w:type="paragraph" w:styleId="TOC2">
    <w:name w:val="toc 2"/>
    <w:basedOn w:val="Normal"/>
    <w:next w:val="Normal"/>
    <w:semiHidden/>
    <w:pPr>
      <w:ind w:left="720" w:right="720"/>
    </w:pPr>
  </w:style>
  <w:style w:type="paragraph" w:styleId="TOC1">
    <w:name w:val="toc 1"/>
    <w:basedOn w:val="Normal"/>
    <w:next w:val="Normal"/>
    <w:semiHidden/>
    <w:pPr>
      <w:ind w:righ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Signature">
    <w:name w:val="Signature"/>
    <w:basedOn w:val="Normal"/>
    <w:pPr>
      <w:keepNext/>
      <w:keepLines/>
      <w:ind w:left="4680"/>
    </w:pPr>
  </w:style>
  <w:style w:type="paragraph" w:styleId="EnvelopeReturn">
    <w:name w:val="envelope return"/>
    <w:basedOn w:val="Normal"/>
  </w:style>
  <w:style w:type="character" w:customStyle="1" w:styleId="Letterhead">
    <w:name w:val="Letterhead"/>
    <w:basedOn w:val="DefaultParagraphFont"/>
  </w:style>
  <w:style w:type="character" w:styleId="Hyperlink">
    <w:name w:val="Hyperlink"/>
    <w:basedOn w:val="DefaultParagraphFont"/>
    <w:rsid w:val="00217E0A"/>
    <w:rPr>
      <w:color w:val="0000FF"/>
      <w:u w:val="single"/>
    </w:rPr>
  </w:style>
  <w:style w:type="paragraph" w:styleId="BodyText">
    <w:name w:val="Body Text"/>
    <w:basedOn w:val="Normal"/>
    <w:rsid w:val="005D6942"/>
    <w:pPr>
      <w:widowControl w:val="0"/>
      <w:jc w:val="both"/>
    </w:pPr>
    <w:rPr>
      <w:rFonts w:ascii="Verdana" w:hAnsi="Verdana"/>
    </w:rPr>
  </w:style>
  <w:style w:type="paragraph" w:styleId="BodyTextIndent">
    <w:name w:val="Body Text Indent"/>
    <w:basedOn w:val="Normal"/>
    <w:rsid w:val="005D6942"/>
    <w:pPr>
      <w:widowControl w:val="0"/>
      <w:spacing w:before="240"/>
      <w:ind w:firstLine="720"/>
      <w:jc w:val="both"/>
    </w:pPr>
  </w:style>
  <w:style w:type="paragraph" w:styleId="BodyText2">
    <w:name w:val="Body Text 2"/>
    <w:basedOn w:val="Normal"/>
    <w:rsid w:val="005D6942"/>
    <w:pPr>
      <w:widowControl w:val="0"/>
      <w:spacing w:after="120" w:line="480" w:lineRule="auto"/>
    </w:pPr>
  </w:style>
  <w:style w:type="paragraph" w:styleId="BodyTextIndent2">
    <w:name w:val="Body Text Indent 2"/>
    <w:basedOn w:val="Normal"/>
    <w:rsid w:val="005D6942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A82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BMLG%20Letterhead\DHM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Log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2009-08-05T07:00:00+00:00</OpenedDate>
    <Date1 xmlns="dc463f71-b30c-4ab2-9473-d307f9d35888">2010-04-13T07:00:00+00:00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West Waste &amp; Recycling, Inc.</CaseCompanyNames>
    <DocketNumber xmlns="dc463f71-b30c-4ab2-9473-d307f9d35888">091259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0BEE4BBDA68B4493D3B9B6BBBB9D6E" ma:contentTypeVersion="131" ma:contentTypeDescription="" ma:contentTypeScope="" ma:versionID="344b558af8e7ae4994c83c6989eaa56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B8779-C653-4F34-BD2E-E771451FFE1B}"/>
</file>

<file path=customXml/itemProps2.xml><?xml version="1.0" encoding="utf-8"?>
<ds:datastoreItem xmlns:ds="http://schemas.openxmlformats.org/officeDocument/2006/customXml" ds:itemID="{1F4846AC-6F21-4129-A491-9A7E26867907}"/>
</file>

<file path=customXml/itemProps3.xml><?xml version="1.0" encoding="utf-8"?>
<ds:datastoreItem xmlns:ds="http://schemas.openxmlformats.org/officeDocument/2006/customXml" ds:itemID="{A6CAE3A3-1F51-4520-9B85-F7A95121A5D1}"/>
</file>

<file path=customXml/itemProps4.xml><?xml version="1.0" encoding="utf-8"?>
<ds:datastoreItem xmlns:ds="http://schemas.openxmlformats.org/officeDocument/2006/customXml" ds:itemID="{72314E7D-080D-42E1-888B-2D0C58B3ED67}"/>
</file>

<file path=docProps/app.xml><?xml version="1.0" encoding="utf-8"?>
<Properties xmlns="http://schemas.openxmlformats.org/officeDocument/2006/extended-properties" xmlns:vt="http://schemas.openxmlformats.org/officeDocument/2006/docPropsVTypes">
  <Template>DHM-letterhead</Template>
  <TotalTime>1</TotalTime>
  <Pages>1</Pages>
  <Words>141</Words>
  <Characters>767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Created for Don Paul Badgley</Manager>
  <Company>BADGLEY~MULLINS LAW GROUP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Subject Matter</dc:subject>
  <dc:creator>Preferred Customer</dc:creator>
  <cp:lastModifiedBy>Cheryl Farrish</cp:lastModifiedBy>
  <cp:revision>2</cp:revision>
  <cp:lastPrinted>2010-01-27T18:32:00Z</cp:lastPrinted>
  <dcterms:created xsi:type="dcterms:W3CDTF">2010-04-13T19:00:00Z</dcterms:created>
  <dcterms:modified xsi:type="dcterms:W3CDTF">2010-04-13T19:00:00Z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 Office">
    <vt:lpwstr>Seattle, WA  98101</vt:lpwstr>
  </property>
  <property fmtid="{D5CDD505-2E9C-101B-9397-08002B2CF9AE}" pid="3" name="Doc No.">
    <vt:lpwstr>\\SERVER1\SisAdmin\Templates\letterhead-all.doc</vt:lpwstr>
  </property>
  <property fmtid="{D5CDD505-2E9C-101B-9397-08002B2CF9AE}" pid="4" name="Addressee(s)">
    <vt:lpwstr>Brad Smith, Esq.</vt:lpwstr>
  </property>
  <property fmtid="{D5CDD505-2E9C-101B-9397-08002B2CF9AE}" pid="5" name="Parties">
    <vt:lpwstr> </vt:lpwstr>
  </property>
  <property fmtid="{D5CDD505-2E9C-101B-9397-08002B2CF9AE}" pid="6" name="Cause No.">
    <vt:lpwstr> </vt:lpwstr>
  </property>
  <property fmtid="{D5CDD505-2E9C-101B-9397-08002B2CF9AE}" pid="7" name="Signer(s)">
    <vt:lpwstr>Don Paul Badgley</vt:lpwstr>
  </property>
  <property fmtid="{D5CDD505-2E9C-101B-9397-08002B2CF9AE}" pid="8" name="Orig Doc Path">
    <vt:lpwstr>\\SERVER1\SisAdmin\Templates</vt:lpwstr>
  </property>
  <property fmtid="{D5CDD505-2E9C-101B-9397-08002B2CF9AE}" pid="9" name="Doc Path">
    <vt:lpwstr>\\SERVER1\SisAdmin\Templates</vt:lpwstr>
  </property>
  <property fmtid="{D5CDD505-2E9C-101B-9397-08002B2CF9AE}" pid="10" name="Doc Name">
    <vt:lpwstr>letterhead-all.doc</vt:lpwstr>
  </property>
  <property fmtid="{D5CDD505-2E9C-101B-9397-08002B2CF9AE}" pid="11" name="Client No.">
    <vt:lpwstr>   </vt:lpwstr>
  </property>
  <property fmtid="{D5CDD505-2E9C-101B-9397-08002B2CF9AE}" pid="12" name="Matter No.">
    <vt:lpwstr>   </vt:lpwstr>
  </property>
  <property fmtid="{D5CDD505-2E9C-101B-9397-08002B2CF9AE}" pid="13" name="Client Name">
    <vt:lpwstr>   </vt:lpwstr>
  </property>
  <property fmtid="{D5CDD505-2E9C-101B-9397-08002B2CF9AE}" pid="14" name="Matter Name">
    <vt:lpwstr>   </vt:lpwstr>
  </property>
  <property fmtid="{D5CDD505-2E9C-101B-9397-08002B2CF9AE}" pid="15" name="Caption Bank Document">
    <vt:lpwstr>   </vt:lpwstr>
  </property>
  <property fmtid="{D5CDD505-2E9C-101B-9397-08002B2CF9AE}" pid="16" name="Redline">
    <vt:lpwstr>   </vt:lpwstr>
  </property>
  <property fmtid="{D5CDD505-2E9C-101B-9397-08002B2CF9AE}" pid="17" name="ContentTypeId">
    <vt:lpwstr>0x0101006E56B4D1795A2E4DB2F0B01679ED314A00970BEE4BBDA68B4493D3B9B6BBBB9D6E</vt:lpwstr>
  </property>
  <property fmtid="{D5CDD505-2E9C-101B-9397-08002B2CF9AE}" pid="18" name="_docset_NoMedatataSyncRequired">
    <vt:lpwstr>False</vt:lpwstr>
  </property>
</Properties>
</file>