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4A3FBD" w:rsidRDefault="004A3FBD" w:rsidP="004A3FBD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  <w:t>WASHINGTON</w:t>
      </w:r>
      <w:r>
        <w:tab/>
        <w:t>DATE PREPARED:</w:t>
      </w:r>
      <w:r>
        <w:tab/>
        <w:t>04/2</w:t>
      </w:r>
      <w:r w:rsidR="00B50F3C">
        <w:t>9</w:t>
      </w:r>
      <w:r>
        <w:t>/2015</w:t>
      </w:r>
    </w:p>
    <w:p w:rsidR="004A3FBD" w:rsidRDefault="004A3FBD" w:rsidP="004A3FBD">
      <w:pPr>
        <w:pStyle w:val="Heading1"/>
        <w:tabs>
          <w:tab w:val="clear" w:pos="4320"/>
          <w:tab w:val="left" w:pos="4770"/>
        </w:tabs>
      </w:pPr>
      <w:r>
        <w:t>CASE NO.:</w:t>
      </w:r>
      <w:r>
        <w:tab/>
      </w:r>
      <w:r w:rsidRPr="00941853">
        <w:t>UE-</w:t>
      </w:r>
      <w:r>
        <w:t>150204</w:t>
      </w:r>
      <w:r w:rsidRPr="00941853">
        <w:t xml:space="preserve"> &amp; UG-</w:t>
      </w:r>
      <w:r>
        <w:t>150205</w:t>
      </w:r>
      <w:r>
        <w:tab/>
        <w:t>WITNESS:</w:t>
      </w:r>
      <w:r>
        <w:tab/>
      </w:r>
      <w:r>
        <w:tab/>
      </w:r>
      <w:r>
        <w:tab/>
        <w:t>Scott Kinney</w:t>
      </w:r>
    </w:p>
    <w:p w:rsidR="004A3FBD" w:rsidRDefault="004A3FBD" w:rsidP="004A3FBD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  <w:t>UTC Staff – Van Meter</w:t>
      </w:r>
      <w:r>
        <w:tab/>
        <w:t>RESPONDER:</w:t>
      </w:r>
      <w:r>
        <w:tab/>
      </w:r>
      <w:r>
        <w:tab/>
      </w:r>
      <w:r>
        <w:tab/>
        <w:t>Andrea Marlowe</w:t>
      </w:r>
    </w:p>
    <w:p w:rsidR="004A3FBD" w:rsidRDefault="004A3FBD" w:rsidP="004A3FBD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>
        <w:tab/>
      </w:r>
      <w:r>
        <w:tab/>
        <w:t>Generation Mgmt</w:t>
      </w:r>
    </w:p>
    <w:p w:rsidR="004A3FBD" w:rsidRDefault="004A3FBD" w:rsidP="004A3FBD">
      <w:pPr>
        <w:pStyle w:val="Heading1"/>
        <w:tabs>
          <w:tab w:val="clear" w:pos="4320"/>
          <w:tab w:val="left" w:pos="4770"/>
        </w:tabs>
      </w:pPr>
      <w:r>
        <w:t>REQUEST NO.</w:t>
      </w:r>
      <w:r w:rsidRPr="008E3932">
        <w:t>:</w:t>
      </w:r>
      <w:r w:rsidRPr="008E3932">
        <w:tab/>
      </w:r>
      <w:r>
        <w:t>Staff - 041</w:t>
      </w:r>
      <w:r>
        <w:tab/>
        <w:t>TELEPHONE:</w:t>
      </w:r>
      <w:r>
        <w:tab/>
      </w:r>
      <w:r>
        <w:tab/>
      </w:r>
      <w:r>
        <w:tab/>
        <w:t>(509) 495-4165</w:t>
      </w:r>
    </w:p>
    <w:p w:rsidR="004A3FBD" w:rsidRDefault="004A3FBD" w:rsidP="004A3FBD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andrea.marlowe@avistacorp.com</w:t>
      </w:r>
    </w:p>
    <w:p w:rsidR="004A3FBD" w:rsidRDefault="004A3FBD" w:rsidP="004A3FB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  <w:r w:rsidR="008C2166">
        <w:rPr>
          <w:b/>
          <w:bCs/>
          <w:sz w:val="24"/>
          <w:szCs w:val="24"/>
        </w:rPr>
        <w:t xml:space="preserve"> </w:t>
      </w:r>
    </w:p>
    <w:p w:rsidR="008C2166" w:rsidRPr="001D3ED6" w:rsidRDefault="008C2166" w:rsidP="008C216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1D3ED6">
        <w:rPr>
          <w:rFonts w:ascii="Times New Roman" w:hAnsi="Times New Roman"/>
          <w:sz w:val="24"/>
          <w:szCs w:val="24"/>
        </w:rPr>
        <w:t>Please provide an itemized list of the actual non-major maintenance expense for hydro, thermal and steam facilities for each of the last ten years.</w:t>
      </w: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A3FBD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  <w:r w:rsidR="005B10B7">
        <w:rPr>
          <w:b/>
          <w:sz w:val="24"/>
          <w:szCs w:val="24"/>
        </w:rPr>
        <w:t xml:space="preserve">  </w:t>
      </w:r>
    </w:p>
    <w:p w:rsidR="00654028" w:rsidRDefault="00FD698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itemized list by year of </w:t>
      </w:r>
      <w:r w:rsidRPr="001D3ED6">
        <w:rPr>
          <w:sz w:val="24"/>
          <w:szCs w:val="24"/>
        </w:rPr>
        <w:t>actual non-major maintenance expense for hydro, thermal and steam facilities for each of the last ten years</w:t>
      </w:r>
      <w:r>
        <w:rPr>
          <w:sz w:val="24"/>
          <w:szCs w:val="24"/>
        </w:rPr>
        <w:t xml:space="preserve"> is not available as the Company does not track each non-major maintenance project. </w:t>
      </w:r>
      <w:r w:rsidR="00654028">
        <w:rPr>
          <w:sz w:val="24"/>
          <w:szCs w:val="24"/>
        </w:rPr>
        <w:t>In addition, p</w:t>
      </w:r>
      <w:r w:rsidR="00654028" w:rsidRPr="001D3ED6">
        <w:rPr>
          <w:sz w:val="24"/>
          <w:szCs w:val="24"/>
        </w:rPr>
        <w:t>rior to 2010, the Company did not segregate non-major and major maintenance expenses</w:t>
      </w:r>
      <w:r w:rsidR="00654028">
        <w:rPr>
          <w:sz w:val="24"/>
          <w:szCs w:val="24"/>
        </w:rPr>
        <w:t xml:space="preserve">. </w:t>
      </w:r>
    </w:p>
    <w:p w:rsidR="00654028" w:rsidRDefault="00654028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40664" w:rsidRPr="001D3ED6" w:rsidRDefault="00654028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D6986">
        <w:rPr>
          <w:sz w:val="24"/>
          <w:szCs w:val="24"/>
        </w:rPr>
        <w:t xml:space="preserve"> summary of </w:t>
      </w:r>
      <w:r w:rsidR="00FD6986" w:rsidRPr="00524E16">
        <w:rPr>
          <w:sz w:val="24"/>
          <w:szCs w:val="24"/>
          <w:u w:val="single"/>
        </w:rPr>
        <w:t>non-major</w:t>
      </w:r>
      <w:r w:rsidR="00FD6986">
        <w:rPr>
          <w:sz w:val="24"/>
          <w:szCs w:val="24"/>
        </w:rPr>
        <w:t xml:space="preserve"> maintenance by year separated by </w:t>
      </w:r>
      <w:r w:rsidR="00FD6986" w:rsidRPr="001D3ED6">
        <w:rPr>
          <w:sz w:val="24"/>
          <w:szCs w:val="24"/>
        </w:rPr>
        <w:t>hydro, thermal and steam facilities</w:t>
      </w:r>
      <w:r w:rsidR="00FD6986">
        <w:rPr>
          <w:sz w:val="24"/>
          <w:szCs w:val="24"/>
        </w:rPr>
        <w:t xml:space="preserve"> is provided as </w:t>
      </w:r>
      <w:r w:rsidR="004A3FBD">
        <w:rPr>
          <w:sz w:val="24"/>
          <w:szCs w:val="24"/>
        </w:rPr>
        <w:t>Staff_DR_041-</w:t>
      </w:r>
      <w:r w:rsidR="005B10B7" w:rsidRPr="001D3ED6">
        <w:rPr>
          <w:sz w:val="24"/>
          <w:szCs w:val="24"/>
        </w:rPr>
        <w:t>Attachment A</w:t>
      </w:r>
      <w:r w:rsidR="004A3FBD">
        <w:rPr>
          <w:sz w:val="24"/>
          <w:szCs w:val="24"/>
        </w:rPr>
        <w:t xml:space="preserve"> for </w:t>
      </w:r>
      <w:r w:rsidR="00FD6986">
        <w:rPr>
          <w:sz w:val="24"/>
          <w:szCs w:val="24"/>
        </w:rPr>
        <w:t xml:space="preserve">the period </w:t>
      </w:r>
      <w:r w:rsidR="00247269" w:rsidRPr="001D3ED6">
        <w:rPr>
          <w:sz w:val="24"/>
          <w:szCs w:val="24"/>
        </w:rPr>
        <w:t>2010 - 2014</w:t>
      </w:r>
      <w:r w:rsidR="005B10B7" w:rsidRPr="001D3ED6">
        <w:rPr>
          <w:sz w:val="24"/>
          <w:szCs w:val="24"/>
        </w:rPr>
        <w:t>.</w:t>
      </w:r>
    </w:p>
    <w:p w:rsidR="00191B94" w:rsidRPr="001D3ED6" w:rsidRDefault="00191B9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191B94" w:rsidRDefault="00FD698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summary of </w:t>
      </w:r>
      <w:r w:rsidRPr="00524E16">
        <w:rPr>
          <w:sz w:val="24"/>
          <w:szCs w:val="24"/>
          <w:u w:val="single"/>
        </w:rPr>
        <w:t>n</w:t>
      </w:r>
      <w:r w:rsidR="00BC09FC" w:rsidRPr="00524E16">
        <w:rPr>
          <w:sz w:val="24"/>
          <w:szCs w:val="24"/>
          <w:u w:val="single"/>
        </w:rPr>
        <w:t>on-</w:t>
      </w:r>
      <w:r w:rsidRPr="00524E16">
        <w:rPr>
          <w:sz w:val="24"/>
          <w:szCs w:val="24"/>
          <w:u w:val="single"/>
        </w:rPr>
        <w:t>s</w:t>
      </w:r>
      <w:r w:rsidR="00BC09FC" w:rsidRPr="00524E16">
        <w:rPr>
          <w:sz w:val="24"/>
          <w:szCs w:val="24"/>
          <w:u w:val="single"/>
        </w:rPr>
        <w:t>egregated</w:t>
      </w:r>
      <w:r w:rsidR="00F16823" w:rsidRPr="00524E16">
        <w:rPr>
          <w:sz w:val="24"/>
          <w:szCs w:val="24"/>
          <w:u w:val="single"/>
        </w:rPr>
        <w:t>,</w:t>
      </w:r>
      <w:r w:rsidR="00BC09FC" w:rsidRPr="00524E16">
        <w:rPr>
          <w:sz w:val="24"/>
          <w:szCs w:val="24"/>
          <w:u w:val="single"/>
        </w:rPr>
        <w:t xml:space="preserve"> </w:t>
      </w:r>
      <w:r w:rsidRPr="00524E16">
        <w:rPr>
          <w:sz w:val="24"/>
          <w:szCs w:val="24"/>
          <w:u w:val="single"/>
        </w:rPr>
        <w:t>n</w:t>
      </w:r>
      <w:r w:rsidR="00191B94" w:rsidRPr="00524E16">
        <w:rPr>
          <w:sz w:val="24"/>
          <w:szCs w:val="24"/>
          <w:u w:val="single"/>
        </w:rPr>
        <w:t>on-</w:t>
      </w:r>
      <w:r w:rsidRPr="00524E16">
        <w:rPr>
          <w:sz w:val="24"/>
          <w:szCs w:val="24"/>
          <w:u w:val="single"/>
        </w:rPr>
        <w:t>m</w:t>
      </w:r>
      <w:r w:rsidR="00191B94" w:rsidRPr="00524E16">
        <w:rPr>
          <w:sz w:val="24"/>
          <w:szCs w:val="24"/>
          <w:u w:val="single"/>
        </w:rPr>
        <w:t xml:space="preserve">ajor </w:t>
      </w:r>
      <w:r w:rsidR="004A3FBD" w:rsidRPr="00524E16">
        <w:rPr>
          <w:sz w:val="24"/>
          <w:szCs w:val="24"/>
          <w:u w:val="single"/>
        </w:rPr>
        <w:t>and</w:t>
      </w:r>
      <w:r w:rsidR="00191B94" w:rsidRPr="00524E16">
        <w:rPr>
          <w:sz w:val="24"/>
          <w:szCs w:val="24"/>
          <w:u w:val="single"/>
        </w:rPr>
        <w:t xml:space="preserve"> </w:t>
      </w:r>
      <w:r w:rsidRPr="00524E16">
        <w:rPr>
          <w:sz w:val="24"/>
          <w:szCs w:val="24"/>
          <w:u w:val="single"/>
        </w:rPr>
        <w:t>m</w:t>
      </w:r>
      <w:r w:rsidR="00191B94" w:rsidRPr="00524E16">
        <w:rPr>
          <w:sz w:val="24"/>
          <w:szCs w:val="24"/>
          <w:u w:val="single"/>
        </w:rPr>
        <w:t>ajor</w:t>
      </w:r>
      <w:r w:rsidR="00191B94" w:rsidRPr="001D3ED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191B94" w:rsidRPr="001D3ED6">
        <w:rPr>
          <w:sz w:val="24"/>
          <w:szCs w:val="24"/>
        </w:rPr>
        <w:t xml:space="preserve">aintenance </w:t>
      </w:r>
      <w:r>
        <w:rPr>
          <w:sz w:val="24"/>
          <w:szCs w:val="24"/>
        </w:rPr>
        <w:t>e</w:t>
      </w:r>
      <w:r w:rsidR="00191B94" w:rsidRPr="001D3ED6">
        <w:rPr>
          <w:sz w:val="24"/>
          <w:szCs w:val="24"/>
        </w:rPr>
        <w:t xml:space="preserve">xpenses </w:t>
      </w:r>
      <w:r>
        <w:rPr>
          <w:sz w:val="24"/>
          <w:szCs w:val="24"/>
        </w:rPr>
        <w:t>g</w:t>
      </w:r>
      <w:r w:rsidR="00670AB2">
        <w:rPr>
          <w:sz w:val="24"/>
          <w:szCs w:val="24"/>
        </w:rPr>
        <w:t>rouped</w:t>
      </w:r>
      <w:r w:rsidR="00BC09FC">
        <w:rPr>
          <w:sz w:val="24"/>
          <w:szCs w:val="24"/>
        </w:rPr>
        <w:t xml:space="preserve"> by </w:t>
      </w:r>
      <w:r w:rsidRPr="001D3ED6">
        <w:rPr>
          <w:sz w:val="24"/>
          <w:szCs w:val="24"/>
        </w:rPr>
        <w:t>hydro, thermal and steam facilities</w:t>
      </w:r>
      <w:r>
        <w:rPr>
          <w:sz w:val="24"/>
          <w:szCs w:val="24"/>
        </w:rPr>
        <w:t xml:space="preserve"> for the period</w:t>
      </w:r>
      <w:r w:rsidRPr="001D3ED6">
        <w:rPr>
          <w:sz w:val="24"/>
          <w:szCs w:val="24"/>
        </w:rPr>
        <w:t xml:space="preserve"> 2005 – 2009</w:t>
      </w:r>
      <w:r>
        <w:rPr>
          <w:sz w:val="24"/>
          <w:szCs w:val="24"/>
        </w:rPr>
        <w:t xml:space="preserve"> is provided as Staff_DR_041-</w:t>
      </w:r>
      <w:r w:rsidRPr="001D3ED6">
        <w:rPr>
          <w:sz w:val="24"/>
          <w:szCs w:val="24"/>
        </w:rPr>
        <w:t>Attachment B</w:t>
      </w:r>
      <w:r>
        <w:rPr>
          <w:sz w:val="24"/>
          <w:szCs w:val="24"/>
        </w:rPr>
        <w:t>.</w:t>
      </w:r>
    </w:p>
    <w:p w:rsidR="00FD6986" w:rsidRDefault="00FD698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10775F" w:rsidRPr="001D3ED6" w:rsidRDefault="00FD698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F16823">
        <w:rPr>
          <w:sz w:val="24"/>
          <w:szCs w:val="24"/>
        </w:rPr>
        <w:t>For detailed transaction information summarized</w:t>
      </w:r>
      <w:r w:rsidR="00524E16">
        <w:rPr>
          <w:sz w:val="24"/>
          <w:szCs w:val="24"/>
        </w:rPr>
        <w:t xml:space="preserve"> by project for </w:t>
      </w:r>
      <w:r w:rsidR="00F16823" w:rsidRPr="00F16823">
        <w:rPr>
          <w:sz w:val="24"/>
          <w:szCs w:val="24"/>
        </w:rPr>
        <w:t>major and non-major maintenance</w:t>
      </w:r>
      <w:r w:rsidRPr="00F16823">
        <w:rPr>
          <w:sz w:val="24"/>
          <w:szCs w:val="24"/>
        </w:rPr>
        <w:t xml:space="preserve">, </w:t>
      </w:r>
      <w:r w:rsidR="00F16823" w:rsidRPr="00F16823">
        <w:rPr>
          <w:sz w:val="24"/>
          <w:szCs w:val="24"/>
        </w:rPr>
        <w:t xml:space="preserve">grouped by hydro, thermal and steam facilities for the </w:t>
      </w:r>
      <w:r w:rsidR="00524E16">
        <w:rPr>
          <w:sz w:val="24"/>
          <w:szCs w:val="24"/>
        </w:rPr>
        <w:t xml:space="preserve">period 2010-2014, </w:t>
      </w:r>
      <w:r w:rsidR="00F16823" w:rsidRPr="00F16823">
        <w:rPr>
          <w:sz w:val="24"/>
          <w:szCs w:val="24"/>
        </w:rPr>
        <w:t xml:space="preserve">see </w:t>
      </w:r>
      <w:r w:rsidRPr="00F16823">
        <w:rPr>
          <w:sz w:val="24"/>
          <w:szCs w:val="24"/>
        </w:rPr>
        <w:t>Staff_DR_04</w:t>
      </w:r>
      <w:r w:rsidR="00524E16">
        <w:rPr>
          <w:sz w:val="24"/>
          <w:szCs w:val="24"/>
        </w:rPr>
        <w:t>1</w:t>
      </w:r>
      <w:r w:rsidRPr="00F16823">
        <w:rPr>
          <w:sz w:val="24"/>
          <w:szCs w:val="24"/>
        </w:rPr>
        <w:t>-Attachment</w:t>
      </w:r>
      <w:r w:rsidR="00524E16">
        <w:rPr>
          <w:sz w:val="24"/>
          <w:szCs w:val="24"/>
        </w:rPr>
        <w:t>s</w:t>
      </w:r>
      <w:r w:rsidRPr="00F16823">
        <w:rPr>
          <w:sz w:val="24"/>
          <w:szCs w:val="24"/>
        </w:rPr>
        <w:t xml:space="preserve"> </w:t>
      </w:r>
      <w:r w:rsidR="00A67B28">
        <w:rPr>
          <w:sz w:val="24"/>
          <w:szCs w:val="24"/>
        </w:rPr>
        <w:t>C through G</w:t>
      </w:r>
      <w:r w:rsidR="00F16823" w:rsidRPr="00F16823">
        <w:rPr>
          <w:sz w:val="24"/>
          <w:szCs w:val="24"/>
        </w:rPr>
        <w:t>.</w:t>
      </w:r>
      <w:r w:rsidR="0010775F">
        <w:rPr>
          <w:sz w:val="24"/>
          <w:szCs w:val="24"/>
        </w:rPr>
        <w:t xml:space="preserve"> </w:t>
      </w:r>
      <w:r w:rsidR="00524E16">
        <w:rPr>
          <w:sz w:val="24"/>
          <w:szCs w:val="24"/>
        </w:rPr>
        <w:t xml:space="preserve"> Major Maintenance is designated </w:t>
      </w:r>
      <w:r w:rsidR="00A67B28">
        <w:rPr>
          <w:sz w:val="24"/>
          <w:szCs w:val="24"/>
        </w:rPr>
        <w:t xml:space="preserve">in these attachments with an “MM” in the column header labeled “Project Parent.”  </w:t>
      </w:r>
      <w:r w:rsidR="00C00CF7">
        <w:rPr>
          <w:sz w:val="24"/>
          <w:szCs w:val="24"/>
        </w:rPr>
        <w:t xml:space="preserve">Due to the size of these files, they are being provided in electronic format only. </w:t>
      </w:r>
      <w:r w:rsidR="00A67B28">
        <w:rPr>
          <w:sz w:val="24"/>
          <w:szCs w:val="24"/>
        </w:rPr>
        <w:t>(</w:t>
      </w:r>
      <w:r w:rsidR="003C5C83">
        <w:rPr>
          <w:sz w:val="24"/>
          <w:szCs w:val="24"/>
        </w:rPr>
        <w:t>As</w:t>
      </w:r>
      <w:r w:rsidR="00A67B28">
        <w:rPr>
          <w:sz w:val="24"/>
          <w:szCs w:val="24"/>
        </w:rPr>
        <w:t xml:space="preserve"> major and non-major were not segregated prior to 2010; detail transaction information is not provided for the period 2005-2009. See Summary information noted above.)  </w:t>
      </w:r>
      <w:r w:rsidR="0010775F">
        <w:rPr>
          <w:sz w:val="24"/>
          <w:szCs w:val="24"/>
        </w:rPr>
        <w:t xml:space="preserve">All information </w:t>
      </w:r>
      <w:r w:rsidR="00A67B28">
        <w:rPr>
          <w:sz w:val="24"/>
          <w:szCs w:val="24"/>
        </w:rPr>
        <w:t>provided</w:t>
      </w:r>
      <w:r w:rsidR="0010775F">
        <w:rPr>
          <w:sz w:val="24"/>
          <w:szCs w:val="24"/>
        </w:rPr>
        <w:t xml:space="preserve"> excludes internal labor.</w:t>
      </w:r>
    </w:p>
    <w:sectPr w:rsidR="0010775F" w:rsidRPr="001D3ED6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07" w:rsidRDefault="00C67507">
      <w:r>
        <w:separator/>
      </w:r>
    </w:p>
  </w:endnote>
  <w:endnote w:type="continuationSeparator" w:id="0">
    <w:p w:rsidR="00C67507" w:rsidRDefault="00C6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07" w:rsidRDefault="00C67507" w:rsidP="00056C64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2C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A32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07" w:rsidRDefault="00C67507" w:rsidP="00E64D12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07" w:rsidRDefault="00C67507">
      <w:r>
        <w:separator/>
      </w:r>
    </w:p>
  </w:footnote>
  <w:footnote w:type="continuationSeparator" w:id="0">
    <w:p w:rsidR="00C67507" w:rsidRDefault="00C6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07" w:rsidRDefault="00C67507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1004DE"/>
    <w:rsid w:val="0010775F"/>
    <w:rsid w:val="0011273E"/>
    <w:rsid w:val="0012408C"/>
    <w:rsid w:val="00147CD2"/>
    <w:rsid w:val="00153C42"/>
    <w:rsid w:val="00177390"/>
    <w:rsid w:val="00186A26"/>
    <w:rsid w:val="00191B94"/>
    <w:rsid w:val="001B03C0"/>
    <w:rsid w:val="001B62DB"/>
    <w:rsid w:val="001D3ED6"/>
    <w:rsid w:val="001D4BE0"/>
    <w:rsid w:val="001E06F3"/>
    <w:rsid w:val="001E07A6"/>
    <w:rsid w:val="001F2C4B"/>
    <w:rsid w:val="001F6472"/>
    <w:rsid w:val="002146D9"/>
    <w:rsid w:val="00236EDE"/>
    <w:rsid w:val="00247269"/>
    <w:rsid w:val="002677D5"/>
    <w:rsid w:val="00285078"/>
    <w:rsid w:val="002B16E6"/>
    <w:rsid w:val="002D4804"/>
    <w:rsid w:val="002E674E"/>
    <w:rsid w:val="003348C4"/>
    <w:rsid w:val="00375C8C"/>
    <w:rsid w:val="0038329F"/>
    <w:rsid w:val="00383DD3"/>
    <w:rsid w:val="003B4E20"/>
    <w:rsid w:val="003C0AED"/>
    <w:rsid w:val="003C1D9A"/>
    <w:rsid w:val="003C402B"/>
    <w:rsid w:val="003C5C83"/>
    <w:rsid w:val="003E487F"/>
    <w:rsid w:val="003E50F1"/>
    <w:rsid w:val="00417AA4"/>
    <w:rsid w:val="00422CC4"/>
    <w:rsid w:val="00446369"/>
    <w:rsid w:val="004771D8"/>
    <w:rsid w:val="004A3FBD"/>
    <w:rsid w:val="004A7704"/>
    <w:rsid w:val="004C436E"/>
    <w:rsid w:val="004F0177"/>
    <w:rsid w:val="004F03CE"/>
    <w:rsid w:val="004F0E06"/>
    <w:rsid w:val="004F7DA8"/>
    <w:rsid w:val="00500F1F"/>
    <w:rsid w:val="005048A8"/>
    <w:rsid w:val="005050C4"/>
    <w:rsid w:val="00524E16"/>
    <w:rsid w:val="0055045F"/>
    <w:rsid w:val="005742EF"/>
    <w:rsid w:val="005906BD"/>
    <w:rsid w:val="00591481"/>
    <w:rsid w:val="005A2255"/>
    <w:rsid w:val="005A49F0"/>
    <w:rsid w:val="005B10B7"/>
    <w:rsid w:val="005C0BD8"/>
    <w:rsid w:val="005C1EDF"/>
    <w:rsid w:val="005D72D7"/>
    <w:rsid w:val="005E7C5F"/>
    <w:rsid w:val="006045D3"/>
    <w:rsid w:val="00633F9B"/>
    <w:rsid w:val="00637CFC"/>
    <w:rsid w:val="00654028"/>
    <w:rsid w:val="00663AE9"/>
    <w:rsid w:val="00670AB2"/>
    <w:rsid w:val="00684ADD"/>
    <w:rsid w:val="00741CF2"/>
    <w:rsid w:val="00753FE9"/>
    <w:rsid w:val="00754422"/>
    <w:rsid w:val="007A30D4"/>
    <w:rsid w:val="007B5EE6"/>
    <w:rsid w:val="007E3A66"/>
    <w:rsid w:val="008022DE"/>
    <w:rsid w:val="008074FC"/>
    <w:rsid w:val="00893D6F"/>
    <w:rsid w:val="008C2166"/>
    <w:rsid w:val="008D1DFC"/>
    <w:rsid w:val="008E3932"/>
    <w:rsid w:val="009052D2"/>
    <w:rsid w:val="009257B1"/>
    <w:rsid w:val="00926C57"/>
    <w:rsid w:val="00941853"/>
    <w:rsid w:val="00957712"/>
    <w:rsid w:val="00961814"/>
    <w:rsid w:val="009727ED"/>
    <w:rsid w:val="00986396"/>
    <w:rsid w:val="00991655"/>
    <w:rsid w:val="009965E9"/>
    <w:rsid w:val="009D7503"/>
    <w:rsid w:val="00A0351B"/>
    <w:rsid w:val="00A67B28"/>
    <w:rsid w:val="00A825B8"/>
    <w:rsid w:val="00A82D5A"/>
    <w:rsid w:val="00A92E80"/>
    <w:rsid w:val="00A96A19"/>
    <w:rsid w:val="00AA791F"/>
    <w:rsid w:val="00AB5D5A"/>
    <w:rsid w:val="00B25021"/>
    <w:rsid w:val="00B41482"/>
    <w:rsid w:val="00B50F3C"/>
    <w:rsid w:val="00B72352"/>
    <w:rsid w:val="00B76EAC"/>
    <w:rsid w:val="00BB0324"/>
    <w:rsid w:val="00BB07F0"/>
    <w:rsid w:val="00BB73DC"/>
    <w:rsid w:val="00BC09FC"/>
    <w:rsid w:val="00BD5789"/>
    <w:rsid w:val="00C00CF7"/>
    <w:rsid w:val="00C040A5"/>
    <w:rsid w:val="00C33CAD"/>
    <w:rsid w:val="00C3641F"/>
    <w:rsid w:val="00C41F75"/>
    <w:rsid w:val="00C67507"/>
    <w:rsid w:val="00C73FA6"/>
    <w:rsid w:val="00C83E18"/>
    <w:rsid w:val="00CA15F9"/>
    <w:rsid w:val="00CA32CB"/>
    <w:rsid w:val="00CD30C5"/>
    <w:rsid w:val="00CD4D4E"/>
    <w:rsid w:val="00D04046"/>
    <w:rsid w:val="00D323DF"/>
    <w:rsid w:val="00D376F6"/>
    <w:rsid w:val="00D40664"/>
    <w:rsid w:val="00D41724"/>
    <w:rsid w:val="00D75120"/>
    <w:rsid w:val="00D77A4E"/>
    <w:rsid w:val="00D82930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16823"/>
    <w:rsid w:val="00F268AE"/>
    <w:rsid w:val="00F45461"/>
    <w:rsid w:val="00F514A7"/>
    <w:rsid w:val="00F731E6"/>
    <w:rsid w:val="00F87AEC"/>
    <w:rsid w:val="00FA4AFD"/>
    <w:rsid w:val="00FC099B"/>
    <w:rsid w:val="00FC1828"/>
    <w:rsid w:val="00FD0578"/>
    <w:rsid w:val="00FD159D"/>
    <w:rsid w:val="00FD536A"/>
    <w:rsid w:val="00FD6986"/>
    <w:rsid w:val="00FD6FAC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C2166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61CBB-9667-4360-BEAB-8BB66956B9EC}"/>
</file>

<file path=customXml/itemProps2.xml><?xml version="1.0" encoding="utf-8"?>
<ds:datastoreItem xmlns:ds="http://schemas.openxmlformats.org/officeDocument/2006/customXml" ds:itemID="{7A15F84C-5EC3-4936-9021-393499D88260}"/>
</file>

<file path=customXml/itemProps3.xml><?xml version="1.0" encoding="utf-8"?>
<ds:datastoreItem xmlns:ds="http://schemas.openxmlformats.org/officeDocument/2006/customXml" ds:itemID="{FECADA25-5C4A-4577-BAA5-44E3BE5A4C0A}"/>
</file>

<file path=customXml/itemProps4.xml><?xml version="1.0" encoding="utf-8"?>
<ds:datastoreItem xmlns:ds="http://schemas.openxmlformats.org/officeDocument/2006/customXml" ds:itemID="{E3034A76-DC9C-40EF-9FA1-D01CEFEF8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Liz Andrews</cp:lastModifiedBy>
  <cp:revision>9</cp:revision>
  <cp:lastPrinted>2015-04-29T21:10:00Z</cp:lastPrinted>
  <dcterms:created xsi:type="dcterms:W3CDTF">2015-04-27T23:51:00Z</dcterms:created>
  <dcterms:modified xsi:type="dcterms:W3CDTF">2015-04-29T23:23:00Z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