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44BD91" w14:textId="368EF7C5" w:rsidR="005F5A00" w:rsidRPr="0081571D" w:rsidRDefault="00EE486A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noProof/>
          <w:color w:val="595959" w:themeColor="text1" w:themeTint="A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81F0A" wp14:editId="596C074E">
                <wp:simplePos x="0" y="0"/>
                <wp:positionH relativeFrom="column">
                  <wp:posOffset>1485900</wp:posOffset>
                </wp:positionH>
                <wp:positionV relativeFrom="paragraph">
                  <wp:posOffset>-940435</wp:posOffset>
                </wp:positionV>
                <wp:extent cx="3543300" cy="28575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012882" w14:textId="5EB53D09" w:rsidR="005F5A00" w:rsidRPr="00EE486A" w:rsidRDefault="00202C12" w:rsidP="00EE486A">
                            <w:pP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1600 127</w:t>
                            </w:r>
                            <w:r w:rsidRPr="00202C12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Ave NE, Bellevue, WA 98005</w:t>
                            </w:r>
                            <w:r w:rsidR="005F5A00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17pt;margin-top:-74.05pt;width:279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" filled="f" stroked="f">
                <v:textbox inset="0,0,0,0">
                  <w:txbxContent>
                    <w:p w14:paraId="2C012882" w14:textId="5EB53D09" w:rsidR="005F5A00" w:rsidRPr="00EE486A" w:rsidRDefault="00202C12" w:rsidP="00EE486A">
                      <w:pP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1600 127</w:t>
                      </w:r>
                      <w:r w:rsidRPr="00202C12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 Ave NE, Bellevue, WA 98005</w:t>
                      </w:r>
                      <w:r w:rsidR="005F5A00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02C12">
        <w:rPr>
          <w:rFonts w:ascii="Open Sans Light" w:hAnsi="Open Sans Light"/>
          <w:color w:val="595959" w:themeColor="text1" w:themeTint="A6"/>
          <w:sz w:val="20"/>
          <w:szCs w:val="20"/>
        </w:rPr>
        <w:t>5/20</w:t>
      </w:r>
      <w:r w:rsidR="00FD4541">
        <w:rPr>
          <w:rFonts w:ascii="Open Sans Light" w:hAnsi="Open Sans Light"/>
          <w:color w:val="595959" w:themeColor="text1" w:themeTint="A6"/>
          <w:sz w:val="20"/>
          <w:szCs w:val="20"/>
        </w:rPr>
        <w:t>/2015</w:t>
      </w:r>
      <w:r w:rsidR="005F5A00" w:rsidRPr="0081571D">
        <w:rPr>
          <w:rFonts w:ascii="Open Sans Light" w:hAnsi="Open Sans Light"/>
          <w:color w:val="595959" w:themeColor="text1" w:themeTint="A6"/>
          <w:sz w:val="20"/>
          <w:szCs w:val="20"/>
        </w:rPr>
        <w:t xml:space="preserve"> </w:t>
      </w:r>
    </w:p>
    <w:p w14:paraId="516676EE" w14:textId="77777777" w:rsidR="005F5A00" w:rsidRPr="0081571D" w:rsidRDefault="005F5A00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41247F78" w14:textId="7BB9A1C5" w:rsidR="005F5A00" w:rsidRPr="00D64313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D64313">
        <w:rPr>
          <w:rFonts w:ascii="Open Sans Light" w:hAnsi="Open Sans Light"/>
          <w:color w:val="595959" w:themeColor="text1" w:themeTint="A6"/>
          <w:sz w:val="20"/>
          <w:szCs w:val="20"/>
        </w:rPr>
        <w:t>Steven King</w:t>
      </w:r>
    </w:p>
    <w:p w14:paraId="303AECBF" w14:textId="0CDBA433" w:rsidR="005F5A00" w:rsidRPr="00D64313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D64313">
        <w:rPr>
          <w:rFonts w:ascii="Open Sans Light" w:hAnsi="Open Sans Light"/>
          <w:color w:val="595959" w:themeColor="text1" w:themeTint="A6"/>
          <w:sz w:val="20"/>
          <w:szCs w:val="20"/>
        </w:rPr>
        <w:t xml:space="preserve">Executive </w:t>
      </w:r>
      <w:proofErr w:type="gramStart"/>
      <w:r w:rsidR="00B97D85" w:rsidRPr="00D64313">
        <w:rPr>
          <w:rFonts w:ascii="Open Sans Light" w:hAnsi="Open Sans Light"/>
          <w:color w:val="595959" w:themeColor="text1" w:themeTint="A6"/>
          <w:sz w:val="20"/>
          <w:szCs w:val="20"/>
        </w:rPr>
        <w:t>Director &amp;</w:t>
      </w:r>
      <w:proofErr w:type="gramEnd"/>
      <w:r w:rsidRPr="00D64313">
        <w:rPr>
          <w:rFonts w:ascii="Open Sans Light" w:hAnsi="Open Sans Light"/>
          <w:color w:val="595959" w:themeColor="text1" w:themeTint="A6"/>
          <w:sz w:val="20"/>
          <w:szCs w:val="20"/>
        </w:rPr>
        <w:t xml:space="preserve"> Secretary</w:t>
      </w:r>
    </w:p>
    <w:p w14:paraId="10740816" w14:textId="0373AF24" w:rsidR="005F5A00" w:rsidRPr="00D64313" w:rsidRDefault="005F5A00" w:rsidP="00B97D85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D64313">
        <w:rPr>
          <w:rFonts w:ascii="Open Sans Light" w:hAnsi="Open Sans Light"/>
          <w:color w:val="595959" w:themeColor="text1" w:themeTint="A6"/>
          <w:sz w:val="20"/>
          <w:szCs w:val="20"/>
        </w:rPr>
        <w:t>Washington Utilities and Transportation Commission</w:t>
      </w:r>
    </w:p>
    <w:p w14:paraId="4E66EE23" w14:textId="77777777" w:rsidR="005F5A00" w:rsidRPr="00D64313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D64313">
        <w:rPr>
          <w:rFonts w:ascii="Open Sans Light" w:hAnsi="Open Sans Light"/>
          <w:color w:val="595959" w:themeColor="text1" w:themeTint="A6"/>
          <w:sz w:val="20"/>
          <w:szCs w:val="20"/>
        </w:rPr>
        <w:t>P.O. Box 47250</w:t>
      </w:r>
    </w:p>
    <w:p w14:paraId="5DCA8CC1" w14:textId="77777777" w:rsidR="005F5A00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D64313">
        <w:rPr>
          <w:rFonts w:ascii="Open Sans Light" w:hAnsi="Open Sans Light"/>
          <w:color w:val="595959" w:themeColor="text1" w:themeTint="A6"/>
          <w:sz w:val="20"/>
          <w:szCs w:val="20"/>
        </w:rPr>
        <w:t>Olympia, WA 98504-7250</w:t>
      </w:r>
    </w:p>
    <w:p w14:paraId="66DDD8DE" w14:textId="77777777" w:rsidR="00003DC6" w:rsidRDefault="00003DC6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36687ABC" w14:textId="77777777" w:rsidR="00003DC6" w:rsidRDefault="00003DC6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613958A9" w14:textId="77777777" w:rsidR="00003DC6" w:rsidRPr="00D64313" w:rsidRDefault="00003DC6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3E86B25D" w14:textId="77777777" w:rsidR="005F5A00" w:rsidRPr="00D64313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3D00BFC4" w14:textId="702C1992" w:rsidR="00003DC6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D64313">
        <w:rPr>
          <w:rFonts w:ascii="Open Sans Light" w:hAnsi="Open Sans Light"/>
          <w:color w:val="595959" w:themeColor="text1" w:themeTint="A6"/>
          <w:sz w:val="20"/>
          <w:szCs w:val="20"/>
        </w:rPr>
        <w:t xml:space="preserve">RE: </w:t>
      </w:r>
      <w:r w:rsidR="00003DC6">
        <w:rPr>
          <w:rFonts w:ascii="Open Sans Light" w:hAnsi="Open Sans Light"/>
          <w:color w:val="595959" w:themeColor="text1" w:themeTint="A6"/>
          <w:sz w:val="20"/>
          <w:szCs w:val="20"/>
        </w:rPr>
        <w:t xml:space="preserve"> </w:t>
      </w:r>
      <w:r w:rsidR="00003DC6" w:rsidRPr="00003DC6">
        <w:rPr>
          <w:rFonts w:ascii="Open Sans Light" w:hAnsi="Open Sans Light"/>
          <w:b/>
          <w:color w:val="595959" w:themeColor="text1" w:themeTint="A6"/>
          <w:sz w:val="20"/>
          <w:szCs w:val="20"/>
        </w:rPr>
        <w:t xml:space="preserve">TG-150487 – Do Not </w:t>
      </w:r>
      <w:proofErr w:type="spellStart"/>
      <w:r w:rsidR="00003DC6" w:rsidRPr="00003DC6">
        <w:rPr>
          <w:rFonts w:ascii="Open Sans Light" w:hAnsi="Open Sans Light"/>
          <w:b/>
          <w:color w:val="595959" w:themeColor="text1" w:themeTint="A6"/>
          <w:sz w:val="20"/>
          <w:szCs w:val="20"/>
        </w:rPr>
        <w:t>Redocket</w:t>
      </w:r>
      <w:proofErr w:type="spellEnd"/>
    </w:p>
    <w:p w14:paraId="5DD6A395" w14:textId="09CBF2BE" w:rsidR="00FD4541" w:rsidRPr="00D64313" w:rsidRDefault="00FD4541" w:rsidP="00003DC6">
      <w:pPr>
        <w:ind w:left="270"/>
        <w:rPr>
          <w:rFonts w:ascii="Open Sans Light" w:hAnsi="Open Sans Light"/>
          <w:color w:val="595959" w:themeColor="text1" w:themeTint="A6"/>
          <w:sz w:val="20"/>
          <w:szCs w:val="20"/>
        </w:rPr>
      </w:pPr>
      <w:proofErr w:type="spellStart"/>
      <w:r w:rsidRPr="00D64313">
        <w:rPr>
          <w:rFonts w:ascii="Open Sans Light" w:hAnsi="Open Sans Light"/>
          <w:color w:val="595959" w:themeColor="text1" w:themeTint="A6"/>
          <w:sz w:val="20"/>
          <w:szCs w:val="20"/>
        </w:rPr>
        <w:t>Fiorito</w:t>
      </w:r>
      <w:proofErr w:type="spellEnd"/>
      <w:r w:rsidRPr="00D64313">
        <w:rPr>
          <w:rFonts w:ascii="Open Sans Light" w:hAnsi="Open Sans Light"/>
          <w:color w:val="595959" w:themeColor="text1" w:themeTint="A6"/>
          <w:sz w:val="20"/>
          <w:szCs w:val="20"/>
        </w:rPr>
        <w:t xml:space="preserve"> Enterprises </w:t>
      </w:r>
      <w:proofErr w:type="spellStart"/>
      <w:r w:rsidRPr="00D64313">
        <w:rPr>
          <w:rFonts w:ascii="Open Sans Light" w:hAnsi="Open Sans Light"/>
          <w:color w:val="595959" w:themeColor="text1" w:themeTint="A6"/>
          <w:sz w:val="20"/>
          <w:szCs w:val="20"/>
        </w:rPr>
        <w:t>Inc</w:t>
      </w:r>
      <w:proofErr w:type="spellEnd"/>
      <w:r w:rsidRPr="00D64313">
        <w:rPr>
          <w:rFonts w:ascii="Open Sans Light" w:hAnsi="Open Sans Light"/>
          <w:color w:val="595959" w:themeColor="text1" w:themeTint="A6"/>
          <w:sz w:val="20"/>
          <w:szCs w:val="20"/>
        </w:rPr>
        <w:t xml:space="preserve"> &amp; Rabanco Companies</w:t>
      </w:r>
      <w:r w:rsidR="005F5A00" w:rsidRPr="00D64313">
        <w:rPr>
          <w:rFonts w:ascii="Open Sans Light" w:hAnsi="Open Sans Light"/>
          <w:color w:val="595959" w:themeColor="text1" w:themeTint="A6"/>
          <w:sz w:val="20"/>
          <w:szCs w:val="20"/>
        </w:rPr>
        <w:t xml:space="preserve"> Ta</w:t>
      </w:r>
      <w:bookmarkStart w:id="0" w:name="_GoBack"/>
      <w:bookmarkEnd w:id="0"/>
      <w:r w:rsidR="005F5A00" w:rsidRPr="00D64313">
        <w:rPr>
          <w:rFonts w:ascii="Open Sans Light" w:hAnsi="Open Sans Light"/>
          <w:color w:val="595959" w:themeColor="text1" w:themeTint="A6"/>
          <w:sz w:val="20"/>
          <w:szCs w:val="20"/>
        </w:rPr>
        <w:t>riff Revision (</w:t>
      </w:r>
      <w:r w:rsidR="0081571D" w:rsidRPr="00D64313">
        <w:rPr>
          <w:rFonts w:ascii="Open Sans Light" w:hAnsi="Open Sans Light"/>
          <w:color w:val="595959" w:themeColor="text1" w:themeTint="A6"/>
          <w:sz w:val="20"/>
          <w:szCs w:val="20"/>
        </w:rPr>
        <w:t>General Rate Case</w:t>
      </w:r>
      <w:r w:rsidR="005F5A00" w:rsidRPr="00D64313">
        <w:rPr>
          <w:rFonts w:ascii="Open Sans Light" w:hAnsi="Open Sans Light"/>
          <w:color w:val="595959" w:themeColor="text1" w:themeTint="A6"/>
          <w:sz w:val="20"/>
          <w:szCs w:val="20"/>
        </w:rPr>
        <w:t>)</w:t>
      </w:r>
      <w:r w:rsidR="00003DC6">
        <w:rPr>
          <w:rFonts w:ascii="Open Sans Light" w:hAnsi="Open Sans Light"/>
          <w:color w:val="595959" w:themeColor="text1" w:themeTint="A6"/>
          <w:sz w:val="20"/>
          <w:szCs w:val="20"/>
        </w:rPr>
        <w:t xml:space="preserve"> </w:t>
      </w:r>
      <w:r w:rsidRPr="00D64313">
        <w:rPr>
          <w:rFonts w:ascii="Open Sans Light" w:hAnsi="Open Sans Light"/>
          <w:color w:val="595959" w:themeColor="text1" w:themeTint="A6"/>
          <w:sz w:val="20"/>
          <w:szCs w:val="20"/>
        </w:rPr>
        <w:t>d/b/a Kent – Meridian Disposal / Allied Waste Services of Kent / Republic Services of Kent</w:t>
      </w:r>
    </w:p>
    <w:p w14:paraId="6EEF62BB" w14:textId="77777777" w:rsidR="00EE486A" w:rsidRDefault="00EE486A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67D5ACF7" w14:textId="77777777" w:rsidR="00003DC6" w:rsidRDefault="00003DC6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7D5FD0DE" w14:textId="77777777" w:rsidR="00003DC6" w:rsidRPr="00D64313" w:rsidRDefault="00003DC6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7C13D655" w14:textId="6B637842" w:rsidR="00EE486A" w:rsidRDefault="005F5A00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D64313">
        <w:rPr>
          <w:rFonts w:ascii="Open Sans Light" w:hAnsi="Open Sans Light"/>
          <w:color w:val="595959" w:themeColor="text1" w:themeTint="A6"/>
          <w:sz w:val="20"/>
          <w:szCs w:val="20"/>
        </w:rPr>
        <w:t>Dear Mr. King,</w:t>
      </w:r>
    </w:p>
    <w:p w14:paraId="5FDCD872" w14:textId="77777777" w:rsidR="00003DC6" w:rsidRDefault="00003DC6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0B59644A" w14:textId="77777777" w:rsidR="00003DC6" w:rsidRPr="0081571D" w:rsidRDefault="00003DC6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138834EF" w14:textId="77777777" w:rsidR="005F5A00" w:rsidRPr="0081571D" w:rsidRDefault="005F5A00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27FD5BDC" w14:textId="65FCF668" w:rsidR="0081571D" w:rsidRDefault="005F5A00" w:rsidP="00202C12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 xml:space="preserve">Enclosed please find </w:t>
      </w:r>
      <w:r w:rsidR="00202C12">
        <w:rPr>
          <w:rFonts w:ascii="Open Sans Light" w:hAnsi="Open Sans Light"/>
          <w:color w:val="595959" w:themeColor="text1" w:themeTint="A6"/>
          <w:sz w:val="20"/>
          <w:szCs w:val="20"/>
        </w:rPr>
        <w:t>an updated</w:t>
      </w: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 xml:space="preserve"> tariff No. </w:t>
      </w:r>
      <w:r w:rsidR="00D64313">
        <w:rPr>
          <w:rFonts w:ascii="Open Sans Light" w:hAnsi="Open Sans Light"/>
          <w:color w:val="595959" w:themeColor="text1" w:themeTint="A6"/>
          <w:sz w:val="20"/>
          <w:szCs w:val="20"/>
        </w:rPr>
        <w:t>27</w:t>
      </w: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 xml:space="preserve"> of </w:t>
      </w:r>
      <w:proofErr w:type="spellStart"/>
      <w:r w:rsidR="00FD4541">
        <w:rPr>
          <w:rFonts w:ascii="Open Sans Light" w:hAnsi="Open Sans Light"/>
          <w:color w:val="595959" w:themeColor="text1" w:themeTint="A6"/>
          <w:sz w:val="20"/>
          <w:szCs w:val="20"/>
        </w:rPr>
        <w:t>Fiorito</w:t>
      </w:r>
      <w:proofErr w:type="spellEnd"/>
      <w:r w:rsidR="00FD4541">
        <w:rPr>
          <w:rFonts w:ascii="Open Sans Light" w:hAnsi="Open Sans Light"/>
          <w:color w:val="595959" w:themeColor="text1" w:themeTint="A6"/>
          <w:sz w:val="20"/>
          <w:szCs w:val="20"/>
        </w:rPr>
        <w:t xml:space="preserve"> Enterprises </w:t>
      </w:r>
      <w:proofErr w:type="spellStart"/>
      <w:r w:rsidR="00FD4541">
        <w:rPr>
          <w:rFonts w:ascii="Open Sans Light" w:hAnsi="Open Sans Light"/>
          <w:color w:val="595959" w:themeColor="text1" w:themeTint="A6"/>
          <w:sz w:val="20"/>
          <w:szCs w:val="20"/>
        </w:rPr>
        <w:t>Inc</w:t>
      </w:r>
      <w:proofErr w:type="spellEnd"/>
      <w:r w:rsidR="00FD4541">
        <w:rPr>
          <w:rFonts w:ascii="Open Sans Light" w:hAnsi="Open Sans Light"/>
          <w:color w:val="595959" w:themeColor="text1" w:themeTint="A6"/>
          <w:sz w:val="20"/>
          <w:szCs w:val="20"/>
        </w:rPr>
        <w:t xml:space="preserve"> &amp; Rabanco Companies, Certificate G-60</w:t>
      </w: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 xml:space="preserve"> (DBA </w:t>
      </w:r>
      <w:r w:rsidR="00FD4541">
        <w:rPr>
          <w:rFonts w:ascii="Open Sans Light" w:hAnsi="Open Sans Light"/>
          <w:color w:val="595959" w:themeColor="text1" w:themeTint="A6"/>
          <w:sz w:val="20"/>
          <w:szCs w:val="20"/>
        </w:rPr>
        <w:t>Kent-Meridian Disposal</w:t>
      </w:r>
      <w:r w:rsidR="00202C12">
        <w:rPr>
          <w:rFonts w:ascii="Open Sans Light" w:hAnsi="Open Sans Light"/>
          <w:color w:val="595959" w:themeColor="text1" w:themeTint="A6"/>
          <w:sz w:val="20"/>
          <w:szCs w:val="20"/>
        </w:rPr>
        <w:t>)</w:t>
      </w:r>
      <w:r w:rsidR="0081571D" w:rsidRPr="0081571D">
        <w:rPr>
          <w:rFonts w:ascii="Open Sans Light" w:hAnsi="Open Sans Light"/>
          <w:color w:val="595959" w:themeColor="text1" w:themeTint="A6"/>
          <w:sz w:val="20"/>
          <w:szCs w:val="20"/>
        </w:rPr>
        <w:t>.</w:t>
      </w:r>
      <w:r w:rsidR="00202C12">
        <w:rPr>
          <w:rFonts w:ascii="Open Sans Light" w:hAnsi="Open Sans Light"/>
          <w:color w:val="595959" w:themeColor="text1" w:themeTint="A6"/>
          <w:sz w:val="20"/>
          <w:szCs w:val="20"/>
        </w:rPr>
        <w:t xml:space="preserve"> Updates have been made to reflect agreed upon rates as reviewed by WUTC Staff through the GRC process.</w:t>
      </w:r>
    </w:p>
    <w:p w14:paraId="604296E6" w14:textId="77777777" w:rsidR="00202C12" w:rsidRDefault="00202C12" w:rsidP="00202C12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7F691537" w14:textId="77777777" w:rsidR="00003DC6" w:rsidRDefault="00003DC6" w:rsidP="00202C12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0812AD5B" w14:textId="77777777" w:rsidR="00B97D85" w:rsidRPr="0081571D" w:rsidRDefault="00B97D85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241D0FAF" w14:textId="77777777" w:rsidR="005F5A00" w:rsidRPr="0081571D" w:rsidRDefault="00EE486A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Sincerely,</w:t>
      </w:r>
    </w:p>
    <w:p w14:paraId="1063B6CE" w14:textId="77777777" w:rsidR="0081571D" w:rsidRDefault="0081571D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75A3EC03" w14:textId="77777777" w:rsidR="00202C12" w:rsidRDefault="00202C12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2CA235F6" w14:textId="77777777" w:rsidR="00202C12" w:rsidRPr="0081571D" w:rsidRDefault="00202C12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3049B080" w14:textId="77777777" w:rsidR="005F5A00" w:rsidRPr="0081571D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Connor Vander Zalm</w:t>
      </w:r>
    </w:p>
    <w:p w14:paraId="21A2B3E7" w14:textId="77777777" w:rsidR="005F5A00" w:rsidRPr="0081571D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Sr. Market Analyst</w:t>
      </w:r>
    </w:p>
    <w:p w14:paraId="2AE2DECE" w14:textId="77777777" w:rsidR="005F5A00" w:rsidRPr="0081571D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Republic Services</w:t>
      </w:r>
    </w:p>
    <w:p w14:paraId="716BEE5C" w14:textId="77777777" w:rsidR="005F5A00" w:rsidRPr="0081571D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cvanderzalm@republicservices.com</w:t>
      </w:r>
    </w:p>
    <w:p w14:paraId="57A60EDD" w14:textId="741273B7" w:rsidR="00CB76A3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proofErr w:type="gramStart"/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p</w:t>
      </w:r>
      <w:proofErr w:type="gramEnd"/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. (425) 646-2426</w:t>
      </w: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ab/>
      </w:r>
    </w:p>
    <w:p w14:paraId="5C68A525" w14:textId="36627AAE" w:rsidR="0081571D" w:rsidRPr="00EA0058" w:rsidRDefault="0081571D" w:rsidP="005F5A00">
      <w:pPr>
        <w:ind w:left="-90"/>
        <w:rPr>
          <w:rFonts w:ascii="Open Sans Light" w:hAnsi="Open Sans Light"/>
          <w:color w:val="595959" w:themeColor="text1" w:themeTint="A6"/>
          <w:sz w:val="16"/>
          <w:szCs w:val="20"/>
        </w:rPr>
      </w:pPr>
      <w:r w:rsidRPr="00EA0058">
        <w:rPr>
          <w:rFonts w:ascii="Open Sans Light" w:hAnsi="Open Sans Light"/>
          <w:color w:val="595959" w:themeColor="text1" w:themeTint="A6"/>
          <w:sz w:val="16"/>
          <w:szCs w:val="20"/>
        </w:rPr>
        <w:t>CC: Dow Constantine, King County Executive</w:t>
      </w:r>
      <w:r w:rsidR="00EA0058" w:rsidRPr="00EA0058">
        <w:rPr>
          <w:rFonts w:ascii="Open Sans Light" w:hAnsi="Open Sans Light"/>
          <w:color w:val="595959" w:themeColor="text1" w:themeTint="A6"/>
          <w:sz w:val="16"/>
          <w:szCs w:val="20"/>
        </w:rPr>
        <w:t>, Nancy Backus, Mayor of Auburn, Bill Allison, Mayor of Maple Valley</w:t>
      </w:r>
    </w:p>
    <w:sectPr w:rsidR="0081571D" w:rsidRPr="00EA0058" w:rsidSect="00CB76A3">
      <w:headerReference w:type="default" r:id="rId8"/>
      <w:headerReference w:type="first" r:id="rId9"/>
      <w:pgSz w:w="12240" w:h="15840"/>
      <w:pgMar w:top="2606" w:right="2074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174F35" w14:textId="77777777" w:rsidR="005F5A00" w:rsidRDefault="005F5A00" w:rsidP="00EE7D00">
      <w:r>
        <w:separator/>
      </w:r>
    </w:p>
  </w:endnote>
  <w:endnote w:type="continuationSeparator" w:id="0">
    <w:p w14:paraId="5F260E48" w14:textId="77777777" w:rsidR="005F5A00" w:rsidRDefault="005F5A00" w:rsidP="00EE7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FD8EB8" w14:textId="77777777" w:rsidR="005F5A00" w:rsidRDefault="005F5A00" w:rsidP="00EE7D00">
      <w:r>
        <w:separator/>
      </w:r>
    </w:p>
  </w:footnote>
  <w:footnote w:type="continuationSeparator" w:id="0">
    <w:p w14:paraId="28AD8F1A" w14:textId="77777777" w:rsidR="005F5A00" w:rsidRDefault="005F5A00" w:rsidP="00EE7D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92EC50" w14:textId="7BFF595A" w:rsidR="005F5A00" w:rsidRDefault="005F5A00">
    <w:pPr>
      <w:pStyle w:val="Header"/>
    </w:pPr>
    <w:r>
      <w:rPr>
        <w:noProof/>
      </w:rPr>
      <w:drawing>
        <wp:anchor distT="0" distB="0" distL="114300" distR="114300" simplePos="0" relativeHeight="251663360" behindDoc="0" locked="1" layoutInCell="1" allowOverlap="1" wp14:anchorId="315F705C" wp14:editId="7E44FEA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5695" cy="10058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ublic_lttrhd_word_alt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695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64C1FC" w14:textId="1104C845" w:rsidR="005F5A00" w:rsidRDefault="005F5A00">
    <w:pPr>
      <w:pStyle w:val="Header"/>
    </w:pPr>
    <w:r>
      <w:rPr>
        <w:noProof/>
      </w:rPr>
      <w:drawing>
        <wp:anchor distT="0" distB="0" distL="114300" distR="114300" simplePos="0" relativeHeight="251662336" behindDoc="1" locked="1" layoutInCell="1" allowOverlap="1" wp14:anchorId="3E0C3B6C" wp14:editId="375305D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5695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ublic_lttrhd_word_alt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695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6A"/>
    <w:rsid w:val="00003DC6"/>
    <w:rsid w:val="00016D53"/>
    <w:rsid w:val="000A0C3F"/>
    <w:rsid w:val="00202C12"/>
    <w:rsid w:val="00473B89"/>
    <w:rsid w:val="005E760F"/>
    <w:rsid w:val="005F5A00"/>
    <w:rsid w:val="0060344C"/>
    <w:rsid w:val="0064196F"/>
    <w:rsid w:val="00695A5D"/>
    <w:rsid w:val="006C49EC"/>
    <w:rsid w:val="00801179"/>
    <w:rsid w:val="0081571D"/>
    <w:rsid w:val="00827A56"/>
    <w:rsid w:val="009241F3"/>
    <w:rsid w:val="00A40CB4"/>
    <w:rsid w:val="00A537F2"/>
    <w:rsid w:val="00B97D85"/>
    <w:rsid w:val="00CA1F5A"/>
    <w:rsid w:val="00CB76A3"/>
    <w:rsid w:val="00CE7D9E"/>
    <w:rsid w:val="00D64313"/>
    <w:rsid w:val="00DD45A7"/>
    <w:rsid w:val="00DD76CD"/>
    <w:rsid w:val="00EA0058"/>
    <w:rsid w:val="00EB7551"/>
    <w:rsid w:val="00EE486A"/>
    <w:rsid w:val="00EE7D00"/>
    <w:rsid w:val="00FD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  <w14:docId w14:val="448753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86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86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D00"/>
  </w:style>
  <w:style w:type="paragraph" w:styleId="Footer">
    <w:name w:val="footer"/>
    <w:basedOn w:val="Normal"/>
    <w:link w:val="Foot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D00"/>
  </w:style>
  <w:style w:type="character" w:styleId="Hyperlink">
    <w:name w:val="Hyperlink"/>
    <w:basedOn w:val="DefaultParagraphFont"/>
    <w:uiPriority w:val="99"/>
    <w:unhideWhenUsed/>
    <w:rsid w:val="005F5A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86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86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D00"/>
  </w:style>
  <w:style w:type="paragraph" w:styleId="Footer">
    <w:name w:val="footer"/>
    <w:basedOn w:val="Normal"/>
    <w:link w:val="Foot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D00"/>
  </w:style>
  <w:style w:type="character" w:styleId="Hyperlink">
    <w:name w:val="Hyperlink"/>
    <w:basedOn w:val="DefaultParagraphFont"/>
    <w:uiPriority w:val="99"/>
    <w:unhideWhenUsed/>
    <w:rsid w:val="005F5A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2015-03-25T07:00:00+00:00</OpenedDate>
    <Date1 xmlns="dc463f71-b30c-4ab2-9473-d307f9d35888">2015-05-20T07:00:00+00:00</Date1>
    <IsDocumentOrder xmlns="dc463f71-b30c-4ab2-9473-d307f9d35888" xsi:nil="true"/>
    <IsHighlyConfidential xmlns="dc463f71-b30c-4ab2-9473-d307f9d35888">false</IsHighlyConfidential>
    <CaseCompanyNames xmlns="dc463f71-b30c-4ab2-9473-d307f9d35888">FIORITO ENTERPRISES INC &amp; RABANCO COMPANIES</CaseCompanyNames>
    <DocketNumber xmlns="dc463f71-b30c-4ab2-9473-d307f9d35888">150487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0C49A3B0E00B644B010EAF7887598A5" ma:contentTypeVersion="119" ma:contentTypeDescription="" ma:contentTypeScope="" ma:versionID="e14f160c6f088893eeb29cb781d79b0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F6DA8B-D232-44FA-B7D2-DB8FAA59BABC}"/>
</file>

<file path=customXml/itemProps2.xml><?xml version="1.0" encoding="utf-8"?>
<ds:datastoreItem xmlns:ds="http://schemas.openxmlformats.org/officeDocument/2006/customXml" ds:itemID="{841E9838-AA41-4761-BE7F-6AEF21943A11}"/>
</file>

<file path=customXml/itemProps3.xml><?xml version="1.0" encoding="utf-8"?>
<ds:datastoreItem xmlns:ds="http://schemas.openxmlformats.org/officeDocument/2006/customXml" ds:itemID="{2712494E-EFA9-4646-9916-AE697F4D09AE}"/>
</file>

<file path=customXml/itemProps4.xml><?xml version="1.0" encoding="utf-8"?>
<ds:datastoreItem xmlns:ds="http://schemas.openxmlformats.org/officeDocument/2006/customXml" ds:itemID="{9D19E592-8CA3-4C6D-ABBA-C304488BD560}"/>
</file>

<file path=customXml/itemProps5.xml><?xml version="1.0" encoding="utf-8"?>
<ds:datastoreItem xmlns:ds="http://schemas.openxmlformats.org/officeDocument/2006/customXml" ds:itemID="{E6CE9EEC-C12C-48A5-A0DE-6B572AC80E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M</dc:creator>
  <cp:lastModifiedBy>Vander Zalm, Connor</cp:lastModifiedBy>
  <cp:revision>3</cp:revision>
  <cp:lastPrinted>2015-03-17T00:13:00Z</cp:lastPrinted>
  <dcterms:created xsi:type="dcterms:W3CDTF">2015-05-20T17:57:00Z</dcterms:created>
  <dcterms:modified xsi:type="dcterms:W3CDTF">2015-05-20T18:42:00Z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0x0101006E56B4D1795A2E4DB2F0B01679ED314A0010C49A3B0E00B644B010EAF7887598A5</vt:lpwstr>
  </property>
  <property fmtid="{D5CDD505-2E9C-101B-9397-08002B2CF9AE}" pid="3" name="_docset_NoMedatataSyncRequired">
    <vt:lpwstr>False</vt:lpwstr>
  </property>
</Properties>
</file>