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B721F4A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A5556">
        <w:t>V-1</w:t>
      </w:r>
      <w:r w:rsidR="00B64BF1">
        <w:t>70039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9D3B9A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64BF1">
        <w:rPr>
          <w:rFonts w:ascii="Times New Roman" w:hAnsi="Times New Roman"/>
          <w:sz w:val="24"/>
        </w:rPr>
        <w:t>7</w:t>
      </w:r>
      <w:r w:rsidR="002C7CB3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B64BF1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B64BF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1F51E8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64BF1"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D16CFC7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MVP Moving and Storage LLC</w:t>
      </w:r>
    </w:p>
    <w:p w14:paraId="6F2DF336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19219 68th Ave. S. Suite M111</w:t>
      </w:r>
    </w:p>
    <w:p w14:paraId="60C25870" w14:textId="77777777" w:rsid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Kent, WA 98032</w:t>
      </w:r>
    </w:p>
    <w:p w14:paraId="2F332207" w14:textId="7A852A4E" w:rsidR="00BA12E7" w:rsidRDefault="00BA12E7" w:rsidP="00B64BF1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B64BF1">
        <w:rPr>
          <w:rFonts w:ascii="Times New Roman" w:hAnsi="Times New Roman"/>
          <w:sz w:val="24"/>
        </w:rPr>
        <w:t>(253) 236-4226</w:t>
      </w:r>
    </w:p>
    <w:p w14:paraId="6E793196" w14:textId="6D0F0938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B64BF1" w:rsidRPr="00C7128E">
          <w:rPr>
            <w:rStyle w:val="Hyperlink"/>
            <w:rFonts w:ascii="Times New Roman" w:hAnsi="Times New Roman"/>
            <w:sz w:val="24"/>
          </w:rPr>
          <w:t>info@mvpmove.com</w:t>
        </w:r>
      </w:hyperlink>
    </w:p>
    <w:p w14:paraId="61B4E3DA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  <w:bookmarkStart w:id="0" w:name="_GoBack"/>
      <w:bookmarkEnd w:id="0"/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B64BF1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64BF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64BF1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mvpmo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Date1 xmlns="dc463f71-b30c-4ab2-9473-d307f9d35888">2017-03-07T19:27:38+00:00</Date1>
    <IsDocumentOrder xmlns="dc463f71-b30c-4ab2-9473-d307f9d35888" xsi:nil="true"/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87844-F206-4541-9927-F7D32529D7ED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621BCE-9FD5-4132-BBF8-F054F7CCB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34</cp:revision>
  <cp:lastPrinted>2016-11-02T16:18:00Z</cp:lastPrinted>
  <dcterms:created xsi:type="dcterms:W3CDTF">2012-01-26T23:30:00Z</dcterms:created>
  <dcterms:modified xsi:type="dcterms:W3CDTF">2017-03-02T22:29:00Z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