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7428C" w14:textId="77777777" w:rsidR="00697161" w:rsidRDefault="00697161" w:rsidP="00DF7A3D">
      <w:pPr>
        <w:rPr>
          <w:rFonts w:ascii="Times New Roman" w:hAnsi="Times New Roman"/>
        </w:rPr>
      </w:pPr>
      <w:bookmarkStart w:id="0" w:name="_GoBack"/>
      <w:bookmarkEnd w:id="0"/>
      <w:r w:rsidRPr="0081152B">
        <w:rPr>
          <w:b/>
          <w:noProof/>
        </w:rPr>
        <w:drawing>
          <wp:anchor distT="0" distB="0" distL="114300" distR="114300" simplePos="0" relativeHeight="251659264" behindDoc="1" locked="0" layoutInCell="1" allowOverlap="1" wp14:anchorId="027742AA" wp14:editId="027742AB">
            <wp:simplePos x="0" y="0"/>
            <wp:positionH relativeFrom="column">
              <wp:posOffset>-438150</wp:posOffset>
            </wp:positionH>
            <wp:positionV relativeFrom="page">
              <wp:posOffset>676275</wp:posOffset>
            </wp:positionV>
            <wp:extent cx="6581775" cy="381000"/>
            <wp:effectExtent l="0" t="0" r="9525"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9"/>
                    <a:srcRect/>
                    <a:stretch>
                      <a:fillRect/>
                    </a:stretch>
                  </pic:blipFill>
                  <pic:spPr bwMode="auto">
                    <a:xfrm>
                      <a:off x="0" y="0"/>
                      <a:ext cx="6581775" cy="381000"/>
                    </a:xfrm>
                    <a:prstGeom prst="rect">
                      <a:avLst/>
                    </a:prstGeom>
                    <a:noFill/>
                  </pic:spPr>
                </pic:pic>
              </a:graphicData>
            </a:graphic>
          </wp:anchor>
        </w:drawing>
      </w:r>
    </w:p>
    <w:p w14:paraId="0277428D" w14:textId="77777777" w:rsidR="00697161" w:rsidRDefault="00697161" w:rsidP="00DF7A3D">
      <w:pPr>
        <w:rPr>
          <w:rFonts w:ascii="Times New Roman" w:hAnsi="Times New Roman"/>
        </w:rPr>
      </w:pPr>
    </w:p>
    <w:p w14:paraId="0277428E" w14:textId="77777777" w:rsidR="00751804" w:rsidRPr="00D870FC" w:rsidRDefault="00D15E4E" w:rsidP="00DF7A3D">
      <w:pPr>
        <w:rPr>
          <w:rFonts w:ascii="Times New Roman" w:hAnsi="Times New Roman"/>
        </w:rPr>
      </w:pPr>
      <w:r>
        <w:rPr>
          <w:rFonts w:ascii="Times New Roman" w:hAnsi="Times New Roman"/>
        </w:rPr>
        <w:t xml:space="preserve">January </w:t>
      </w:r>
      <w:r w:rsidR="008D5B9D">
        <w:rPr>
          <w:rFonts w:ascii="Times New Roman" w:hAnsi="Times New Roman"/>
        </w:rPr>
        <w:t>10</w:t>
      </w:r>
      <w:r>
        <w:rPr>
          <w:rFonts w:ascii="Times New Roman" w:hAnsi="Times New Roman"/>
        </w:rPr>
        <w:t>, 2017</w:t>
      </w:r>
    </w:p>
    <w:p w14:paraId="0277428F" w14:textId="77777777" w:rsidR="00751804" w:rsidRPr="00D870FC" w:rsidRDefault="00751804" w:rsidP="00DF7A3D">
      <w:pPr>
        <w:jc w:val="both"/>
        <w:rPr>
          <w:rFonts w:ascii="Times New Roman" w:hAnsi="Times New Roman"/>
        </w:rPr>
      </w:pPr>
    </w:p>
    <w:p w14:paraId="02774290" w14:textId="77777777" w:rsidR="00751804" w:rsidRDefault="00751804" w:rsidP="00DF7A3D">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14:paraId="02774291" w14:textId="77777777" w:rsidR="00751804" w:rsidRPr="00D870FC" w:rsidRDefault="00751804" w:rsidP="00DF7A3D">
      <w:pPr>
        <w:jc w:val="both"/>
        <w:rPr>
          <w:rFonts w:ascii="Times New Roman" w:hAnsi="Times New Roman"/>
          <w:b/>
          <w:bCs/>
          <w:i/>
          <w:iCs/>
        </w:rPr>
      </w:pPr>
      <w:r>
        <w:rPr>
          <w:rFonts w:ascii="Times New Roman" w:hAnsi="Times New Roman"/>
          <w:b/>
          <w:bCs/>
          <w:i/>
          <w:iCs/>
        </w:rPr>
        <w:t>AND OVERNIGHT DELIVERY</w:t>
      </w:r>
    </w:p>
    <w:p w14:paraId="02774292" w14:textId="77777777" w:rsidR="00751804" w:rsidRPr="00D870FC" w:rsidRDefault="00751804" w:rsidP="00DF7A3D">
      <w:pPr>
        <w:jc w:val="both"/>
        <w:rPr>
          <w:rFonts w:ascii="Times New Roman" w:hAnsi="Times New Roman"/>
        </w:rPr>
      </w:pPr>
    </w:p>
    <w:p w14:paraId="02774293" w14:textId="77777777" w:rsidR="00045014" w:rsidRPr="00D870FC" w:rsidRDefault="00045014" w:rsidP="00DF7A3D">
      <w:pPr>
        <w:jc w:val="both"/>
        <w:rPr>
          <w:rFonts w:ascii="Times New Roman" w:hAnsi="Times New Roman"/>
        </w:rPr>
      </w:pPr>
      <w:r>
        <w:rPr>
          <w:rFonts w:ascii="Times New Roman" w:hAnsi="Times New Roman"/>
        </w:rPr>
        <w:t>Steven V. King</w:t>
      </w:r>
    </w:p>
    <w:p w14:paraId="02774294" w14:textId="77777777" w:rsidR="00045014" w:rsidRPr="00D870FC" w:rsidRDefault="00045014" w:rsidP="00DF7A3D">
      <w:pPr>
        <w:jc w:val="both"/>
        <w:rPr>
          <w:rFonts w:ascii="Times New Roman" w:hAnsi="Times New Roman"/>
        </w:rPr>
      </w:pPr>
      <w:r>
        <w:rPr>
          <w:rFonts w:ascii="Times New Roman" w:hAnsi="Times New Roman"/>
        </w:rPr>
        <w:t>E</w:t>
      </w:r>
      <w:r w:rsidRPr="00D870FC">
        <w:rPr>
          <w:rFonts w:ascii="Times New Roman" w:hAnsi="Times New Roman"/>
        </w:rPr>
        <w:t>xecutive Director and Secretary</w:t>
      </w:r>
    </w:p>
    <w:p w14:paraId="02774295" w14:textId="77777777" w:rsidR="00751804" w:rsidRPr="00D870FC" w:rsidRDefault="00751804" w:rsidP="00DF7A3D">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14:paraId="02774296" w14:textId="77777777" w:rsidR="00751804" w:rsidRPr="00D870FC" w:rsidRDefault="00751804" w:rsidP="00DF7A3D">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14:paraId="02774297" w14:textId="77777777" w:rsidR="00751804" w:rsidRPr="00D870FC" w:rsidRDefault="00751804" w:rsidP="00DF7A3D">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14:paraId="02774298" w14:textId="77777777" w:rsidR="00751804" w:rsidRPr="00D870FC" w:rsidRDefault="00751804" w:rsidP="00DF7A3D">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14:paraId="02774299" w14:textId="77777777" w:rsidR="00751804" w:rsidRPr="00D870FC" w:rsidRDefault="00751804" w:rsidP="00DF7A3D">
      <w:pPr>
        <w:jc w:val="both"/>
        <w:rPr>
          <w:rFonts w:ascii="Times New Roman" w:hAnsi="Times New Roman"/>
        </w:rPr>
      </w:pPr>
    </w:p>
    <w:p w14:paraId="0277429A" w14:textId="77777777" w:rsidR="00751804" w:rsidRPr="003F18B3" w:rsidRDefault="00751804" w:rsidP="00DF7A3D">
      <w:pPr>
        <w:rPr>
          <w:b/>
        </w:rPr>
      </w:pPr>
      <w:r w:rsidRPr="003F18B3">
        <w:rPr>
          <w:rFonts w:ascii="Times New Roman" w:hAnsi="Times New Roman"/>
          <w:b/>
        </w:rPr>
        <w:t>RE:</w:t>
      </w:r>
      <w:r w:rsidRPr="003F18B3">
        <w:rPr>
          <w:rFonts w:ascii="Times New Roman" w:hAnsi="Times New Roman"/>
          <w:b/>
        </w:rPr>
        <w:tab/>
      </w:r>
      <w:r w:rsidR="00D9748E">
        <w:rPr>
          <w:rFonts w:ascii="Times New Roman" w:hAnsi="Times New Roman"/>
          <w:b/>
        </w:rPr>
        <w:t>UE-160781</w:t>
      </w:r>
      <w:r w:rsidR="003B5069">
        <w:rPr>
          <w:rFonts w:ascii="Times New Roman" w:hAnsi="Times New Roman"/>
          <w:b/>
        </w:rPr>
        <w:t>—</w:t>
      </w:r>
      <w:r w:rsidR="00D62B3E">
        <w:rPr>
          <w:rFonts w:ascii="Times New Roman" w:hAnsi="Times New Roman"/>
          <w:b/>
        </w:rPr>
        <w:t>2015 Energy and Emissions Intensity Metrics Report</w:t>
      </w:r>
      <w:r>
        <w:rPr>
          <w:rFonts w:ascii="Times New Roman" w:hAnsi="Times New Roman"/>
          <w:b/>
        </w:rPr>
        <w:t xml:space="preserve"> </w:t>
      </w:r>
    </w:p>
    <w:p w14:paraId="0277429B" w14:textId="77777777" w:rsidR="00751804" w:rsidRPr="00D870FC" w:rsidRDefault="00751804" w:rsidP="00DF7A3D">
      <w:pPr>
        <w:jc w:val="both"/>
        <w:rPr>
          <w:rFonts w:ascii="Times New Roman" w:hAnsi="Times New Roman"/>
        </w:rPr>
      </w:pPr>
      <w:r w:rsidRPr="00D870FC">
        <w:rPr>
          <w:rFonts w:ascii="Times New Roman" w:hAnsi="Times New Roman"/>
        </w:rPr>
        <w:tab/>
      </w:r>
    </w:p>
    <w:p w14:paraId="0277429C" w14:textId="77777777" w:rsidR="00E5679F" w:rsidRDefault="00D9748E" w:rsidP="00DF7A3D">
      <w:pPr>
        <w:rPr>
          <w:rFonts w:ascii="Times New Roman" w:hAnsi="Times New Roman"/>
        </w:rPr>
      </w:pPr>
      <w:r>
        <w:rPr>
          <w:rFonts w:ascii="Times New Roman" w:hAnsi="Times New Roman"/>
        </w:rPr>
        <w:t xml:space="preserve">On June 1, 2016, Pacific Power &amp; Light Company (Pacific Power or Company), a division of PacifiCorp, submitted its 2015 Energy and Emissions Intensity Metrics Report.  On December 29, 2016, Commission staff requested that the Company provide additional information to explain </w:t>
      </w:r>
      <w:r w:rsidR="008D02F1">
        <w:rPr>
          <w:rFonts w:ascii="Times New Roman" w:hAnsi="Times New Roman"/>
        </w:rPr>
        <w:t>an annual</w:t>
      </w:r>
      <w:r>
        <w:rPr>
          <w:rFonts w:ascii="Times New Roman" w:hAnsi="Times New Roman"/>
        </w:rPr>
        <w:t xml:space="preserve"> increase in average commercial usage </w:t>
      </w:r>
      <w:r w:rsidR="00D15E4E">
        <w:rPr>
          <w:rFonts w:ascii="Times New Roman" w:hAnsi="Times New Roman"/>
        </w:rPr>
        <w:t xml:space="preserve">(megawatt-hours per customer) </w:t>
      </w:r>
      <w:r>
        <w:rPr>
          <w:rFonts w:ascii="Times New Roman" w:hAnsi="Times New Roman"/>
        </w:rPr>
        <w:t>over the last 6-7 years.</w:t>
      </w:r>
    </w:p>
    <w:p w14:paraId="0277429D" w14:textId="77777777" w:rsidR="00D9748E" w:rsidRDefault="00D9748E" w:rsidP="00DF7A3D">
      <w:pPr>
        <w:rPr>
          <w:rFonts w:ascii="Times New Roman" w:hAnsi="Times New Roman"/>
        </w:rPr>
      </w:pPr>
    </w:p>
    <w:p w14:paraId="0277429E" w14:textId="77777777" w:rsidR="00D9748E" w:rsidRDefault="00D9748E" w:rsidP="00DF7A3D">
      <w:pPr>
        <w:rPr>
          <w:rFonts w:ascii="Times New Roman" w:hAnsi="Times New Roman"/>
        </w:rPr>
      </w:pPr>
      <w:r>
        <w:rPr>
          <w:rFonts w:ascii="Times New Roman" w:hAnsi="Times New Roman"/>
        </w:rPr>
        <w:t xml:space="preserve">After evaluating </w:t>
      </w:r>
      <w:r w:rsidR="008D02F1">
        <w:rPr>
          <w:rFonts w:ascii="Times New Roman" w:hAnsi="Times New Roman"/>
        </w:rPr>
        <w:t>available information</w:t>
      </w:r>
      <w:r>
        <w:rPr>
          <w:rFonts w:ascii="Times New Roman" w:hAnsi="Times New Roman"/>
        </w:rPr>
        <w:t xml:space="preserve">, the Company believes the increase in average commercial customer usage is attributed to </w:t>
      </w:r>
      <w:r w:rsidR="008D02F1">
        <w:rPr>
          <w:rFonts w:ascii="Times New Roman" w:hAnsi="Times New Roman"/>
        </w:rPr>
        <w:t>an internal initiative to reclassify certain customers in all states that began around the same time period.  Historically, customers who had meters on facilities other than residential homes were set up as commercial customers based on the fact that there were no reside</w:t>
      </w:r>
      <w:r w:rsidR="009E2D29">
        <w:rPr>
          <w:rFonts w:ascii="Times New Roman" w:hAnsi="Times New Roman"/>
        </w:rPr>
        <w:t>nts living on site</w:t>
      </w:r>
      <w:r w:rsidR="008D02F1">
        <w:rPr>
          <w:rFonts w:ascii="Times New Roman" w:hAnsi="Times New Roman"/>
        </w:rPr>
        <w:t xml:space="preserve">.  For example, if a customer had a separate meter on a garage or pole barn, those accounts were classified as commercial by default.  Many of these types of customers were reclassified as residential </w:t>
      </w:r>
      <w:r w:rsidR="009E2D29">
        <w:rPr>
          <w:rFonts w:ascii="Times New Roman" w:hAnsi="Times New Roman"/>
        </w:rPr>
        <w:t>or other appropriate class over the last 6-7 years</w:t>
      </w:r>
      <w:r w:rsidR="008D02F1">
        <w:rPr>
          <w:rFonts w:ascii="Times New Roman" w:hAnsi="Times New Roman"/>
        </w:rPr>
        <w:t xml:space="preserve">.  </w:t>
      </w:r>
      <w:r w:rsidR="009E2D29">
        <w:rPr>
          <w:rFonts w:ascii="Times New Roman" w:hAnsi="Times New Roman"/>
        </w:rPr>
        <w:t>This led to a steady decrease in t</w:t>
      </w:r>
      <w:r w:rsidR="008D02F1">
        <w:rPr>
          <w:rFonts w:ascii="Times New Roman" w:hAnsi="Times New Roman"/>
        </w:rPr>
        <w:t>he customer count for the commerci</w:t>
      </w:r>
      <w:r w:rsidR="009E2D29">
        <w:rPr>
          <w:rFonts w:ascii="Times New Roman" w:hAnsi="Times New Roman"/>
        </w:rPr>
        <w:t xml:space="preserve">al class, but as the majority of these reclassified customers had very small usage, it </w:t>
      </w:r>
      <w:r w:rsidR="00D15E4E">
        <w:rPr>
          <w:rFonts w:ascii="Times New Roman" w:hAnsi="Times New Roman"/>
        </w:rPr>
        <w:t>did not have a corresponding effect on overall commercial customer usage.</w:t>
      </w:r>
    </w:p>
    <w:p w14:paraId="0277429F" w14:textId="77777777" w:rsidR="009E2D29" w:rsidRDefault="009E2D29" w:rsidP="00DF7A3D">
      <w:pPr>
        <w:rPr>
          <w:rFonts w:ascii="Times New Roman" w:hAnsi="Times New Roman"/>
        </w:rPr>
      </w:pPr>
    </w:p>
    <w:p w14:paraId="027742A0" w14:textId="77777777" w:rsidR="009E2D29" w:rsidRDefault="009E2D29" w:rsidP="00DF7A3D">
      <w:pPr>
        <w:rPr>
          <w:rFonts w:ascii="Times New Roman" w:hAnsi="Times New Roman"/>
        </w:rPr>
      </w:pPr>
      <w:r>
        <w:rPr>
          <w:rFonts w:ascii="Times New Roman" w:hAnsi="Times New Roman"/>
        </w:rPr>
        <w:t>Based on this information, the average commercial usage</w:t>
      </w:r>
      <w:r w:rsidR="00C36040">
        <w:rPr>
          <w:rFonts w:ascii="Times New Roman" w:hAnsi="Times New Roman"/>
        </w:rPr>
        <w:t xml:space="preserve"> was likely higher</w:t>
      </w:r>
      <w:r>
        <w:rPr>
          <w:rFonts w:ascii="Times New Roman" w:hAnsi="Times New Roman"/>
        </w:rPr>
        <w:t xml:space="preserve"> than what is reflected in the years before this reclassification effort.  The Company is continuing to evaluate the historical data and whether there is a more appropriate metric that would show the actual commercial class trends for the reported years.</w:t>
      </w:r>
    </w:p>
    <w:p w14:paraId="027742A1" w14:textId="77777777" w:rsidR="00D9748E" w:rsidRDefault="00D9748E" w:rsidP="00DF7A3D">
      <w:pPr>
        <w:rPr>
          <w:rFonts w:ascii="Times New Roman" w:hAnsi="Times New Roman"/>
        </w:rPr>
      </w:pPr>
    </w:p>
    <w:p w14:paraId="027742A2" w14:textId="77777777" w:rsidR="00751804" w:rsidRPr="00D870FC" w:rsidRDefault="00DF7A3D" w:rsidP="00DF7A3D">
      <w:pPr>
        <w:rPr>
          <w:rFonts w:ascii="Times New Roman" w:hAnsi="Times New Roman"/>
        </w:rPr>
      </w:pPr>
      <w:r>
        <w:rPr>
          <w:rFonts w:ascii="Times New Roman" w:hAnsi="Times New Roman"/>
        </w:rPr>
        <w:t>Please direct informal questions</w:t>
      </w:r>
      <w:r w:rsidR="00751804" w:rsidRPr="004F595F">
        <w:rPr>
          <w:rFonts w:ascii="Times New Roman" w:hAnsi="Times New Roman"/>
        </w:rPr>
        <w:t xml:space="preserve"> to </w:t>
      </w:r>
      <w:r>
        <w:rPr>
          <w:rFonts w:ascii="Times New Roman" w:hAnsi="Times New Roman"/>
        </w:rPr>
        <w:t>Ariel Son,</w:t>
      </w:r>
      <w:r w:rsidR="008A2BE1">
        <w:rPr>
          <w:rFonts w:ascii="Times New Roman" w:hAnsi="Times New Roman"/>
        </w:rPr>
        <w:t xml:space="preserve"> Regulatory </w:t>
      </w:r>
      <w:r>
        <w:rPr>
          <w:rFonts w:ascii="Times New Roman" w:hAnsi="Times New Roman"/>
        </w:rPr>
        <w:t>Projects</w:t>
      </w:r>
      <w:r w:rsidR="00F62994">
        <w:rPr>
          <w:rFonts w:ascii="Times New Roman" w:hAnsi="Times New Roman"/>
        </w:rPr>
        <w:t xml:space="preserve"> Manager</w:t>
      </w:r>
      <w:r>
        <w:rPr>
          <w:rFonts w:ascii="Times New Roman" w:hAnsi="Times New Roman"/>
        </w:rPr>
        <w:t>,</w:t>
      </w:r>
      <w:r w:rsidR="00751804" w:rsidRPr="004F595F">
        <w:rPr>
          <w:rFonts w:ascii="Times New Roman" w:hAnsi="Times New Roman"/>
        </w:rPr>
        <w:t xml:space="preserve"> at (503) 813-</w:t>
      </w:r>
      <w:r>
        <w:rPr>
          <w:rFonts w:ascii="Times New Roman" w:hAnsi="Times New Roman"/>
        </w:rPr>
        <w:t>5410</w:t>
      </w:r>
      <w:r w:rsidR="00751804">
        <w:rPr>
          <w:rFonts w:ascii="Times New Roman" w:hAnsi="Times New Roman"/>
        </w:rPr>
        <w:t>.</w:t>
      </w:r>
    </w:p>
    <w:p w14:paraId="027742A3" w14:textId="77777777" w:rsidR="00751804" w:rsidRPr="00D870FC" w:rsidRDefault="00751804" w:rsidP="00DF7A3D">
      <w:pPr>
        <w:jc w:val="both"/>
        <w:rPr>
          <w:rFonts w:ascii="Times New Roman" w:hAnsi="Times New Roman"/>
        </w:rPr>
      </w:pPr>
    </w:p>
    <w:p w14:paraId="027742A4" w14:textId="77777777" w:rsidR="00751804" w:rsidRPr="00D870FC" w:rsidRDefault="00751804" w:rsidP="00DF7A3D">
      <w:pPr>
        <w:jc w:val="both"/>
        <w:rPr>
          <w:rFonts w:ascii="Times New Roman" w:hAnsi="Times New Roman"/>
        </w:rPr>
      </w:pPr>
      <w:r w:rsidRPr="00D870FC">
        <w:rPr>
          <w:rFonts w:ascii="Times New Roman" w:hAnsi="Times New Roman"/>
        </w:rPr>
        <w:t>Sincerely,</w:t>
      </w:r>
    </w:p>
    <w:p w14:paraId="027742A5" w14:textId="77777777" w:rsidR="00751804" w:rsidRPr="00D870FC" w:rsidRDefault="008D5B9D" w:rsidP="00DF7A3D">
      <w:pPr>
        <w:jc w:val="both"/>
        <w:rPr>
          <w:rFonts w:ascii="Times New Roman" w:hAnsi="Times New Roman"/>
        </w:rPr>
      </w:pPr>
      <w:r>
        <w:rPr>
          <w:noProof/>
        </w:rPr>
        <w:drawing>
          <wp:anchor distT="0" distB="0" distL="114300" distR="114300" simplePos="0" relativeHeight="251661312" behindDoc="1" locked="0" layoutInCell="1" allowOverlap="1" wp14:anchorId="027742AC" wp14:editId="027742AD">
            <wp:simplePos x="0" y="0"/>
            <wp:positionH relativeFrom="column">
              <wp:posOffset>0</wp:posOffset>
            </wp:positionH>
            <wp:positionV relativeFrom="paragraph">
              <wp:posOffset>67635</wp:posOffset>
            </wp:positionV>
            <wp:extent cx="2143125" cy="666750"/>
            <wp:effectExtent l="0" t="0" r="9525"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742A6" w14:textId="77777777" w:rsidR="00751804" w:rsidRPr="00D870FC" w:rsidRDefault="00751804" w:rsidP="00DF7A3D">
      <w:pPr>
        <w:jc w:val="both"/>
        <w:rPr>
          <w:rFonts w:ascii="Times New Roman" w:hAnsi="Times New Roman"/>
        </w:rPr>
      </w:pPr>
    </w:p>
    <w:p w14:paraId="027742A7" w14:textId="77777777" w:rsidR="00751804" w:rsidRDefault="00751804" w:rsidP="00DF7A3D">
      <w:pPr>
        <w:jc w:val="both"/>
        <w:rPr>
          <w:rFonts w:ascii="Times New Roman" w:hAnsi="Times New Roman"/>
        </w:rPr>
      </w:pPr>
    </w:p>
    <w:p w14:paraId="027742A8" w14:textId="77777777" w:rsidR="00751804" w:rsidRPr="00D870FC" w:rsidRDefault="008A2BE1" w:rsidP="00DF7A3D">
      <w:pPr>
        <w:jc w:val="both"/>
        <w:rPr>
          <w:rFonts w:ascii="Times New Roman" w:hAnsi="Times New Roman"/>
        </w:rPr>
      </w:pPr>
      <w:r>
        <w:rPr>
          <w:rFonts w:ascii="Times New Roman" w:hAnsi="Times New Roman"/>
        </w:rPr>
        <w:t>R. Bryce Dalley</w:t>
      </w:r>
    </w:p>
    <w:p w14:paraId="027742A9" w14:textId="77777777" w:rsidR="00751804" w:rsidRPr="00D870FC" w:rsidRDefault="00751804" w:rsidP="00DF7A3D">
      <w:pPr>
        <w:jc w:val="both"/>
        <w:rPr>
          <w:rFonts w:ascii="Times New Roman" w:hAnsi="Times New Roman"/>
        </w:rPr>
      </w:pPr>
      <w:r w:rsidRPr="00D870FC">
        <w:rPr>
          <w:rFonts w:ascii="Times New Roman" w:hAnsi="Times New Roman"/>
        </w:rPr>
        <w:t>Vice President, Regulation</w:t>
      </w:r>
    </w:p>
    <w:sectPr w:rsidR="00751804" w:rsidRPr="00D870FC" w:rsidSect="006C62A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742B0" w14:textId="77777777" w:rsidR="0032799F" w:rsidRDefault="0032799F">
      <w:r>
        <w:separator/>
      </w:r>
    </w:p>
  </w:endnote>
  <w:endnote w:type="continuationSeparator" w:id="0">
    <w:p w14:paraId="027742B1" w14:textId="77777777" w:rsidR="0032799F" w:rsidRDefault="0032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2B4" w14:textId="77777777" w:rsidR="007C1AC0" w:rsidRDefault="007C1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2B5" w14:textId="77777777" w:rsidR="007C1AC0" w:rsidRDefault="007C1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2B7" w14:textId="77777777" w:rsidR="007C1AC0" w:rsidRDefault="007C1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42AE" w14:textId="77777777" w:rsidR="0032799F" w:rsidRDefault="0032799F">
      <w:r>
        <w:separator/>
      </w:r>
    </w:p>
  </w:footnote>
  <w:footnote w:type="continuationSeparator" w:id="0">
    <w:p w14:paraId="027742AF" w14:textId="77777777" w:rsidR="0032799F" w:rsidRDefault="0032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2B2" w14:textId="77777777" w:rsidR="007C1AC0" w:rsidRDefault="007C1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2B3" w14:textId="77777777" w:rsidR="007C1AC0" w:rsidRDefault="007C1A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2B6" w14:textId="77777777" w:rsidR="007C1AC0" w:rsidRDefault="007C1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04"/>
    <w:rsid w:val="00045014"/>
    <w:rsid w:val="001A7F37"/>
    <w:rsid w:val="002D3F97"/>
    <w:rsid w:val="0032799F"/>
    <w:rsid w:val="003305D5"/>
    <w:rsid w:val="003428AB"/>
    <w:rsid w:val="003B5069"/>
    <w:rsid w:val="004C4640"/>
    <w:rsid w:val="004E37C5"/>
    <w:rsid w:val="004F595F"/>
    <w:rsid w:val="0062143D"/>
    <w:rsid w:val="00625218"/>
    <w:rsid w:val="0064588F"/>
    <w:rsid w:val="00697161"/>
    <w:rsid w:val="006C62A3"/>
    <w:rsid w:val="00751804"/>
    <w:rsid w:val="007C1AC0"/>
    <w:rsid w:val="007C21ED"/>
    <w:rsid w:val="008764B1"/>
    <w:rsid w:val="008A2BE1"/>
    <w:rsid w:val="008D02F1"/>
    <w:rsid w:val="008D5B9D"/>
    <w:rsid w:val="0090778A"/>
    <w:rsid w:val="00932FAA"/>
    <w:rsid w:val="009E2D29"/>
    <w:rsid w:val="00A73877"/>
    <w:rsid w:val="00AD2971"/>
    <w:rsid w:val="00AE4A62"/>
    <w:rsid w:val="00B05A71"/>
    <w:rsid w:val="00B84B11"/>
    <w:rsid w:val="00C36040"/>
    <w:rsid w:val="00C946C8"/>
    <w:rsid w:val="00D01CE8"/>
    <w:rsid w:val="00D15E4E"/>
    <w:rsid w:val="00D36076"/>
    <w:rsid w:val="00D62B3E"/>
    <w:rsid w:val="00D9748E"/>
    <w:rsid w:val="00DF7A3D"/>
    <w:rsid w:val="00E5679F"/>
    <w:rsid w:val="00E60434"/>
    <w:rsid w:val="00F14BA0"/>
    <w:rsid w:val="00F6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0277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04"/>
    <w:pPr>
      <w:spacing w:after="0" w:line="240" w:lineRule="auto"/>
    </w:pPr>
    <w:rPr>
      <w:rFonts w:ascii="Times" w:eastAsia="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804"/>
    <w:pPr>
      <w:spacing w:after="0" w:line="240" w:lineRule="auto"/>
    </w:pPr>
    <w:rPr>
      <w:rFonts w:ascii="Times" w:eastAsia="Times" w:hAnsi="Time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1804"/>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751804"/>
    <w:rPr>
      <w:rFonts w:eastAsia="Times New Roman"/>
      <w:szCs w:val="24"/>
    </w:rPr>
  </w:style>
  <w:style w:type="paragraph" w:styleId="Footer">
    <w:name w:val="footer"/>
    <w:basedOn w:val="Normal"/>
    <w:link w:val="FooterChar"/>
    <w:uiPriority w:val="99"/>
    <w:unhideWhenUsed/>
    <w:rsid w:val="00751804"/>
    <w:pPr>
      <w:tabs>
        <w:tab w:val="center" w:pos="4680"/>
        <w:tab w:val="right" w:pos="9360"/>
      </w:tabs>
    </w:pPr>
  </w:style>
  <w:style w:type="character" w:customStyle="1" w:styleId="FooterChar">
    <w:name w:val="Footer Char"/>
    <w:basedOn w:val="DefaultParagraphFont"/>
    <w:link w:val="Footer"/>
    <w:uiPriority w:val="99"/>
    <w:rsid w:val="00751804"/>
    <w:rPr>
      <w:rFonts w:ascii="Times" w:eastAsia="Times" w:hAnsi="Times"/>
    </w:rPr>
  </w:style>
  <w:style w:type="character" w:styleId="Hyperlink">
    <w:name w:val="Hyperlink"/>
    <w:basedOn w:val="DefaultParagraphFont"/>
    <w:uiPriority w:val="99"/>
    <w:unhideWhenUsed/>
    <w:rsid w:val="00751804"/>
    <w:rPr>
      <w:color w:val="0000FF" w:themeColor="hyperlink"/>
      <w:u w:val="single"/>
    </w:rPr>
  </w:style>
  <w:style w:type="paragraph" w:styleId="BalloonText">
    <w:name w:val="Balloon Text"/>
    <w:basedOn w:val="Normal"/>
    <w:link w:val="BalloonTextChar"/>
    <w:uiPriority w:val="99"/>
    <w:semiHidden/>
    <w:unhideWhenUsed/>
    <w:rsid w:val="002D3F97"/>
    <w:rPr>
      <w:rFonts w:ascii="Tahoma" w:hAnsi="Tahoma" w:cs="Tahoma"/>
      <w:sz w:val="16"/>
      <w:szCs w:val="16"/>
    </w:rPr>
  </w:style>
  <w:style w:type="character" w:customStyle="1" w:styleId="BalloonTextChar">
    <w:name w:val="Balloon Text Char"/>
    <w:basedOn w:val="DefaultParagraphFont"/>
    <w:link w:val="BalloonText"/>
    <w:uiPriority w:val="99"/>
    <w:semiHidden/>
    <w:rsid w:val="002D3F97"/>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A2927A0C4BA94B916181EF5D41A282" ma:contentTypeVersion="104" ma:contentTypeDescription="" ma:contentTypeScope="" ma:versionID="d2b61e5fdfa9e0a2fa8615ff9339d8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E788DD-BB85-488A-84E9-E255433B3BBC}">
  <ds:schemaRefs>
    <ds:schemaRef ds:uri="http://schemas.microsoft.com/sharepoint/v3/contenttype/forms"/>
  </ds:schemaRefs>
</ds:datastoreItem>
</file>

<file path=customXml/itemProps2.xml><?xml version="1.0" encoding="utf-8"?>
<ds:datastoreItem xmlns:ds="http://schemas.openxmlformats.org/officeDocument/2006/customXml" ds:itemID="{9B3B10AB-D254-4DF3-A8B8-574FDF33FF9E}"/>
</file>

<file path=customXml/itemProps3.xml><?xml version="1.0" encoding="utf-8"?>
<ds:datastoreItem xmlns:ds="http://schemas.openxmlformats.org/officeDocument/2006/customXml" ds:itemID="{A1886D3B-ECF7-407E-AFCA-49A76450B791}">
  <ds:schemaRefs>
    <ds:schemaRef ds:uri="http://schemas.microsoft.com/office/infopath/2007/PartnerControls"/>
    <ds:schemaRef ds:uri="http://purl.org/dc/dcmitype/"/>
    <ds:schemaRef ds:uri="http://schemas.microsoft.com/office/2006/documentManagement/types"/>
    <ds:schemaRef ds:uri="http://purl.org/dc/terms/"/>
    <ds:schemaRef ds:uri="6a7bd91e-004b-490a-8704-e368d63d59a0"/>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993F39-314F-4F42-9AE1-3FA75C70D202}"/>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2017-01-11T16:25:00Z</dcterms:created>
  <dcterms:modified xsi:type="dcterms:W3CDTF">2017-01-11T16:25:00Z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0x0101006E56B4D1795A2E4DB2F0B01679ED314A00C3A2927A0C4BA94B916181EF5D41A282</vt:lpwstr>
  </property>
  <property fmtid="{D5CDD505-2E9C-101B-9397-08002B2CF9AE}" pid="4" name="_docset_NoMedatataSyncRequired">
    <vt:lpwstr>False</vt:lpwstr>
  </property>
</Properties>
</file>