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Leavenworth Party Bus LLC</w:t>
      </w:r>
    </w:p>
    <w:p>
      <w:r>
        <w:t>9539 E Leavenworth Rd.</w:t>
        <w:cr/>
        <w:t>Leavenworth, WA 98824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CH067215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160472</w:t>
      </w:r>
      <w:r w:rsidR="00C30993">
        <w:tab/>
      </w:r>
      <w:r>
        <w:t>June 17,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F3D477E7E54D4BBBDFFF9EF8539E67" ma:contentTypeVersion="104" ma:contentTypeDescription="" ma:contentTypeScope="" ma:versionID="e3ab6d15a0fe285c5916143cd04574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2016-05-04T07:00:00+00:00</OpenedDate>
    <Date1 xmlns="dc463f71-b30c-4ab2-9473-d307f9d35888">2016-06-20T07:00:00+00:00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Leavenworth Party Bus LLC</CaseCompanyNames>
    <DocketNumber xmlns="dc463f71-b30c-4ab2-9473-d307f9d35888">160472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BF66-5EAA-4327-9E0A-09635D69D53C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25E40EF4-1CAB-4652-98E4-6C64ECC82B12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0x0101006E56B4D1795A2E4DB2F0B01679ED314A0016F3D477E7E54D4BBBDFFF9EF8539E67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