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4E37D6F5" w:rsidR="00394E1E" w:rsidRPr="00DD3311" w:rsidRDefault="00394E1E">
            <w:r w:rsidRPr="00DD3311">
              <w:t xml:space="preserve">DOCKET </w:t>
            </w:r>
            <w:r w:rsidR="000F34D7" w:rsidRPr="00FC3B8C">
              <w:t>TR-</w:t>
            </w:r>
            <w:r w:rsidR="000D237E">
              <w:t>160</w:t>
            </w:r>
            <w:r w:rsidR="008642C3">
              <w:t>39</w:t>
            </w:r>
            <w:r w:rsidR="00FE7F0B">
              <w:t>6</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718A7E15" w:rsidR="00394E1E" w:rsidRPr="00DD3311" w:rsidRDefault="00394E1E">
            <w:r w:rsidRPr="00DD3311">
              <w:t xml:space="preserve">ORDER GRANTING PETITION TO </w:t>
            </w:r>
            <w:r w:rsidR="000F34D7">
              <w:t>MODIFY HIGHWAY-RAIL GRADE CROSSING ACTIVE WARNING DEVICES</w:t>
            </w:r>
            <w:r w:rsidRPr="00DD3311">
              <w:t xml:space="preserve"> </w:t>
            </w:r>
            <w:r w:rsidR="00DB558C">
              <w:t>AT LUTHER ROAD</w:t>
            </w:r>
            <w:r w:rsidR="00DB558C" w:rsidRPr="00DD3311">
              <w:t xml:space="preserv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4896257C" w:rsidR="00394E1E" w:rsidRPr="00DD3311" w:rsidRDefault="00394E1E" w:rsidP="00A4156D">
            <w:r w:rsidRPr="00DD3311">
              <w:t xml:space="preserve">USDOT: </w:t>
            </w:r>
            <w:r w:rsidR="00A4156D">
              <w:t>098577H</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4C9CBF85"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A4156D">
        <w:t>098577H</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A4156D">
        <w:t>Luther Road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A4156D">
        <w:rPr>
          <w:iCs/>
        </w:rPr>
        <w:t>Yakima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894EA2">
        <w:rPr>
          <w:iCs/>
        </w:rPr>
        <w:t>8,900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0E593F3B" w:rsidR="00734457" w:rsidRPr="007F1000" w:rsidRDefault="00894EA2" w:rsidP="00734457">
      <w:pPr>
        <w:pStyle w:val="NumberedParagraph"/>
        <w:spacing w:line="320" w:lineRule="exact"/>
        <w:rPr>
          <w:iCs/>
        </w:rPr>
      </w:pPr>
      <w:bookmarkStart w:id="0" w:name="OLE_LINK1"/>
      <w:bookmarkStart w:id="1" w:name="OLE_LINK2"/>
      <w:bookmarkStart w:id="2" w:name="OLE_LINK3"/>
      <w:bookmarkStart w:id="3" w:name="OLE_LINK4"/>
      <w:r>
        <w:rPr>
          <w:iCs/>
        </w:rPr>
        <w:t>Luther Road</w:t>
      </w:r>
      <w:r w:rsidR="006B2044">
        <w:rPr>
          <w:iCs/>
        </w:rPr>
        <w:t xml:space="preserve"> </w:t>
      </w:r>
      <w:bookmarkEnd w:id="0"/>
      <w:bookmarkEnd w:id="1"/>
      <w:bookmarkEnd w:id="2"/>
      <w:bookmarkEnd w:id="3"/>
      <w:r w:rsidR="00734457" w:rsidRPr="007F1000">
        <w:rPr>
          <w:iCs/>
        </w:rPr>
        <w:t xml:space="preserve">is a </w:t>
      </w:r>
      <w:r>
        <w:rPr>
          <w:iCs/>
        </w:rPr>
        <w:t>two</w:t>
      </w:r>
      <w:r w:rsidR="00734457" w:rsidRPr="007F1000">
        <w:rPr>
          <w:iCs/>
        </w:rPr>
        <w:t xml:space="preserve">-lane roadway with a posted speed limit of </w:t>
      </w:r>
      <w:r w:rsidR="00511818">
        <w:rPr>
          <w:iCs/>
        </w:rPr>
        <w:t>25</w:t>
      </w:r>
      <w:r w:rsidR="00734457">
        <w:rPr>
          <w:iCs/>
        </w:rPr>
        <w:t xml:space="preserve"> </w:t>
      </w:r>
      <w:r w:rsidR="00734457" w:rsidRPr="007F1000">
        <w:rPr>
          <w:iCs/>
        </w:rPr>
        <w:t xml:space="preserve">miles per hour. Average annual daily vehicle traffic through the crossing is estimated at </w:t>
      </w:r>
      <w:r w:rsidR="00356F5F">
        <w:rPr>
          <w:iCs/>
        </w:rPr>
        <w:t>6</w:t>
      </w:r>
      <w:r>
        <w:rPr>
          <w:iCs/>
        </w:rPr>
        <w:t>95</w:t>
      </w:r>
      <w:r w:rsidR="00734457" w:rsidRPr="007F1000">
        <w:rPr>
          <w:iCs/>
        </w:rPr>
        <w:t xml:space="preserve"> vehicles. </w:t>
      </w:r>
      <w:r>
        <w:rPr>
          <w:iCs/>
        </w:rPr>
        <w:t xml:space="preserve">Luther Road </w:t>
      </w:r>
      <w:r w:rsidR="00734457">
        <w:rPr>
          <w:iCs/>
        </w:rPr>
        <w:t xml:space="preserve">is </w:t>
      </w:r>
      <w:r w:rsidR="00734457" w:rsidRPr="007F1000">
        <w:rPr>
          <w:iCs/>
        </w:rPr>
        <w:t xml:space="preserve">part of an </w:t>
      </w:r>
      <w:r w:rsidR="00734457" w:rsidRPr="006A0D4F">
        <w:rPr>
          <w:iCs/>
        </w:rPr>
        <w:t xml:space="preserve">established school bus route with </w:t>
      </w:r>
      <w:r>
        <w:rPr>
          <w:iCs/>
        </w:rPr>
        <w:t>12</w:t>
      </w:r>
      <w:r w:rsidR="00734457" w:rsidRPr="006A0D4F">
        <w:rPr>
          <w:iCs/>
        </w:rPr>
        <w:t xml:space="preserve"> buses traveling</w:t>
      </w:r>
      <w:r w:rsidR="00734457">
        <w:rPr>
          <w:iCs/>
        </w:rPr>
        <w:t xml:space="preserve"> over the crossing daily</w:t>
      </w:r>
      <w:r w:rsidR="00734457" w:rsidRPr="007F1000">
        <w:rPr>
          <w:iCs/>
        </w:rPr>
        <w:t xml:space="preserve">. The crossing is </w:t>
      </w:r>
      <w:r>
        <w:rPr>
          <w:iCs/>
        </w:rPr>
        <w:t xml:space="preserve">not </w:t>
      </w:r>
      <w:r w:rsidR="00734457" w:rsidRPr="007F1000">
        <w:rPr>
          <w:iCs/>
        </w:rPr>
        <w:t xml:space="preserve">part of an established truck route. </w:t>
      </w:r>
      <w:r>
        <w:rPr>
          <w:iCs/>
        </w:rPr>
        <w:t>Two f</w:t>
      </w:r>
      <w:r w:rsidR="00734457">
        <w:rPr>
          <w:iCs/>
        </w:rPr>
        <w:t xml:space="preserve">reight trains operate at </w:t>
      </w:r>
      <w:r>
        <w:rPr>
          <w:iCs/>
        </w:rPr>
        <w:t>25</w:t>
      </w:r>
      <w:r w:rsidR="00734457">
        <w:rPr>
          <w:iCs/>
        </w:rPr>
        <w:t xml:space="preserve"> miles per hour over this </w:t>
      </w:r>
      <w:r>
        <w:rPr>
          <w:iCs/>
        </w:rPr>
        <w:t xml:space="preserve">single mainline </w:t>
      </w:r>
      <w:r w:rsidR="00734457">
        <w:rPr>
          <w:iCs/>
        </w:rPr>
        <w:t>track crossing</w:t>
      </w:r>
      <w:r>
        <w:rPr>
          <w:iCs/>
        </w:rPr>
        <w:t xml:space="preserve"> per day.</w:t>
      </w:r>
      <w:r w:rsidR="00734457">
        <w:rPr>
          <w:iCs/>
        </w:rPr>
        <w:t xml:space="preserve"> </w:t>
      </w:r>
      <w:r w:rsidR="00734457" w:rsidRPr="007F1000">
        <w:rPr>
          <w:iCs/>
        </w:rPr>
        <w:t>No passenger trains operate over the crossing.</w:t>
      </w:r>
    </w:p>
    <w:p w14:paraId="19203605" w14:textId="5CFA9DA5" w:rsidR="00E270CD" w:rsidRPr="00196BF5"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4" w:name="OLE_LINK11"/>
      <w:bookmarkStart w:id="5" w:name="OLE_LINK12"/>
      <w:r w:rsidR="00CD654B">
        <w:rPr>
          <w:iCs/>
        </w:rPr>
        <w:t>t</w:t>
      </w:r>
      <w:r w:rsidR="001919B4" w:rsidRPr="00FB5F03">
        <w:rPr>
          <w:iCs/>
        </w:rPr>
        <w:t xml:space="preserve">he </w:t>
      </w:r>
      <w:bookmarkEnd w:id="4"/>
      <w:bookmarkEnd w:id="5"/>
      <w:r w:rsidR="00894EA2">
        <w:rPr>
          <w:iCs/>
        </w:rPr>
        <w:t xml:space="preserve">Luther Road </w:t>
      </w:r>
      <w:r w:rsidR="00FA5CB6" w:rsidRPr="00FB5F03">
        <w:rPr>
          <w:iCs/>
        </w:rPr>
        <w:t>crossing</w:t>
      </w:r>
      <w:r w:rsidRPr="00FB5F03">
        <w:rPr>
          <w:iCs/>
        </w:rPr>
        <w:t xml:space="preserve"> consist of</w:t>
      </w:r>
      <w:r w:rsidR="009732FA" w:rsidRPr="00FB5F03">
        <w:rPr>
          <w:iCs/>
        </w:rPr>
        <w:t xml:space="preserve"> </w:t>
      </w:r>
      <w:bookmarkStart w:id="6" w:name="OLE_LINK5"/>
      <w:bookmarkStart w:id="7" w:name="OLE_LINK6"/>
      <w:r w:rsidR="006B2044">
        <w:t>cantilever</w:t>
      </w:r>
      <w:r w:rsidR="00511818">
        <w:t>-</w:t>
      </w:r>
      <w:r w:rsidR="0044549E">
        <w:t>mounted</w:t>
      </w:r>
      <w:r w:rsidR="00E14109">
        <w:t xml:space="preserve"> </w:t>
      </w:r>
      <w:bookmarkStart w:id="8" w:name="_GoBack"/>
      <w:bookmarkEnd w:id="8"/>
      <w:r w:rsidR="00E14109">
        <w:t>flashing lights</w:t>
      </w:r>
      <w:r w:rsidR="00734457">
        <w:t>, gates</w:t>
      </w:r>
      <w:r w:rsidR="00702D2A">
        <w:t xml:space="preserve">, </w:t>
      </w:r>
      <w:proofErr w:type="spellStart"/>
      <w:r w:rsidR="000F34D7">
        <w:t>crossbucks</w:t>
      </w:r>
      <w:proofErr w:type="spellEnd"/>
      <w:r w:rsidR="00734457">
        <w:t>,</w:t>
      </w:r>
      <w:r w:rsidR="00894EA2">
        <w:t xml:space="preserve"> a warning bell,</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bookmarkEnd w:id="6"/>
      <w:bookmarkEnd w:id="7"/>
      <w:r w:rsidRPr="00196BF5">
        <w:rPr>
          <w:iCs/>
        </w:rPr>
        <w:t xml:space="preserve">. </w:t>
      </w:r>
      <w:r w:rsidR="00E270CD" w:rsidRPr="00196BF5">
        <w:rPr>
          <w:iCs/>
        </w:rPr>
        <w:t xml:space="preserve">The Petitioner proposes to </w:t>
      </w:r>
      <w:bookmarkStart w:id="9" w:name="OLE_LINK9"/>
      <w:bookmarkStart w:id="10" w:name="OLE_LINK10"/>
      <w:r w:rsidR="00E270CD" w:rsidRPr="00196BF5">
        <w:rPr>
          <w:iCs/>
        </w:rPr>
        <w:t xml:space="preserve">upgrade </w:t>
      </w:r>
      <w:r w:rsidR="006B2044" w:rsidRPr="00196BF5">
        <w:rPr>
          <w:iCs/>
        </w:rPr>
        <w:t xml:space="preserve">the existing incandescent flashing lights to LEDs </w:t>
      </w:r>
      <w:r w:rsidR="000872CD" w:rsidRPr="00196BF5">
        <w:rPr>
          <w:iCs/>
        </w:rPr>
        <w:t xml:space="preserve">and to </w:t>
      </w:r>
      <w:r w:rsidR="006B2044" w:rsidRPr="00196BF5">
        <w:rPr>
          <w:iCs/>
        </w:rPr>
        <w:t>replace batteries</w:t>
      </w:r>
      <w:bookmarkEnd w:id="9"/>
      <w:bookmarkEnd w:id="10"/>
      <w:r w:rsidR="00894EA2">
        <w:rPr>
          <w:iCs/>
        </w:rPr>
        <w:t xml:space="preserve"> and battery chargers</w:t>
      </w:r>
      <w:r w:rsidR="00E270CD" w:rsidRPr="00196BF5">
        <w:rPr>
          <w:iCs/>
        </w:rPr>
        <w:t>.</w:t>
      </w:r>
    </w:p>
    <w:p w14:paraId="6D90F099" w14:textId="4BA5BA4B" w:rsidR="000872CD" w:rsidRPr="000872CD" w:rsidRDefault="007F1000" w:rsidP="00A56059">
      <w:pPr>
        <w:pStyle w:val="NumberedParagraph"/>
        <w:spacing w:line="320" w:lineRule="exact"/>
        <w:rPr>
          <w:iCs/>
        </w:rPr>
      </w:pPr>
      <w:r w:rsidRPr="000872CD">
        <w:rPr>
          <w:iCs/>
        </w:rPr>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0872CD" w:rsidRPr="000872CD">
        <w:rPr>
          <w:iCs/>
        </w:rPr>
        <w:t xml:space="preserve">The upgrades to LED flashing lights will improve the overall safety at the </w:t>
      </w:r>
      <w:r w:rsidR="000872CD" w:rsidRPr="000872CD">
        <w:rPr>
          <w:iCs/>
        </w:rPr>
        <w:lastRenderedPageBreak/>
        <w:t>crossing by providing greater visibility for the motoring public and pedestrians.</w:t>
      </w:r>
      <w:r w:rsidR="000872CD">
        <w:rPr>
          <w:iCs/>
        </w:rPr>
        <w:t xml:space="preserve"> </w:t>
      </w:r>
      <w:r w:rsidR="000872CD" w:rsidRPr="000872CD">
        <w:rPr>
          <w:iCs/>
        </w:rPr>
        <w:t xml:space="preserve">The new batteries </w:t>
      </w:r>
      <w:r w:rsidR="00A9559E">
        <w:rPr>
          <w:iCs/>
        </w:rPr>
        <w:t xml:space="preserve">and chargers </w:t>
      </w:r>
      <w:r w:rsidR="000872CD" w:rsidRPr="000872CD">
        <w:rPr>
          <w:iCs/>
        </w:rPr>
        <w:t>will improve reliability if there is a power failure at the crossing.</w:t>
      </w:r>
    </w:p>
    <w:p w14:paraId="0AF8816A" w14:textId="05DB8A5A"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A9559E">
        <w:rPr>
          <w:iCs/>
        </w:rPr>
        <w:t>8,900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A9559E">
        <w:rPr>
          <w:iCs/>
        </w:rPr>
        <w:t>8,900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294338C8"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A9559E">
        <w:rPr>
          <w:iCs/>
        </w:rPr>
        <w:t>Luther Road</w:t>
      </w:r>
      <w:r w:rsidRPr="00DD3311">
        <w:t xml:space="preserve">, identified as USDOT </w:t>
      </w:r>
      <w:r w:rsidR="00A9559E">
        <w:t>098577H</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1FC300CC"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A9559E">
        <w:rPr>
          <w:iCs/>
        </w:rPr>
        <w:t>Luther Road</w:t>
      </w:r>
      <w:r w:rsidR="00394E1E" w:rsidRPr="00DD3311">
        <w:t>, is granted. The cost of this upgrade shall be paid from the Grade Crossing Protective Fund. Approval of the petition is subject to the following conditions:</w:t>
      </w:r>
    </w:p>
    <w:p w14:paraId="0AF88177" w14:textId="39057DD9"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A9559E">
        <w:t>8,900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6B0171DF"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08471C">
        <w:rPr>
          <w:iCs/>
        </w:rPr>
        <w:t>27</w:t>
      </w:r>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5BA4" w14:textId="77777777" w:rsidR="00EB7404" w:rsidRDefault="00EB7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83431" w14:textId="77777777" w:rsidR="00EB7404" w:rsidRDefault="00EB7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AA1D" w14:textId="77777777" w:rsidR="00EB7404" w:rsidRDefault="00EB7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F0132" w14:textId="77777777" w:rsidR="00EB7404" w:rsidRDefault="00EB7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08927618"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0872CD">
      <w:rPr>
        <w:b/>
        <w:sz w:val="20"/>
      </w:rPr>
      <w:t>39</w:t>
    </w:r>
    <w:r w:rsidR="00EB7404">
      <w:rPr>
        <w:b/>
        <w:sz w:val="20"/>
      </w:rPr>
      <w:t>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44FE0">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D44FE0">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D44FE0">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71C"/>
    <w:rsid w:val="00084CC9"/>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56F5F"/>
    <w:rsid w:val="00382529"/>
    <w:rsid w:val="00394E1E"/>
    <w:rsid w:val="003978D0"/>
    <w:rsid w:val="003A10EE"/>
    <w:rsid w:val="003A4A80"/>
    <w:rsid w:val="003C0627"/>
    <w:rsid w:val="003C49E6"/>
    <w:rsid w:val="003D2CBF"/>
    <w:rsid w:val="003D7F97"/>
    <w:rsid w:val="003F4504"/>
    <w:rsid w:val="0044549E"/>
    <w:rsid w:val="004902F5"/>
    <w:rsid w:val="0049331D"/>
    <w:rsid w:val="004D3A7B"/>
    <w:rsid w:val="004E15E3"/>
    <w:rsid w:val="00511818"/>
    <w:rsid w:val="00527FF0"/>
    <w:rsid w:val="00540304"/>
    <w:rsid w:val="0054443F"/>
    <w:rsid w:val="00562E9B"/>
    <w:rsid w:val="00563564"/>
    <w:rsid w:val="00581B92"/>
    <w:rsid w:val="005952AB"/>
    <w:rsid w:val="005E49F3"/>
    <w:rsid w:val="005E7913"/>
    <w:rsid w:val="00620BD0"/>
    <w:rsid w:val="00640F3D"/>
    <w:rsid w:val="00645170"/>
    <w:rsid w:val="0064783C"/>
    <w:rsid w:val="00663868"/>
    <w:rsid w:val="00680F68"/>
    <w:rsid w:val="00693D84"/>
    <w:rsid w:val="0069422F"/>
    <w:rsid w:val="006A0D4F"/>
    <w:rsid w:val="006B2044"/>
    <w:rsid w:val="006B2D0B"/>
    <w:rsid w:val="006B6EC9"/>
    <w:rsid w:val="006C1FE9"/>
    <w:rsid w:val="006D09FF"/>
    <w:rsid w:val="006D6854"/>
    <w:rsid w:val="006E33AE"/>
    <w:rsid w:val="006E7F22"/>
    <w:rsid w:val="00702D2A"/>
    <w:rsid w:val="0070679D"/>
    <w:rsid w:val="00732EAF"/>
    <w:rsid w:val="00734457"/>
    <w:rsid w:val="00741F44"/>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40676"/>
    <w:rsid w:val="008642C3"/>
    <w:rsid w:val="00870F12"/>
    <w:rsid w:val="0087240A"/>
    <w:rsid w:val="00876A2A"/>
    <w:rsid w:val="00886F88"/>
    <w:rsid w:val="00894EA2"/>
    <w:rsid w:val="008A1AE1"/>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156D"/>
    <w:rsid w:val="00A452A0"/>
    <w:rsid w:val="00A930F6"/>
    <w:rsid w:val="00A9559E"/>
    <w:rsid w:val="00A95865"/>
    <w:rsid w:val="00AA6B36"/>
    <w:rsid w:val="00AB76A3"/>
    <w:rsid w:val="00AC1A15"/>
    <w:rsid w:val="00AF6DB4"/>
    <w:rsid w:val="00AF7496"/>
    <w:rsid w:val="00B139D6"/>
    <w:rsid w:val="00B15146"/>
    <w:rsid w:val="00B175D1"/>
    <w:rsid w:val="00B27D4F"/>
    <w:rsid w:val="00B309A4"/>
    <w:rsid w:val="00B354DF"/>
    <w:rsid w:val="00B35AB7"/>
    <w:rsid w:val="00B51E45"/>
    <w:rsid w:val="00B75F3B"/>
    <w:rsid w:val="00B868A2"/>
    <w:rsid w:val="00B91814"/>
    <w:rsid w:val="00B9515A"/>
    <w:rsid w:val="00BA2AD2"/>
    <w:rsid w:val="00BC428F"/>
    <w:rsid w:val="00BC627E"/>
    <w:rsid w:val="00BD7F80"/>
    <w:rsid w:val="00BF15C9"/>
    <w:rsid w:val="00C00EDF"/>
    <w:rsid w:val="00C13983"/>
    <w:rsid w:val="00C1587F"/>
    <w:rsid w:val="00C357EE"/>
    <w:rsid w:val="00C40AA9"/>
    <w:rsid w:val="00C40EDB"/>
    <w:rsid w:val="00C41B72"/>
    <w:rsid w:val="00C57F1B"/>
    <w:rsid w:val="00C66EE6"/>
    <w:rsid w:val="00C762B0"/>
    <w:rsid w:val="00C80210"/>
    <w:rsid w:val="00CB10BF"/>
    <w:rsid w:val="00CC1675"/>
    <w:rsid w:val="00CD1A87"/>
    <w:rsid w:val="00CD3088"/>
    <w:rsid w:val="00CD654B"/>
    <w:rsid w:val="00CE32CE"/>
    <w:rsid w:val="00CE6D15"/>
    <w:rsid w:val="00D20922"/>
    <w:rsid w:val="00D221AB"/>
    <w:rsid w:val="00D44FE0"/>
    <w:rsid w:val="00D55F07"/>
    <w:rsid w:val="00D569CA"/>
    <w:rsid w:val="00D65995"/>
    <w:rsid w:val="00D77818"/>
    <w:rsid w:val="00D95FA6"/>
    <w:rsid w:val="00DA0819"/>
    <w:rsid w:val="00DA1B6D"/>
    <w:rsid w:val="00DA38EC"/>
    <w:rsid w:val="00DB558C"/>
    <w:rsid w:val="00DC269A"/>
    <w:rsid w:val="00DD3311"/>
    <w:rsid w:val="00DF1E10"/>
    <w:rsid w:val="00DF5429"/>
    <w:rsid w:val="00E14109"/>
    <w:rsid w:val="00E22BDC"/>
    <w:rsid w:val="00E270CD"/>
    <w:rsid w:val="00E4519C"/>
    <w:rsid w:val="00E52E1E"/>
    <w:rsid w:val="00E60F1E"/>
    <w:rsid w:val="00E626CB"/>
    <w:rsid w:val="00E847DB"/>
    <w:rsid w:val="00E8543E"/>
    <w:rsid w:val="00E86F7F"/>
    <w:rsid w:val="00E871FC"/>
    <w:rsid w:val="00E87452"/>
    <w:rsid w:val="00E9486A"/>
    <w:rsid w:val="00E96EF3"/>
    <w:rsid w:val="00EA3BA0"/>
    <w:rsid w:val="00EB7404"/>
    <w:rsid w:val="00EC3A01"/>
    <w:rsid w:val="00EE0264"/>
    <w:rsid w:val="00EE0793"/>
    <w:rsid w:val="00EE2089"/>
    <w:rsid w:val="00EE27CA"/>
    <w:rsid w:val="00EF1897"/>
    <w:rsid w:val="00F215C6"/>
    <w:rsid w:val="00F2696E"/>
    <w:rsid w:val="00F27A5F"/>
    <w:rsid w:val="00F27D7F"/>
    <w:rsid w:val="00F53D5D"/>
    <w:rsid w:val="00F6156C"/>
    <w:rsid w:val="00F6218D"/>
    <w:rsid w:val="00F622BD"/>
    <w:rsid w:val="00F653B3"/>
    <w:rsid w:val="00F659E6"/>
    <w:rsid w:val="00F67892"/>
    <w:rsid w:val="00F71BA3"/>
    <w:rsid w:val="00F71D91"/>
    <w:rsid w:val="00F826CA"/>
    <w:rsid w:val="00F87B30"/>
    <w:rsid w:val="00F94DA1"/>
    <w:rsid w:val="00F95237"/>
    <w:rsid w:val="00F96AC7"/>
    <w:rsid w:val="00FA2FC0"/>
    <w:rsid w:val="00FA5CB6"/>
    <w:rsid w:val="00FB5168"/>
    <w:rsid w:val="00FB5F03"/>
    <w:rsid w:val="00FC3B8C"/>
    <w:rsid w:val="00FE1334"/>
    <w:rsid w:val="00FE7F0B"/>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61"/>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8DAF736602584DAC3D9EEAE3CB254D" ma:contentTypeVersion="104" ma:contentTypeDescription="" ma:contentTypeScope="" ma:versionID="3f68e243dfe96e401a5cf03fa81ab5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Company;Yakima County</CaseCompanyNames>
    <DocketNumber xmlns="dc463f71-b30c-4ab2-9473-d307f9d35888">160396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E1B483-22CE-44C5-8788-E6FF58366D63}"/>
</file>

<file path=customXml/itemProps2.xml><?xml version="1.0" encoding="utf-8"?>
<ds:datastoreItem xmlns:ds="http://schemas.openxmlformats.org/officeDocument/2006/customXml" ds:itemID="{698F3270-5B07-40AC-ACE9-0848DF02493D}"/>
</file>

<file path=customXml/itemProps3.xml><?xml version="1.0" encoding="utf-8"?>
<ds:datastoreItem xmlns:ds="http://schemas.openxmlformats.org/officeDocument/2006/customXml" ds:itemID="{7CDF9D09-C999-4533-A14D-770BEF39FD28}"/>
</file>

<file path=customXml/itemProps4.xml><?xml version="1.0" encoding="utf-8"?>
<ds:datastoreItem xmlns:ds="http://schemas.openxmlformats.org/officeDocument/2006/customXml" ds:itemID="{12E4960C-5FC4-46AE-9AAD-A53A0673F2CD}"/>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2016-04-13T14:06:00Z</dcterms:created>
  <dcterms:modified xsi:type="dcterms:W3CDTF">2016-04-22T20:55:00Z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0x0101006E56B4D1795A2E4DB2F0B01679ED314A00428DAF736602584DAC3D9EEAE3CB254D</vt:lpwstr>
  </property>
  <property fmtid="{D5CDD505-2E9C-101B-9397-08002B2CF9AE}" pid="3" name="_docset_NoMedatataSyncRequired">
    <vt:lpwstr>False</vt:lpwstr>
  </property>
</Properties>
</file>