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1100" w14:textId="77777777" w:rsidR="00F5707C" w:rsidRDefault="0071738F">
      <w:r>
        <w:t>February 23, 2016</w:t>
      </w:r>
    </w:p>
    <w:p w14:paraId="1B98EE73" w14:textId="77777777" w:rsidR="00072E1B" w:rsidRDefault="00072E1B" w:rsidP="00DF0FAA"/>
    <w:p w14:paraId="4486F870" w14:textId="77777777" w:rsidR="00200259" w:rsidRDefault="00200259" w:rsidP="00DF0FAA"/>
    <w:p w14:paraId="648CEF76" w14:textId="77777777" w:rsidR="00F5707C" w:rsidRDefault="0071738F">
      <w:r>
        <w:rPr>
          <w:rFonts w:eastAsiaTheme="minorHAnsi"/>
          <w:color w:val="000000"/>
        </w:rPr>
        <w:t>WeDriveU, Inc.</w:t>
      </w:r>
    </w:p>
    <w:p w14:paraId="0DCB6021" w14:textId="77777777" w:rsidR="00F5707C" w:rsidRDefault="0071738F">
      <w:r>
        <w:rPr>
          <w:rFonts w:eastAsiaTheme="minorHAnsi"/>
          <w:color w:val="000000"/>
        </w:rPr>
        <w:t>700 Airport Blvd Ste 250</w:t>
      </w:r>
      <w:r>
        <w:rPr>
          <w:rFonts w:eastAsiaTheme="minorHAnsi"/>
          <w:color w:val="000000"/>
        </w:rPr>
        <w:cr/>
        <w:t>Burlingame, CA 94010</w:t>
      </w:r>
    </w:p>
    <w:p w14:paraId="0401D02F" w14:textId="77777777" w:rsidR="0074221B" w:rsidRDefault="0074221B" w:rsidP="00B01FE6">
      <w:pPr>
        <w:rPr>
          <w:rFonts w:eastAsiaTheme="minorHAnsi"/>
          <w:color w:val="000000"/>
        </w:rPr>
      </w:pPr>
    </w:p>
    <w:p w14:paraId="16C061E6" w14:textId="6000E3E6"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160173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71738F">
        <w:rPr>
          <w:rFonts w:eastAsiaTheme="minorHAnsi"/>
          <w:color w:val="000000"/>
        </w:rPr>
        <w:t xml:space="preserve"> – CH-67030</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WeDriveU, Inc.</w:t>
      </w:r>
      <w:r w:rsidR="0074221B">
        <w:t>:</w:t>
      </w:r>
    </w:p>
    <w:p w14:paraId="6F35949A" w14:textId="77777777" w:rsidR="00B01FE6" w:rsidRPr="00B01FE6" w:rsidRDefault="00B01FE6" w:rsidP="00B01FE6">
      <w:pPr>
        <w:spacing w:line="264" w:lineRule="auto"/>
      </w:pPr>
    </w:p>
    <w:p w14:paraId="6F35949B" w14:textId="26F5C425" w:rsidR="009A24DC" w:rsidRPr="00B01FE6" w:rsidRDefault="009A24DC" w:rsidP="00B01FE6">
      <w:pPr>
        <w:spacing w:line="264" w:lineRule="auto"/>
      </w:pPr>
      <w:r>
        <w:t>On February 3, 2016</w:t>
      </w:r>
      <w:r w:rsidR="0074221B">
        <w:t xml:space="preserve">, </w:t>
      </w:r>
      <w:r w:rsidR="0071738F">
        <w:t>your company</w:t>
      </w:r>
      <w:r>
        <w:t xml:space="preserve">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3D729935"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w:t>
      </w:r>
      <w:r w:rsidR="0071738F">
        <w:t>-</w:t>
      </w:r>
      <w:r>
        <w:t>67030</w:t>
      </w:r>
      <w:r w:rsidR="0074221B">
        <w:t xml:space="preserve"> </w:t>
      </w:r>
      <w:r w:rsidR="009A24DC">
        <w:t xml:space="preserve">authorizing </w:t>
      </w:r>
      <w:r>
        <w:t>WeDriveU, Inc.</w:t>
      </w:r>
      <w:r w:rsidR="0071738F">
        <w:t>,</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lastRenderedPageBreak/>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061B88D6" w14:textId="1C636ECD" w:rsidR="0074221B" w:rsidRDefault="0071738F" w:rsidP="0074221B">
      <w:r>
        <w:t>David Pratt</w:t>
      </w:r>
    </w:p>
    <w:p w14:paraId="246F180A" w14:textId="0BBCEEA6" w:rsidR="0071738F" w:rsidRDefault="0071738F" w:rsidP="0074221B">
      <w:r>
        <w:t>Assistant Director</w:t>
      </w:r>
      <w:r w:rsidR="00237B02">
        <w:t>,</w:t>
      </w:r>
      <w:bookmarkStart w:id="0" w:name="_GoBack"/>
      <w:bookmarkEnd w:id="0"/>
      <w:r>
        <w:t>Transportation Safety</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03379DE4" w:rsidR="00512197" w:rsidRPr="0071738F" w:rsidRDefault="0071738F" w:rsidP="0071738F">
      <w:pPr>
        <w:rPr>
          <w:sz w:val="22"/>
          <w:szCs w:val="22"/>
        </w:rPr>
      </w:pPr>
      <w:r w:rsidRPr="0071738F">
        <w:rPr>
          <w:b/>
          <w:bCs/>
          <w:sz w:val="22"/>
          <w:szCs w:val="22"/>
        </w:rPr>
        <w:t>NOTICE:</w:t>
      </w:r>
      <w:r w:rsidRPr="0071738F">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w:t>
      </w:r>
      <w:r w:rsidRPr="0071738F">
        <w:rPr>
          <w:sz w:val="22"/>
          <w:szCs w:val="22"/>
        </w:rPr>
        <w:lastRenderedPageBreak/>
        <w:t xml:space="preserve">SW, POI Box 47250, Olympia, WA  98504-7250.  You may also email your request to </w:t>
      </w:r>
      <w:hyperlink r:id="rId11" w:history="1">
        <w:r w:rsidRPr="0071738F">
          <w:rPr>
            <w:rStyle w:val="Hyperlink"/>
            <w:color w:val="auto"/>
            <w:sz w:val="22"/>
            <w:szCs w:val="22"/>
          </w:rPr>
          <w:t>records@utc.wa.gov</w:t>
        </w:r>
      </w:hyperlink>
      <w:r w:rsidRPr="0071738F">
        <w:rPr>
          <w:sz w:val="22"/>
          <w:szCs w:val="22"/>
        </w:rPr>
        <w:t>.  You must file a request for Commission review no later than 14 days after the date of this letter.</w:t>
      </w:r>
    </w:p>
    <w:sectPr w:rsidR="00512197" w:rsidRPr="0071738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B02"/>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1738F"/>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5707C"/>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2016-02-03T08:00:00+00:00</OpenedDate>
    <Date1 xmlns="dc463f71-b30c-4ab2-9473-d307f9d35888">2016-02-23T08:00:00+00:00</Date1>
    <IsDocumentOrder xmlns="dc463f71-b30c-4ab2-9473-d307f9d35888" xsi:nil="true"/>
    <IsHighlyConfidential xmlns="dc463f71-b30c-4ab2-9473-d307f9d35888">false</IsHighlyConfidential>
    <CaseCompanyNames xmlns="dc463f71-b30c-4ab2-9473-d307f9d35888">WeDriveU, Inc.</CaseCompanyNames>
    <DocketNumber xmlns="dc463f71-b30c-4ab2-9473-d307f9d35888">160173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69AC11CE1E914087082C9E515CAF76" ma:contentTypeVersion="96" ma:contentTypeDescription="" ma:contentTypeScope="" ma:versionID="73f347c928e7453b73be29bd4a4f6a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EE818-9D13-43F0-9FC4-20C075C06326}"/>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27F19E64-0B7B-42E6-89A3-3368A12981E2}"/>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0x0101006E56B4D1795A2E4DB2F0B01679ED314A008F69AC11CE1E914087082C9E515CAF76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