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E28BA" w14:textId="77777777" w:rsidR="00FB2ACF" w:rsidRDefault="00FB2ACF" w:rsidP="00E85ED7">
      <w:pPr>
        <w:pStyle w:val="Title"/>
        <w:tabs>
          <w:tab w:val="left" w:pos="9720"/>
        </w:tabs>
        <w:rPr>
          <w:rFonts w:cs="Arial"/>
        </w:rPr>
      </w:pPr>
      <w:bookmarkStart w:id="0" w:name="_GoBack"/>
      <w:bookmarkEnd w:id="0"/>
    </w:p>
    <w:p w14:paraId="613E28BB" w14:textId="77777777" w:rsidR="00362153" w:rsidRPr="00C731CF" w:rsidRDefault="00362153" w:rsidP="00E85ED7">
      <w:pPr>
        <w:pStyle w:val="Title"/>
        <w:tabs>
          <w:tab w:val="left" w:pos="9720"/>
        </w:tabs>
        <w:rPr>
          <w:rFonts w:cs="Arial"/>
          <w:szCs w:val="24"/>
        </w:rPr>
      </w:pPr>
      <w:r w:rsidRPr="00C731CF">
        <w:rPr>
          <w:rFonts w:cs="Arial"/>
          <w:szCs w:val="24"/>
        </w:rPr>
        <w:t xml:space="preserve">SCHEDULE </w:t>
      </w:r>
      <w:r w:rsidR="00C83C30">
        <w:rPr>
          <w:rFonts w:cs="Arial"/>
          <w:szCs w:val="24"/>
        </w:rPr>
        <w:t>I</w:t>
      </w:r>
    </w:p>
    <w:p w14:paraId="613E28BC" w14:textId="77777777" w:rsidR="00C83C30" w:rsidRPr="00E85ED7" w:rsidRDefault="00E85ED7" w:rsidP="00E85ED7">
      <w:pPr>
        <w:pStyle w:val="Heading2"/>
        <w:numPr>
          <w:ilvl w:val="0"/>
          <w:numId w:val="0"/>
        </w:numPr>
        <w:tabs>
          <w:tab w:val="left" w:pos="360"/>
          <w:tab w:val="left" w:pos="9720"/>
        </w:tabs>
        <w:jc w:val="center"/>
        <w:rPr>
          <w:rFonts w:cs="Arial"/>
          <w:bCs w:val="0"/>
        </w:rPr>
      </w:pPr>
      <w:r>
        <w:rPr>
          <w:rFonts w:cs="Arial"/>
          <w:b w:val="0"/>
          <w:bCs w:val="0"/>
        </w:rPr>
        <w:tab/>
      </w:r>
      <w:r w:rsidR="00C83C30">
        <w:rPr>
          <w:rFonts w:cs="Arial"/>
          <w:b w:val="0"/>
          <w:bCs w:val="0"/>
        </w:rPr>
        <w:t>WASHINGTON LOW-INCOME ENERGY EFFICIENCY (WA-LIEE)</w:t>
      </w:r>
      <w:r w:rsidR="00A95936">
        <w:rPr>
          <w:rFonts w:cs="Arial"/>
          <w:b w:val="0"/>
          <w:bCs w:val="0"/>
        </w:rPr>
        <w:t xml:space="preserve"> PROGRAMS</w:t>
      </w:r>
      <w:r>
        <w:rPr>
          <w:rFonts w:cs="Arial"/>
          <w:b w:val="0"/>
          <w:bCs w:val="0"/>
        </w:rPr>
        <w:tab/>
      </w:r>
    </w:p>
    <w:p w14:paraId="613E28BD" w14:textId="77777777" w:rsidR="00023FDC" w:rsidRDefault="00C83C30" w:rsidP="00E85ED7">
      <w:pPr>
        <w:tabs>
          <w:tab w:val="left" w:pos="9720"/>
        </w:tabs>
        <w:jc w:val="center"/>
        <w:rPr>
          <w:rFonts w:ascii="Arial" w:hAnsi="Arial" w:cs="Arial"/>
          <w:sz w:val="19"/>
          <w:szCs w:val="19"/>
        </w:rPr>
        <w:sectPr w:rsidR="00023FDC" w:rsidSect="00AE7A98">
          <w:headerReference w:type="default" r:id="rId13"/>
          <w:footerReference w:type="default" r:id="rId14"/>
          <w:type w:val="continuous"/>
          <w:pgSz w:w="12240" w:h="15840"/>
          <w:pgMar w:top="720" w:right="1800" w:bottom="720" w:left="1440" w:header="720" w:footer="720" w:gutter="0"/>
          <w:cols w:space="720"/>
          <w:docGrid w:linePitch="360"/>
        </w:sectPr>
      </w:pPr>
      <w:r w:rsidRPr="00023FDC">
        <w:rPr>
          <w:rFonts w:ascii="Arial" w:hAnsi="Arial" w:cs="Arial"/>
          <w:sz w:val="19"/>
          <w:szCs w:val="19"/>
        </w:rPr>
        <w:t xml:space="preserve"> </w:t>
      </w:r>
      <w:r w:rsidR="00362153" w:rsidRPr="00023FDC">
        <w:rPr>
          <w:rFonts w:ascii="Arial" w:hAnsi="Arial" w:cs="Arial"/>
          <w:sz w:val="19"/>
          <w:szCs w:val="19"/>
        </w:rPr>
        <w:t>(continued)</w:t>
      </w:r>
    </w:p>
    <w:p w14:paraId="613E28BE" w14:textId="77777777" w:rsidR="0000341C" w:rsidRDefault="0000341C" w:rsidP="00E85ED7">
      <w:pPr>
        <w:widowControl w:val="0"/>
        <w:tabs>
          <w:tab w:val="left" w:pos="-1440"/>
          <w:tab w:val="left" w:pos="9720"/>
        </w:tabs>
        <w:rPr>
          <w:rFonts w:ascii="Arial" w:hAnsi="Arial" w:cs="Arial"/>
          <w:sz w:val="20"/>
        </w:rPr>
      </w:pPr>
    </w:p>
    <w:p w14:paraId="613E28BF" w14:textId="219E6E9D" w:rsidR="00C83C30" w:rsidRPr="00E85ED7" w:rsidRDefault="00C83C30" w:rsidP="00E85ED7">
      <w:pPr>
        <w:widowControl w:val="0"/>
        <w:tabs>
          <w:tab w:val="left" w:pos="-1440"/>
          <w:tab w:val="left" w:pos="9720"/>
        </w:tabs>
        <w:rPr>
          <w:rFonts w:ascii="Arial" w:hAnsi="Arial" w:cs="Arial"/>
          <w:bCs/>
          <w:sz w:val="20"/>
          <w:u w:val="single"/>
        </w:rPr>
      </w:pPr>
      <w:bookmarkStart w:id="1" w:name="OLE_LINK5"/>
      <w:bookmarkStart w:id="2" w:name="OLE_LINK6"/>
      <w:r>
        <w:rPr>
          <w:rFonts w:ascii="Arial" w:hAnsi="Arial" w:cs="Arial"/>
          <w:b/>
          <w:bCs/>
          <w:sz w:val="20"/>
          <w:u w:val="single"/>
        </w:rPr>
        <w:t>AGENCY QUALIFICATIONS AND RESPONSIBILITIES</w:t>
      </w:r>
      <w:r>
        <w:rPr>
          <w:rFonts w:ascii="Arial" w:hAnsi="Arial" w:cs="Arial"/>
          <w:b/>
          <w:bCs/>
          <w:sz w:val="20"/>
        </w:rPr>
        <w:t>:</w:t>
      </w:r>
      <w:r w:rsidR="00E85ED7">
        <w:rPr>
          <w:rFonts w:ascii="Arial" w:hAnsi="Arial" w:cs="Arial"/>
          <w:b/>
          <w:bCs/>
          <w:sz w:val="20"/>
        </w:rPr>
        <w:tab/>
      </w:r>
    </w:p>
    <w:p w14:paraId="613E28C0" w14:textId="208D82D4" w:rsidR="00C83C30" w:rsidRDefault="00C83C30" w:rsidP="00E85ED7">
      <w:pPr>
        <w:widowControl w:val="0"/>
        <w:tabs>
          <w:tab w:val="left" w:pos="-1440"/>
          <w:tab w:val="left" w:pos="9720"/>
        </w:tabs>
        <w:rPr>
          <w:rFonts w:ascii="Arial" w:hAnsi="Arial" w:cs="Arial"/>
          <w:b/>
          <w:bCs/>
          <w:sz w:val="20"/>
          <w:u w:val="single"/>
        </w:rPr>
      </w:pPr>
    </w:p>
    <w:p w14:paraId="613E28C1" w14:textId="55C090C0" w:rsidR="00C83C30" w:rsidRDefault="00315DAE" w:rsidP="00E85ED7">
      <w:pPr>
        <w:widowControl w:val="0"/>
        <w:numPr>
          <w:ilvl w:val="0"/>
          <w:numId w:val="17"/>
        </w:numPr>
        <w:tabs>
          <w:tab w:val="left" w:pos="-1440"/>
          <w:tab w:val="left" w:pos="9720"/>
        </w:tabs>
        <w:rPr>
          <w:rFonts w:ascii="Arial" w:hAnsi="Arial" w:cs="Arial"/>
          <w:sz w:val="20"/>
          <w:u w:val="single"/>
        </w:rPr>
      </w:pPr>
      <w:r>
        <w:rPr>
          <w:rFonts w:ascii="Arial" w:hAnsi="Arial" w:cs="Arial"/>
          <w:noProof/>
          <w:sz w:val="20"/>
        </w:rPr>
        <mc:AlternateContent>
          <mc:Choice Requires="wps">
            <w:drawing>
              <wp:anchor distT="0" distB="0" distL="114300" distR="114300" simplePos="0" relativeHeight="251659264" behindDoc="0" locked="0" layoutInCell="1" allowOverlap="1" wp14:anchorId="21DD0435" wp14:editId="2ECF34E5">
                <wp:simplePos x="0" y="0"/>
                <wp:positionH relativeFrom="column">
                  <wp:posOffset>6111240</wp:posOffset>
                </wp:positionH>
                <wp:positionV relativeFrom="paragraph">
                  <wp:posOffset>107315</wp:posOffset>
                </wp:positionV>
                <wp:extent cx="533400" cy="6172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D50FE" w14:textId="18384E9F" w:rsidR="00315DAE" w:rsidRPr="008A54BB" w:rsidRDefault="0017327A" w:rsidP="00315DAE">
                            <w:pPr>
                              <w:rPr>
                                <w:rFonts w:ascii="Arial" w:hAnsi="Arial" w:cs="Arial"/>
                                <w:sz w:val="16"/>
                                <w:szCs w:val="16"/>
                              </w:rPr>
                            </w:pPr>
                            <w:r>
                              <w:rPr>
                                <w:rFonts w:ascii="Arial" w:hAnsi="Arial" w:cs="Arial"/>
                                <w:sz w:val="16"/>
                                <w:szCs w:val="16"/>
                              </w:rPr>
                              <w:t>(</w:t>
                            </w:r>
                            <w:r w:rsidR="007567BC">
                              <w:rPr>
                                <w:rFonts w:ascii="Arial" w:hAnsi="Arial" w:cs="Arial"/>
                                <w:sz w:val="16"/>
                                <w:szCs w:val="16"/>
                              </w:rPr>
                              <w:t>C)</w:t>
                            </w:r>
                          </w:p>
                          <w:p w14:paraId="3D391383" w14:textId="2EDE7F29" w:rsidR="00315DAE" w:rsidRPr="008A54BB" w:rsidRDefault="00315DAE" w:rsidP="00315DAE">
                            <w:pPr>
                              <w:rPr>
                                <w:rFonts w:ascii="Arial" w:hAnsi="Arial" w:cs="Arial"/>
                                <w:sz w:val="16"/>
                                <w:szCs w:val="16"/>
                              </w:rPr>
                            </w:pPr>
                          </w:p>
                          <w:p w14:paraId="51AE705D" w14:textId="77777777" w:rsidR="00315DAE" w:rsidRPr="008A54BB" w:rsidRDefault="00315DAE" w:rsidP="00315DAE">
                            <w:pPr>
                              <w:rPr>
                                <w:rFonts w:ascii="Arial" w:hAnsi="Arial" w:cs="Arial"/>
                                <w:sz w:val="16"/>
                                <w:szCs w:val="16"/>
                              </w:rPr>
                            </w:pPr>
                          </w:p>
                          <w:p w14:paraId="2C198F94" w14:textId="77777777" w:rsidR="00315DAE" w:rsidRPr="008A54BB" w:rsidRDefault="00315DAE" w:rsidP="00315DAE">
                            <w:pPr>
                              <w:rPr>
                                <w:rFonts w:ascii="Arial" w:hAnsi="Arial" w:cs="Arial"/>
                                <w:sz w:val="16"/>
                                <w:szCs w:val="16"/>
                              </w:rPr>
                            </w:pPr>
                          </w:p>
                          <w:p w14:paraId="6BA5FAE7" w14:textId="77777777" w:rsidR="00315DAE" w:rsidRPr="008A54BB" w:rsidRDefault="00315DAE" w:rsidP="00315DAE">
                            <w:pPr>
                              <w:rPr>
                                <w:rFonts w:ascii="Arial" w:hAnsi="Arial" w:cs="Arial"/>
                                <w:sz w:val="16"/>
                                <w:szCs w:val="16"/>
                              </w:rPr>
                            </w:pPr>
                          </w:p>
                          <w:p w14:paraId="59975D76" w14:textId="77777777" w:rsidR="00315DAE" w:rsidRPr="009A5DA1" w:rsidRDefault="00315DAE" w:rsidP="00315DAE">
                            <w:pPr>
                              <w:rPr>
                                <w:rFonts w:ascii="Arial" w:hAnsi="Arial" w:cs="Arial"/>
                                <w:sz w:val="22"/>
                                <w:szCs w:val="22"/>
                              </w:rPr>
                            </w:pPr>
                          </w:p>
                          <w:p w14:paraId="7B26796F" w14:textId="26BFF609" w:rsidR="00315DAE" w:rsidRPr="009A5DA1" w:rsidRDefault="009A5DA1" w:rsidP="00315DAE">
                            <w:pPr>
                              <w:rPr>
                                <w:rFonts w:ascii="Arial" w:hAnsi="Arial" w:cs="Arial"/>
                                <w:sz w:val="16"/>
                                <w:szCs w:val="16"/>
                              </w:rPr>
                            </w:pPr>
                            <w:r>
                              <w:rPr>
                                <w:rFonts w:ascii="Arial" w:hAnsi="Arial" w:cs="Arial"/>
                                <w:sz w:val="16"/>
                                <w:szCs w:val="16"/>
                              </w:rPr>
                              <w:t>(C)</w:t>
                            </w:r>
                          </w:p>
                          <w:p w14:paraId="0E0DA1B8" w14:textId="3654A926" w:rsidR="00315DAE" w:rsidRPr="008A54BB" w:rsidRDefault="0017327A" w:rsidP="00315DAE">
                            <w:pPr>
                              <w:rPr>
                                <w:rFonts w:ascii="Arial" w:hAnsi="Arial" w:cs="Arial"/>
                                <w:sz w:val="16"/>
                                <w:szCs w:val="16"/>
                              </w:rPr>
                            </w:pPr>
                            <w:r>
                              <w:rPr>
                                <w:rFonts w:ascii="Arial" w:hAnsi="Arial" w:cs="Arial"/>
                                <w:sz w:val="16"/>
                                <w:szCs w:val="16"/>
                              </w:rPr>
                              <w:t>(</w:t>
                            </w:r>
                            <w:r w:rsidR="007567BC">
                              <w:rPr>
                                <w:rFonts w:ascii="Arial" w:hAnsi="Arial" w:cs="Arial"/>
                                <w:sz w:val="16"/>
                                <w:szCs w:val="16"/>
                              </w:rPr>
                              <w:t>C)</w:t>
                            </w:r>
                          </w:p>
                          <w:p w14:paraId="3C01D634" w14:textId="77777777" w:rsidR="00315DAE" w:rsidRPr="008A54BB" w:rsidRDefault="00315DAE" w:rsidP="00315DAE">
                            <w:pPr>
                              <w:rPr>
                                <w:rFonts w:ascii="Arial" w:hAnsi="Arial" w:cs="Arial"/>
                                <w:sz w:val="16"/>
                                <w:szCs w:val="16"/>
                              </w:rPr>
                            </w:pPr>
                          </w:p>
                          <w:p w14:paraId="2D8351DF" w14:textId="77777777" w:rsidR="00315DAE" w:rsidRPr="008A54BB" w:rsidRDefault="00315DAE" w:rsidP="00315DAE">
                            <w:pPr>
                              <w:rPr>
                                <w:rFonts w:ascii="Arial" w:hAnsi="Arial" w:cs="Arial"/>
                                <w:sz w:val="16"/>
                                <w:szCs w:val="16"/>
                              </w:rPr>
                            </w:pPr>
                          </w:p>
                          <w:p w14:paraId="21E8AEB5" w14:textId="77777777" w:rsidR="00315DAE" w:rsidRPr="008A54BB" w:rsidRDefault="00315DAE" w:rsidP="00315DAE">
                            <w:pPr>
                              <w:rPr>
                                <w:rFonts w:ascii="Arial" w:hAnsi="Arial" w:cs="Arial"/>
                                <w:sz w:val="16"/>
                                <w:szCs w:val="16"/>
                              </w:rPr>
                            </w:pPr>
                          </w:p>
                          <w:p w14:paraId="76830F4C" w14:textId="77777777" w:rsidR="00315DAE" w:rsidRPr="008A54BB" w:rsidRDefault="00315DAE" w:rsidP="00315DAE">
                            <w:pPr>
                              <w:rPr>
                                <w:rFonts w:ascii="Arial" w:hAnsi="Arial" w:cs="Arial"/>
                                <w:sz w:val="16"/>
                                <w:szCs w:val="16"/>
                              </w:rPr>
                            </w:pPr>
                          </w:p>
                          <w:p w14:paraId="1CEEC3A2" w14:textId="77777777" w:rsidR="00315DAE" w:rsidRPr="008A54BB" w:rsidRDefault="00315DAE" w:rsidP="00315DAE">
                            <w:pPr>
                              <w:rPr>
                                <w:rFonts w:ascii="Arial" w:hAnsi="Arial" w:cs="Arial"/>
                                <w:sz w:val="16"/>
                                <w:szCs w:val="16"/>
                              </w:rPr>
                            </w:pPr>
                          </w:p>
                          <w:p w14:paraId="0ED3DC6C" w14:textId="77777777" w:rsidR="00315DAE" w:rsidRPr="008A54BB" w:rsidRDefault="00315DAE" w:rsidP="00315DAE">
                            <w:pPr>
                              <w:rPr>
                                <w:rFonts w:ascii="Arial" w:hAnsi="Arial" w:cs="Arial"/>
                                <w:sz w:val="16"/>
                                <w:szCs w:val="16"/>
                              </w:rPr>
                            </w:pPr>
                          </w:p>
                          <w:p w14:paraId="70BBC20B" w14:textId="77777777" w:rsidR="00315DAE" w:rsidRPr="008A54BB" w:rsidRDefault="00315DAE" w:rsidP="00315DAE">
                            <w:pPr>
                              <w:rPr>
                                <w:rFonts w:ascii="Arial" w:hAnsi="Arial" w:cs="Arial"/>
                                <w:sz w:val="16"/>
                                <w:szCs w:val="16"/>
                              </w:rPr>
                            </w:pPr>
                          </w:p>
                          <w:p w14:paraId="6E1023A5" w14:textId="77777777" w:rsidR="00315DAE" w:rsidRPr="008A54BB" w:rsidRDefault="00315DAE" w:rsidP="00315DAE">
                            <w:pPr>
                              <w:rPr>
                                <w:rFonts w:ascii="Arial" w:hAnsi="Arial" w:cs="Arial"/>
                                <w:sz w:val="16"/>
                                <w:szCs w:val="16"/>
                              </w:rPr>
                            </w:pPr>
                          </w:p>
                          <w:p w14:paraId="7C345052" w14:textId="77777777" w:rsidR="00315DAE" w:rsidRDefault="00315DAE" w:rsidP="00315DAE">
                            <w:pPr>
                              <w:rPr>
                                <w:rFonts w:ascii="Arial" w:hAnsi="Arial" w:cs="Arial"/>
                                <w:sz w:val="16"/>
                                <w:szCs w:val="16"/>
                              </w:rPr>
                            </w:pPr>
                          </w:p>
                          <w:p w14:paraId="7E1F1E80" w14:textId="77777777" w:rsidR="007567BC" w:rsidRDefault="007567BC" w:rsidP="00315DAE">
                            <w:pPr>
                              <w:rPr>
                                <w:rFonts w:ascii="Arial" w:hAnsi="Arial" w:cs="Arial"/>
                                <w:sz w:val="16"/>
                                <w:szCs w:val="16"/>
                              </w:rPr>
                            </w:pPr>
                          </w:p>
                          <w:p w14:paraId="0AE20678" w14:textId="77777777" w:rsidR="007567BC" w:rsidRPr="009A5DA1" w:rsidRDefault="007567BC" w:rsidP="00315DAE">
                            <w:pPr>
                              <w:rPr>
                                <w:rFonts w:ascii="Arial" w:hAnsi="Arial" w:cs="Arial"/>
                                <w:sz w:val="12"/>
                                <w:szCs w:val="12"/>
                              </w:rPr>
                            </w:pPr>
                          </w:p>
                          <w:p w14:paraId="19FEAD0F" w14:textId="77777777" w:rsidR="009A5DA1" w:rsidRPr="009A5DA1" w:rsidRDefault="009A5DA1" w:rsidP="007567BC">
                            <w:pPr>
                              <w:spacing w:line="276" w:lineRule="auto"/>
                              <w:rPr>
                                <w:rFonts w:ascii="Arial" w:hAnsi="Arial" w:cs="Arial"/>
                                <w:sz w:val="12"/>
                                <w:szCs w:val="12"/>
                              </w:rPr>
                            </w:pPr>
                          </w:p>
                          <w:p w14:paraId="7DFA62D4" w14:textId="6B8CF778" w:rsidR="00315DAE" w:rsidRPr="008A54BB" w:rsidRDefault="00315DAE" w:rsidP="007567BC">
                            <w:pPr>
                              <w:spacing w:line="276" w:lineRule="auto"/>
                              <w:rPr>
                                <w:rFonts w:ascii="Arial" w:hAnsi="Arial" w:cs="Arial"/>
                                <w:sz w:val="16"/>
                                <w:szCs w:val="16"/>
                              </w:rPr>
                            </w:pPr>
                            <w:r>
                              <w:rPr>
                                <w:rFonts w:ascii="Arial" w:hAnsi="Arial" w:cs="Arial"/>
                                <w:sz w:val="16"/>
                                <w:szCs w:val="16"/>
                              </w:rPr>
                              <w:t>(</w:t>
                            </w:r>
                            <w:r w:rsidR="007567BC">
                              <w:rPr>
                                <w:rFonts w:ascii="Arial" w:hAnsi="Arial" w:cs="Arial"/>
                                <w:sz w:val="16"/>
                                <w:szCs w:val="16"/>
                              </w:rPr>
                              <w:t>C</w:t>
                            </w:r>
                            <w:r>
                              <w:rPr>
                                <w:rFonts w:ascii="Arial" w:hAnsi="Arial" w:cs="Arial"/>
                                <w:sz w:val="16"/>
                                <w:szCs w:val="16"/>
                              </w:rPr>
                              <w:t>)</w:t>
                            </w:r>
                          </w:p>
                          <w:p w14:paraId="09AE67C3" w14:textId="12022E52" w:rsidR="00315DAE" w:rsidRPr="008A54BB" w:rsidRDefault="007567BC" w:rsidP="007567BC">
                            <w:pPr>
                              <w:spacing w:line="276" w:lineRule="auto"/>
                              <w:rPr>
                                <w:rFonts w:ascii="Arial" w:hAnsi="Arial" w:cs="Arial"/>
                                <w:sz w:val="16"/>
                                <w:szCs w:val="16"/>
                              </w:rPr>
                            </w:pPr>
                            <w:r>
                              <w:rPr>
                                <w:rFonts w:ascii="Arial" w:hAnsi="Arial" w:cs="Arial"/>
                                <w:sz w:val="16"/>
                                <w:szCs w:val="16"/>
                              </w:rPr>
                              <w:t>(</w:t>
                            </w:r>
                            <w:r w:rsidR="0017327A">
                              <w:rPr>
                                <w:rFonts w:ascii="Arial" w:hAnsi="Arial" w:cs="Arial"/>
                                <w:sz w:val="16"/>
                                <w:szCs w:val="16"/>
                              </w:rPr>
                              <w:t>C</w:t>
                            </w:r>
                            <w:r>
                              <w:rPr>
                                <w:rFonts w:ascii="Arial" w:hAnsi="Arial" w:cs="Arial"/>
                                <w:sz w:val="16"/>
                                <w:szCs w:val="16"/>
                              </w:rPr>
                              <w:t>)</w:t>
                            </w:r>
                          </w:p>
                          <w:p w14:paraId="02CF6A5A" w14:textId="77777777" w:rsidR="00315DAE" w:rsidRPr="008A54BB" w:rsidRDefault="00315DAE" w:rsidP="00315DAE">
                            <w:pPr>
                              <w:rPr>
                                <w:rFonts w:ascii="Arial" w:hAnsi="Arial" w:cs="Arial"/>
                                <w:sz w:val="16"/>
                                <w:szCs w:val="16"/>
                              </w:rPr>
                            </w:pPr>
                          </w:p>
                          <w:p w14:paraId="6A2FAF3F" w14:textId="77777777" w:rsidR="00315DAE" w:rsidRPr="008A54BB" w:rsidRDefault="00315DAE" w:rsidP="00315DAE">
                            <w:pPr>
                              <w:rPr>
                                <w:rFonts w:ascii="Arial" w:hAnsi="Arial" w:cs="Arial"/>
                                <w:sz w:val="16"/>
                                <w:szCs w:val="16"/>
                              </w:rPr>
                            </w:pPr>
                          </w:p>
                          <w:p w14:paraId="4262F8B4" w14:textId="77777777" w:rsidR="00315DAE" w:rsidRPr="008A54BB" w:rsidRDefault="00315DAE" w:rsidP="00315DAE">
                            <w:pPr>
                              <w:rPr>
                                <w:rFonts w:ascii="Arial" w:hAnsi="Arial" w:cs="Arial"/>
                                <w:sz w:val="16"/>
                                <w:szCs w:val="16"/>
                              </w:rPr>
                            </w:pPr>
                          </w:p>
                          <w:p w14:paraId="69EBE2B0" w14:textId="77777777" w:rsidR="00315DAE" w:rsidRPr="008A54BB" w:rsidRDefault="00315DAE" w:rsidP="00315DAE">
                            <w:pPr>
                              <w:rPr>
                                <w:rFonts w:ascii="Arial" w:hAnsi="Arial" w:cs="Arial"/>
                                <w:sz w:val="16"/>
                                <w:szCs w:val="16"/>
                              </w:rPr>
                            </w:pPr>
                          </w:p>
                          <w:p w14:paraId="196456DA" w14:textId="77777777" w:rsidR="00315DAE" w:rsidRPr="008A54BB" w:rsidRDefault="00315DAE" w:rsidP="00315DAE">
                            <w:pPr>
                              <w:rPr>
                                <w:rFonts w:ascii="Arial" w:hAnsi="Arial" w:cs="Arial"/>
                                <w:sz w:val="16"/>
                                <w:szCs w:val="16"/>
                              </w:rPr>
                            </w:pPr>
                          </w:p>
                          <w:p w14:paraId="3964A5AA" w14:textId="77777777" w:rsidR="00315DAE" w:rsidRPr="008A54BB" w:rsidRDefault="00315DAE" w:rsidP="00315DAE">
                            <w:pPr>
                              <w:rPr>
                                <w:rFonts w:ascii="Arial" w:hAnsi="Arial" w:cs="Arial"/>
                                <w:sz w:val="16"/>
                                <w:szCs w:val="16"/>
                              </w:rPr>
                            </w:pPr>
                          </w:p>
                          <w:p w14:paraId="653434A3" w14:textId="77777777" w:rsidR="00315DAE" w:rsidRPr="008A54BB" w:rsidRDefault="00315DAE" w:rsidP="00315DAE">
                            <w:pPr>
                              <w:rPr>
                                <w:rFonts w:ascii="Arial" w:hAnsi="Arial" w:cs="Arial"/>
                                <w:sz w:val="16"/>
                                <w:szCs w:val="16"/>
                              </w:rPr>
                            </w:pPr>
                          </w:p>
                          <w:p w14:paraId="1ED42ECD" w14:textId="77777777" w:rsidR="00315DAE" w:rsidRPr="008A54BB" w:rsidRDefault="00315DAE" w:rsidP="00315DAE">
                            <w:pPr>
                              <w:rPr>
                                <w:rFonts w:ascii="Arial" w:hAnsi="Arial" w:cs="Arial"/>
                                <w:sz w:val="16"/>
                                <w:szCs w:val="16"/>
                              </w:rPr>
                            </w:pPr>
                          </w:p>
                          <w:p w14:paraId="4D14434A" w14:textId="77777777" w:rsidR="00315DAE" w:rsidRPr="008A54BB" w:rsidRDefault="00315DAE" w:rsidP="00315DAE">
                            <w:pPr>
                              <w:rPr>
                                <w:rFonts w:ascii="Arial" w:hAnsi="Arial" w:cs="Arial"/>
                                <w:sz w:val="16"/>
                                <w:szCs w:val="16"/>
                              </w:rPr>
                            </w:pPr>
                          </w:p>
                          <w:p w14:paraId="1D665F67" w14:textId="77777777" w:rsidR="00315DAE" w:rsidRPr="008A54BB" w:rsidRDefault="00315DAE" w:rsidP="00315DAE">
                            <w:pPr>
                              <w:rPr>
                                <w:rFonts w:ascii="Arial" w:hAnsi="Arial" w:cs="Arial"/>
                                <w:sz w:val="16"/>
                                <w:szCs w:val="16"/>
                              </w:rPr>
                            </w:pPr>
                          </w:p>
                          <w:p w14:paraId="7B66AD02" w14:textId="77777777" w:rsidR="00315DAE" w:rsidRDefault="00315DAE" w:rsidP="00315DAE">
                            <w:pPr>
                              <w:rPr>
                                <w:rFonts w:ascii="Arial" w:hAnsi="Arial" w:cs="Arial"/>
                                <w:sz w:val="16"/>
                                <w:szCs w:val="16"/>
                              </w:rPr>
                            </w:pPr>
                          </w:p>
                          <w:p w14:paraId="6187B2E0" w14:textId="77777777" w:rsidR="00315DAE" w:rsidRDefault="00315DAE" w:rsidP="00315DAE">
                            <w:pPr>
                              <w:rPr>
                                <w:rFonts w:ascii="Arial" w:hAnsi="Arial" w:cs="Arial"/>
                                <w:sz w:val="16"/>
                                <w:szCs w:val="16"/>
                              </w:rPr>
                            </w:pPr>
                          </w:p>
                          <w:p w14:paraId="2DE62F24" w14:textId="77777777" w:rsidR="00315DAE" w:rsidRDefault="00315DAE" w:rsidP="00315DAE">
                            <w:pPr>
                              <w:rPr>
                                <w:rFonts w:ascii="Arial" w:hAnsi="Arial" w:cs="Arial"/>
                                <w:sz w:val="16"/>
                                <w:szCs w:val="16"/>
                              </w:rPr>
                            </w:pPr>
                          </w:p>
                          <w:p w14:paraId="72AB43E7" w14:textId="77777777" w:rsidR="00315DAE" w:rsidRDefault="00315DAE" w:rsidP="00315DAE">
                            <w:pPr>
                              <w:rPr>
                                <w:rFonts w:ascii="Arial" w:hAnsi="Arial" w:cs="Arial"/>
                                <w:sz w:val="16"/>
                                <w:szCs w:val="16"/>
                              </w:rPr>
                            </w:pPr>
                          </w:p>
                          <w:p w14:paraId="2F58EE3A" w14:textId="77777777" w:rsidR="00315DAE" w:rsidRDefault="00315DAE" w:rsidP="00315DAE">
                            <w:pPr>
                              <w:rPr>
                                <w:rFonts w:ascii="Arial" w:hAnsi="Arial" w:cs="Arial"/>
                                <w:sz w:val="16"/>
                                <w:szCs w:val="16"/>
                              </w:rPr>
                            </w:pPr>
                          </w:p>
                          <w:p w14:paraId="01B803E9" w14:textId="77777777" w:rsidR="00315DAE" w:rsidRDefault="00315DAE" w:rsidP="00315DAE">
                            <w:pPr>
                              <w:rPr>
                                <w:rFonts w:ascii="Arial" w:hAnsi="Arial" w:cs="Arial"/>
                                <w:sz w:val="16"/>
                                <w:szCs w:val="16"/>
                              </w:rPr>
                            </w:pPr>
                          </w:p>
                          <w:p w14:paraId="0B7AB726" w14:textId="77777777" w:rsidR="00315DAE" w:rsidRDefault="00315DAE" w:rsidP="00315DAE">
                            <w:pPr>
                              <w:rPr>
                                <w:rFonts w:ascii="Arial" w:hAnsi="Arial" w:cs="Arial"/>
                                <w:sz w:val="16"/>
                                <w:szCs w:val="16"/>
                              </w:rPr>
                            </w:pPr>
                          </w:p>
                          <w:p w14:paraId="7DD0D471" w14:textId="77777777" w:rsidR="00315DAE" w:rsidRDefault="00315DAE" w:rsidP="00315DAE">
                            <w:pPr>
                              <w:rPr>
                                <w:rFonts w:ascii="Arial" w:hAnsi="Arial" w:cs="Arial"/>
                                <w:sz w:val="16"/>
                                <w:szCs w:val="16"/>
                              </w:rPr>
                            </w:pPr>
                          </w:p>
                          <w:p w14:paraId="4F72E741" w14:textId="77777777" w:rsidR="00315DAE" w:rsidRDefault="00315DAE" w:rsidP="00315DAE">
                            <w:pPr>
                              <w:rPr>
                                <w:rFonts w:ascii="Arial" w:hAnsi="Arial" w:cs="Arial"/>
                                <w:sz w:val="16"/>
                                <w:szCs w:val="16"/>
                              </w:rPr>
                            </w:pPr>
                          </w:p>
                          <w:p w14:paraId="061E8F0B" w14:textId="77777777" w:rsidR="00315DAE" w:rsidRDefault="00315DAE" w:rsidP="00315DAE">
                            <w:pPr>
                              <w:rPr>
                                <w:rFonts w:ascii="Arial" w:hAnsi="Arial" w:cs="Arial"/>
                                <w:sz w:val="16"/>
                                <w:szCs w:val="16"/>
                              </w:rPr>
                            </w:pPr>
                          </w:p>
                          <w:p w14:paraId="0AAE1F87" w14:textId="77777777" w:rsidR="00315DAE" w:rsidRPr="009A5DA1" w:rsidRDefault="00315DAE" w:rsidP="00315DAE">
                            <w:pPr>
                              <w:rPr>
                                <w:rFonts w:ascii="Arial" w:hAnsi="Arial" w:cs="Arial"/>
                                <w:sz w:val="22"/>
                                <w:szCs w:val="22"/>
                              </w:rPr>
                            </w:pPr>
                          </w:p>
                          <w:p w14:paraId="740AF1AE" w14:textId="404C663B" w:rsidR="00315DAE" w:rsidRPr="008A54BB" w:rsidRDefault="00315DAE" w:rsidP="00315DAE">
                            <w:pPr>
                              <w:rPr>
                                <w:rFonts w:ascii="Arial" w:hAnsi="Arial" w:cs="Arial"/>
                                <w:sz w:val="16"/>
                                <w:szCs w:val="16"/>
                              </w:rPr>
                            </w:pPr>
                            <w:r>
                              <w:rPr>
                                <w:rFonts w:ascii="Arial" w:hAnsi="Arial" w:cs="Arial"/>
                                <w:sz w:val="16"/>
                                <w:szCs w:val="16"/>
                              </w:rPr>
                              <w:t>(C)</w:t>
                            </w:r>
                          </w:p>
                          <w:p w14:paraId="58A9A2DC" w14:textId="77777777" w:rsidR="00315DAE" w:rsidRDefault="00315DAE" w:rsidP="00315DAE">
                            <w:pPr>
                              <w:rPr>
                                <w:rFonts w:ascii="Arial" w:hAnsi="Arial" w:cs="Arial"/>
                                <w:sz w:val="16"/>
                                <w:szCs w:val="16"/>
                              </w:rPr>
                            </w:pPr>
                          </w:p>
                          <w:p w14:paraId="7ED9B366" w14:textId="77777777" w:rsidR="00315DAE" w:rsidRDefault="00315DAE" w:rsidP="00315DAE">
                            <w:pPr>
                              <w:rPr>
                                <w:rFonts w:ascii="Arial" w:hAnsi="Arial" w:cs="Arial"/>
                                <w:sz w:val="16"/>
                                <w:szCs w:val="16"/>
                              </w:rPr>
                            </w:pPr>
                          </w:p>
                          <w:p w14:paraId="4A212A58" w14:textId="77777777" w:rsidR="00315DAE" w:rsidRPr="008A54BB" w:rsidRDefault="00315DAE" w:rsidP="00315DAE">
                            <w:pPr>
                              <w:rPr>
                                <w:rFonts w:ascii="Arial" w:hAnsi="Arial" w:cs="Arial"/>
                                <w:sz w:val="16"/>
                                <w:szCs w:val="16"/>
                              </w:rPr>
                            </w:pPr>
                            <w:r>
                              <w:rPr>
                                <w:rFonts w:ascii="Arial" w:hAnsi="Arial" w:cs="Arial"/>
                                <w:sz w:val="16"/>
                                <w:szCs w:val="16"/>
                              </w:rPr>
                              <w:t>(C)</w:t>
                            </w:r>
                          </w:p>
                          <w:p w14:paraId="54FC2800" w14:textId="77777777" w:rsidR="00315DAE" w:rsidRDefault="00315DAE" w:rsidP="00315DAE">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1.2pt;margin-top:8.45pt;width:42pt;height:4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" stroked="f">
                <v:textbox>
                  <w:txbxContent>
                    <w:p w14:paraId="5B9D50FE" w14:textId="18384E9F" w:rsidR="00315DAE" w:rsidRPr="008A54BB" w:rsidRDefault="0017327A" w:rsidP="00315DAE">
                      <w:pPr>
                        <w:rPr>
                          <w:rFonts w:ascii="Arial" w:hAnsi="Arial" w:cs="Arial"/>
                          <w:sz w:val="16"/>
                          <w:szCs w:val="16"/>
                        </w:rPr>
                      </w:pPr>
                      <w:r>
                        <w:rPr>
                          <w:rFonts w:ascii="Arial" w:hAnsi="Arial" w:cs="Arial"/>
                          <w:sz w:val="16"/>
                          <w:szCs w:val="16"/>
                        </w:rPr>
                        <w:t>(</w:t>
                      </w:r>
                      <w:r w:rsidR="007567BC">
                        <w:rPr>
                          <w:rFonts w:ascii="Arial" w:hAnsi="Arial" w:cs="Arial"/>
                          <w:sz w:val="16"/>
                          <w:szCs w:val="16"/>
                        </w:rPr>
                        <w:t>C)</w:t>
                      </w:r>
                    </w:p>
                    <w:p w14:paraId="3D391383" w14:textId="2EDE7F29" w:rsidR="00315DAE" w:rsidRPr="008A54BB" w:rsidRDefault="00315DAE" w:rsidP="00315DAE">
                      <w:pPr>
                        <w:rPr>
                          <w:rFonts w:ascii="Arial" w:hAnsi="Arial" w:cs="Arial"/>
                          <w:sz w:val="16"/>
                          <w:szCs w:val="16"/>
                        </w:rPr>
                      </w:pPr>
                    </w:p>
                    <w:p w14:paraId="51AE705D" w14:textId="77777777" w:rsidR="00315DAE" w:rsidRPr="008A54BB" w:rsidRDefault="00315DAE" w:rsidP="00315DAE">
                      <w:pPr>
                        <w:rPr>
                          <w:rFonts w:ascii="Arial" w:hAnsi="Arial" w:cs="Arial"/>
                          <w:sz w:val="16"/>
                          <w:szCs w:val="16"/>
                        </w:rPr>
                      </w:pPr>
                    </w:p>
                    <w:p w14:paraId="2C198F94" w14:textId="77777777" w:rsidR="00315DAE" w:rsidRPr="008A54BB" w:rsidRDefault="00315DAE" w:rsidP="00315DAE">
                      <w:pPr>
                        <w:rPr>
                          <w:rFonts w:ascii="Arial" w:hAnsi="Arial" w:cs="Arial"/>
                          <w:sz w:val="16"/>
                          <w:szCs w:val="16"/>
                        </w:rPr>
                      </w:pPr>
                    </w:p>
                    <w:p w14:paraId="6BA5FAE7" w14:textId="77777777" w:rsidR="00315DAE" w:rsidRPr="008A54BB" w:rsidRDefault="00315DAE" w:rsidP="00315DAE">
                      <w:pPr>
                        <w:rPr>
                          <w:rFonts w:ascii="Arial" w:hAnsi="Arial" w:cs="Arial"/>
                          <w:sz w:val="16"/>
                          <w:szCs w:val="16"/>
                        </w:rPr>
                      </w:pPr>
                    </w:p>
                    <w:p w14:paraId="59975D76" w14:textId="77777777" w:rsidR="00315DAE" w:rsidRPr="009A5DA1" w:rsidRDefault="00315DAE" w:rsidP="00315DAE">
                      <w:pPr>
                        <w:rPr>
                          <w:rFonts w:ascii="Arial" w:hAnsi="Arial" w:cs="Arial"/>
                          <w:sz w:val="22"/>
                          <w:szCs w:val="22"/>
                        </w:rPr>
                      </w:pPr>
                    </w:p>
                    <w:p w14:paraId="7B26796F" w14:textId="26BFF609" w:rsidR="00315DAE" w:rsidRPr="009A5DA1" w:rsidRDefault="009A5DA1" w:rsidP="00315DAE">
                      <w:pPr>
                        <w:rPr>
                          <w:rFonts w:ascii="Arial" w:hAnsi="Arial" w:cs="Arial"/>
                          <w:sz w:val="16"/>
                          <w:szCs w:val="16"/>
                        </w:rPr>
                      </w:pPr>
                      <w:r>
                        <w:rPr>
                          <w:rFonts w:ascii="Arial" w:hAnsi="Arial" w:cs="Arial"/>
                          <w:sz w:val="16"/>
                          <w:szCs w:val="16"/>
                        </w:rPr>
                        <w:t>(C)</w:t>
                      </w:r>
                    </w:p>
                    <w:p w14:paraId="0E0DA1B8" w14:textId="3654A926" w:rsidR="00315DAE" w:rsidRPr="008A54BB" w:rsidRDefault="0017327A" w:rsidP="00315DAE">
                      <w:pPr>
                        <w:rPr>
                          <w:rFonts w:ascii="Arial" w:hAnsi="Arial" w:cs="Arial"/>
                          <w:sz w:val="16"/>
                          <w:szCs w:val="16"/>
                        </w:rPr>
                      </w:pPr>
                      <w:r>
                        <w:rPr>
                          <w:rFonts w:ascii="Arial" w:hAnsi="Arial" w:cs="Arial"/>
                          <w:sz w:val="16"/>
                          <w:szCs w:val="16"/>
                        </w:rPr>
                        <w:t>(</w:t>
                      </w:r>
                      <w:r w:rsidR="007567BC">
                        <w:rPr>
                          <w:rFonts w:ascii="Arial" w:hAnsi="Arial" w:cs="Arial"/>
                          <w:sz w:val="16"/>
                          <w:szCs w:val="16"/>
                        </w:rPr>
                        <w:t>C)</w:t>
                      </w:r>
                    </w:p>
                    <w:p w14:paraId="3C01D634" w14:textId="77777777" w:rsidR="00315DAE" w:rsidRPr="008A54BB" w:rsidRDefault="00315DAE" w:rsidP="00315DAE">
                      <w:pPr>
                        <w:rPr>
                          <w:rFonts w:ascii="Arial" w:hAnsi="Arial" w:cs="Arial"/>
                          <w:sz w:val="16"/>
                          <w:szCs w:val="16"/>
                        </w:rPr>
                      </w:pPr>
                    </w:p>
                    <w:p w14:paraId="2D8351DF" w14:textId="77777777" w:rsidR="00315DAE" w:rsidRPr="008A54BB" w:rsidRDefault="00315DAE" w:rsidP="00315DAE">
                      <w:pPr>
                        <w:rPr>
                          <w:rFonts w:ascii="Arial" w:hAnsi="Arial" w:cs="Arial"/>
                          <w:sz w:val="16"/>
                          <w:szCs w:val="16"/>
                        </w:rPr>
                      </w:pPr>
                    </w:p>
                    <w:p w14:paraId="21E8AEB5" w14:textId="77777777" w:rsidR="00315DAE" w:rsidRPr="008A54BB" w:rsidRDefault="00315DAE" w:rsidP="00315DAE">
                      <w:pPr>
                        <w:rPr>
                          <w:rFonts w:ascii="Arial" w:hAnsi="Arial" w:cs="Arial"/>
                          <w:sz w:val="16"/>
                          <w:szCs w:val="16"/>
                        </w:rPr>
                      </w:pPr>
                    </w:p>
                    <w:p w14:paraId="76830F4C" w14:textId="77777777" w:rsidR="00315DAE" w:rsidRPr="008A54BB" w:rsidRDefault="00315DAE" w:rsidP="00315DAE">
                      <w:pPr>
                        <w:rPr>
                          <w:rFonts w:ascii="Arial" w:hAnsi="Arial" w:cs="Arial"/>
                          <w:sz w:val="16"/>
                          <w:szCs w:val="16"/>
                        </w:rPr>
                      </w:pPr>
                    </w:p>
                    <w:p w14:paraId="1CEEC3A2" w14:textId="77777777" w:rsidR="00315DAE" w:rsidRPr="008A54BB" w:rsidRDefault="00315DAE" w:rsidP="00315DAE">
                      <w:pPr>
                        <w:rPr>
                          <w:rFonts w:ascii="Arial" w:hAnsi="Arial" w:cs="Arial"/>
                          <w:sz w:val="16"/>
                          <w:szCs w:val="16"/>
                        </w:rPr>
                      </w:pPr>
                    </w:p>
                    <w:p w14:paraId="0ED3DC6C" w14:textId="77777777" w:rsidR="00315DAE" w:rsidRPr="008A54BB" w:rsidRDefault="00315DAE" w:rsidP="00315DAE">
                      <w:pPr>
                        <w:rPr>
                          <w:rFonts w:ascii="Arial" w:hAnsi="Arial" w:cs="Arial"/>
                          <w:sz w:val="16"/>
                          <w:szCs w:val="16"/>
                        </w:rPr>
                      </w:pPr>
                    </w:p>
                    <w:p w14:paraId="70BBC20B" w14:textId="77777777" w:rsidR="00315DAE" w:rsidRPr="008A54BB" w:rsidRDefault="00315DAE" w:rsidP="00315DAE">
                      <w:pPr>
                        <w:rPr>
                          <w:rFonts w:ascii="Arial" w:hAnsi="Arial" w:cs="Arial"/>
                          <w:sz w:val="16"/>
                          <w:szCs w:val="16"/>
                        </w:rPr>
                      </w:pPr>
                    </w:p>
                    <w:p w14:paraId="6E1023A5" w14:textId="77777777" w:rsidR="00315DAE" w:rsidRPr="008A54BB" w:rsidRDefault="00315DAE" w:rsidP="00315DAE">
                      <w:pPr>
                        <w:rPr>
                          <w:rFonts w:ascii="Arial" w:hAnsi="Arial" w:cs="Arial"/>
                          <w:sz w:val="16"/>
                          <w:szCs w:val="16"/>
                        </w:rPr>
                      </w:pPr>
                    </w:p>
                    <w:p w14:paraId="7C345052" w14:textId="77777777" w:rsidR="00315DAE" w:rsidRDefault="00315DAE" w:rsidP="00315DAE">
                      <w:pPr>
                        <w:rPr>
                          <w:rFonts w:ascii="Arial" w:hAnsi="Arial" w:cs="Arial"/>
                          <w:sz w:val="16"/>
                          <w:szCs w:val="16"/>
                        </w:rPr>
                      </w:pPr>
                    </w:p>
                    <w:p w14:paraId="7E1F1E80" w14:textId="77777777" w:rsidR="007567BC" w:rsidRDefault="007567BC" w:rsidP="00315DAE">
                      <w:pPr>
                        <w:rPr>
                          <w:rFonts w:ascii="Arial" w:hAnsi="Arial" w:cs="Arial"/>
                          <w:sz w:val="16"/>
                          <w:szCs w:val="16"/>
                        </w:rPr>
                      </w:pPr>
                    </w:p>
                    <w:p w14:paraId="0AE20678" w14:textId="77777777" w:rsidR="007567BC" w:rsidRPr="009A5DA1" w:rsidRDefault="007567BC" w:rsidP="00315DAE">
                      <w:pPr>
                        <w:rPr>
                          <w:rFonts w:ascii="Arial" w:hAnsi="Arial" w:cs="Arial"/>
                          <w:sz w:val="12"/>
                          <w:szCs w:val="12"/>
                        </w:rPr>
                      </w:pPr>
                    </w:p>
                    <w:p w14:paraId="19FEAD0F" w14:textId="77777777" w:rsidR="009A5DA1" w:rsidRPr="009A5DA1" w:rsidRDefault="009A5DA1" w:rsidP="007567BC">
                      <w:pPr>
                        <w:spacing w:line="276" w:lineRule="auto"/>
                        <w:rPr>
                          <w:rFonts w:ascii="Arial" w:hAnsi="Arial" w:cs="Arial"/>
                          <w:sz w:val="12"/>
                          <w:szCs w:val="12"/>
                        </w:rPr>
                      </w:pPr>
                    </w:p>
                    <w:p w14:paraId="7DFA62D4" w14:textId="6B8CF778" w:rsidR="00315DAE" w:rsidRPr="008A54BB" w:rsidRDefault="00315DAE" w:rsidP="007567BC">
                      <w:pPr>
                        <w:spacing w:line="276" w:lineRule="auto"/>
                        <w:rPr>
                          <w:rFonts w:ascii="Arial" w:hAnsi="Arial" w:cs="Arial"/>
                          <w:sz w:val="16"/>
                          <w:szCs w:val="16"/>
                        </w:rPr>
                      </w:pPr>
                      <w:r>
                        <w:rPr>
                          <w:rFonts w:ascii="Arial" w:hAnsi="Arial" w:cs="Arial"/>
                          <w:sz w:val="16"/>
                          <w:szCs w:val="16"/>
                        </w:rPr>
                        <w:t>(</w:t>
                      </w:r>
                      <w:r w:rsidR="007567BC">
                        <w:rPr>
                          <w:rFonts w:ascii="Arial" w:hAnsi="Arial" w:cs="Arial"/>
                          <w:sz w:val="16"/>
                          <w:szCs w:val="16"/>
                        </w:rPr>
                        <w:t>C</w:t>
                      </w:r>
                      <w:r>
                        <w:rPr>
                          <w:rFonts w:ascii="Arial" w:hAnsi="Arial" w:cs="Arial"/>
                          <w:sz w:val="16"/>
                          <w:szCs w:val="16"/>
                        </w:rPr>
                        <w:t>)</w:t>
                      </w:r>
                    </w:p>
                    <w:p w14:paraId="09AE67C3" w14:textId="12022E52" w:rsidR="00315DAE" w:rsidRPr="008A54BB" w:rsidRDefault="007567BC" w:rsidP="007567BC">
                      <w:pPr>
                        <w:spacing w:line="276" w:lineRule="auto"/>
                        <w:rPr>
                          <w:rFonts w:ascii="Arial" w:hAnsi="Arial" w:cs="Arial"/>
                          <w:sz w:val="16"/>
                          <w:szCs w:val="16"/>
                        </w:rPr>
                      </w:pPr>
                      <w:r>
                        <w:rPr>
                          <w:rFonts w:ascii="Arial" w:hAnsi="Arial" w:cs="Arial"/>
                          <w:sz w:val="16"/>
                          <w:szCs w:val="16"/>
                        </w:rPr>
                        <w:t>(</w:t>
                      </w:r>
                      <w:r w:rsidR="0017327A">
                        <w:rPr>
                          <w:rFonts w:ascii="Arial" w:hAnsi="Arial" w:cs="Arial"/>
                          <w:sz w:val="16"/>
                          <w:szCs w:val="16"/>
                        </w:rPr>
                        <w:t>C</w:t>
                      </w:r>
                      <w:r>
                        <w:rPr>
                          <w:rFonts w:ascii="Arial" w:hAnsi="Arial" w:cs="Arial"/>
                          <w:sz w:val="16"/>
                          <w:szCs w:val="16"/>
                        </w:rPr>
                        <w:t>)</w:t>
                      </w:r>
                    </w:p>
                    <w:p w14:paraId="02CF6A5A" w14:textId="77777777" w:rsidR="00315DAE" w:rsidRPr="008A54BB" w:rsidRDefault="00315DAE" w:rsidP="00315DAE">
                      <w:pPr>
                        <w:rPr>
                          <w:rFonts w:ascii="Arial" w:hAnsi="Arial" w:cs="Arial"/>
                          <w:sz w:val="16"/>
                          <w:szCs w:val="16"/>
                        </w:rPr>
                      </w:pPr>
                    </w:p>
                    <w:p w14:paraId="6A2FAF3F" w14:textId="77777777" w:rsidR="00315DAE" w:rsidRPr="008A54BB" w:rsidRDefault="00315DAE" w:rsidP="00315DAE">
                      <w:pPr>
                        <w:rPr>
                          <w:rFonts w:ascii="Arial" w:hAnsi="Arial" w:cs="Arial"/>
                          <w:sz w:val="16"/>
                          <w:szCs w:val="16"/>
                        </w:rPr>
                      </w:pPr>
                    </w:p>
                    <w:p w14:paraId="4262F8B4" w14:textId="77777777" w:rsidR="00315DAE" w:rsidRPr="008A54BB" w:rsidRDefault="00315DAE" w:rsidP="00315DAE">
                      <w:pPr>
                        <w:rPr>
                          <w:rFonts w:ascii="Arial" w:hAnsi="Arial" w:cs="Arial"/>
                          <w:sz w:val="16"/>
                          <w:szCs w:val="16"/>
                        </w:rPr>
                      </w:pPr>
                    </w:p>
                    <w:p w14:paraId="69EBE2B0" w14:textId="77777777" w:rsidR="00315DAE" w:rsidRPr="008A54BB" w:rsidRDefault="00315DAE" w:rsidP="00315DAE">
                      <w:pPr>
                        <w:rPr>
                          <w:rFonts w:ascii="Arial" w:hAnsi="Arial" w:cs="Arial"/>
                          <w:sz w:val="16"/>
                          <w:szCs w:val="16"/>
                        </w:rPr>
                      </w:pPr>
                    </w:p>
                    <w:p w14:paraId="196456DA" w14:textId="77777777" w:rsidR="00315DAE" w:rsidRPr="008A54BB" w:rsidRDefault="00315DAE" w:rsidP="00315DAE">
                      <w:pPr>
                        <w:rPr>
                          <w:rFonts w:ascii="Arial" w:hAnsi="Arial" w:cs="Arial"/>
                          <w:sz w:val="16"/>
                          <w:szCs w:val="16"/>
                        </w:rPr>
                      </w:pPr>
                    </w:p>
                    <w:p w14:paraId="3964A5AA" w14:textId="77777777" w:rsidR="00315DAE" w:rsidRPr="008A54BB" w:rsidRDefault="00315DAE" w:rsidP="00315DAE">
                      <w:pPr>
                        <w:rPr>
                          <w:rFonts w:ascii="Arial" w:hAnsi="Arial" w:cs="Arial"/>
                          <w:sz w:val="16"/>
                          <w:szCs w:val="16"/>
                        </w:rPr>
                      </w:pPr>
                    </w:p>
                    <w:p w14:paraId="653434A3" w14:textId="77777777" w:rsidR="00315DAE" w:rsidRPr="008A54BB" w:rsidRDefault="00315DAE" w:rsidP="00315DAE">
                      <w:pPr>
                        <w:rPr>
                          <w:rFonts w:ascii="Arial" w:hAnsi="Arial" w:cs="Arial"/>
                          <w:sz w:val="16"/>
                          <w:szCs w:val="16"/>
                        </w:rPr>
                      </w:pPr>
                    </w:p>
                    <w:p w14:paraId="1ED42ECD" w14:textId="77777777" w:rsidR="00315DAE" w:rsidRPr="008A54BB" w:rsidRDefault="00315DAE" w:rsidP="00315DAE">
                      <w:pPr>
                        <w:rPr>
                          <w:rFonts w:ascii="Arial" w:hAnsi="Arial" w:cs="Arial"/>
                          <w:sz w:val="16"/>
                          <w:szCs w:val="16"/>
                        </w:rPr>
                      </w:pPr>
                    </w:p>
                    <w:p w14:paraId="4D14434A" w14:textId="77777777" w:rsidR="00315DAE" w:rsidRPr="008A54BB" w:rsidRDefault="00315DAE" w:rsidP="00315DAE">
                      <w:pPr>
                        <w:rPr>
                          <w:rFonts w:ascii="Arial" w:hAnsi="Arial" w:cs="Arial"/>
                          <w:sz w:val="16"/>
                          <w:szCs w:val="16"/>
                        </w:rPr>
                      </w:pPr>
                    </w:p>
                    <w:p w14:paraId="1D665F67" w14:textId="77777777" w:rsidR="00315DAE" w:rsidRPr="008A54BB" w:rsidRDefault="00315DAE" w:rsidP="00315DAE">
                      <w:pPr>
                        <w:rPr>
                          <w:rFonts w:ascii="Arial" w:hAnsi="Arial" w:cs="Arial"/>
                          <w:sz w:val="16"/>
                          <w:szCs w:val="16"/>
                        </w:rPr>
                      </w:pPr>
                    </w:p>
                    <w:p w14:paraId="7B66AD02" w14:textId="77777777" w:rsidR="00315DAE" w:rsidRDefault="00315DAE" w:rsidP="00315DAE">
                      <w:pPr>
                        <w:rPr>
                          <w:rFonts w:ascii="Arial" w:hAnsi="Arial" w:cs="Arial"/>
                          <w:sz w:val="16"/>
                          <w:szCs w:val="16"/>
                        </w:rPr>
                      </w:pPr>
                    </w:p>
                    <w:p w14:paraId="6187B2E0" w14:textId="77777777" w:rsidR="00315DAE" w:rsidRDefault="00315DAE" w:rsidP="00315DAE">
                      <w:pPr>
                        <w:rPr>
                          <w:rFonts w:ascii="Arial" w:hAnsi="Arial" w:cs="Arial"/>
                          <w:sz w:val="16"/>
                          <w:szCs w:val="16"/>
                        </w:rPr>
                      </w:pPr>
                    </w:p>
                    <w:p w14:paraId="2DE62F24" w14:textId="77777777" w:rsidR="00315DAE" w:rsidRDefault="00315DAE" w:rsidP="00315DAE">
                      <w:pPr>
                        <w:rPr>
                          <w:rFonts w:ascii="Arial" w:hAnsi="Arial" w:cs="Arial"/>
                          <w:sz w:val="16"/>
                          <w:szCs w:val="16"/>
                        </w:rPr>
                      </w:pPr>
                    </w:p>
                    <w:p w14:paraId="72AB43E7" w14:textId="77777777" w:rsidR="00315DAE" w:rsidRDefault="00315DAE" w:rsidP="00315DAE">
                      <w:pPr>
                        <w:rPr>
                          <w:rFonts w:ascii="Arial" w:hAnsi="Arial" w:cs="Arial"/>
                          <w:sz w:val="16"/>
                          <w:szCs w:val="16"/>
                        </w:rPr>
                      </w:pPr>
                    </w:p>
                    <w:p w14:paraId="2F58EE3A" w14:textId="77777777" w:rsidR="00315DAE" w:rsidRDefault="00315DAE" w:rsidP="00315DAE">
                      <w:pPr>
                        <w:rPr>
                          <w:rFonts w:ascii="Arial" w:hAnsi="Arial" w:cs="Arial"/>
                          <w:sz w:val="16"/>
                          <w:szCs w:val="16"/>
                        </w:rPr>
                      </w:pPr>
                    </w:p>
                    <w:p w14:paraId="01B803E9" w14:textId="77777777" w:rsidR="00315DAE" w:rsidRDefault="00315DAE" w:rsidP="00315DAE">
                      <w:pPr>
                        <w:rPr>
                          <w:rFonts w:ascii="Arial" w:hAnsi="Arial" w:cs="Arial"/>
                          <w:sz w:val="16"/>
                          <w:szCs w:val="16"/>
                        </w:rPr>
                      </w:pPr>
                    </w:p>
                    <w:p w14:paraId="0B7AB726" w14:textId="77777777" w:rsidR="00315DAE" w:rsidRDefault="00315DAE" w:rsidP="00315DAE">
                      <w:pPr>
                        <w:rPr>
                          <w:rFonts w:ascii="Arial" w:hAnsi="Arial" w:cs="Arial"/>
                          <w:sz w:val="16"/>
                          <w:szCs w:val="16"/>
                        </w:rPr>
                      </w:pPr>
                    </w:p>
                    <w:p w14:paraId="7DD0D471" w14:textId="77777777" w:rsidR="00315DAE" w:rsidRDefault="00315DAE" w:rsidP="00315DAE">
                      <w:pPr>
                        <w:rPr>
                          <w:rFonts w:ascii="Arial" w:hAnsi="Arial" w:cs="Arial"/>
                          <w:sz w:val="16"/>
                          <w:szCs w:val="16"/>
                        </w:rPr>
                      </w:pPr>
                    </w:p>
                    <w:p w14:paraId="4F72E741" w14:textId="77777777" w:rsidR="00315DAE" w:rsidRDefault="00315DAE" w:rsidP="00315DAE">
                      <w:pPr>
                        <w:rPr>
                          <w:rFonts w:ascii="Arial" w:hAnsi="Arial" w:cs="Arial"/>
                          <w:sz w:val="16"/>
                          <w:szCs w:val="16"/>
                        </w:rPr>
                      </w:pPr>
                    </w:p>
                    <w:p w14:paraId="061E8F0B" w14:textId="77777777" w:rsidR="00315DAE" w:rsidRDefault="00315DAE" w:rsidP="00315DAE">
                      <w:pPr>
                        <w:rPr>
                          <w:rFonts w:ascii="Arial" w:hAnsi="Arial" w:cs="Arial"/>
                          <w:sz w:val="16"/>
                          <w:szCs w:val="16"/>
                        </w:rPr>
                      </w:pPr>
                    </w:p>
                    <w:p w14:paraId="0AAE1F87" w14:textId="77777777" w:rsidR="00315DAE" w:rsidRPr="009A5DA1" w:rsidRDefault="00315DAE" w:rsidP="00315DAE">
                      <w:pPr>
                        <w:rPr>
                          <w:rFonts w:ascii="Arial" w:hAnsi="Arial" w:cs="Arial"/>
                          <w:sz w:val="22"/>
                          <w:szCs w:val="22"/>
                        </w:rPr>
                      </w:pPr>
                    </w:p>
                    <w:p w14:paraId="740AF1AE" w14:textId="404C663B" w:rsidR="00315DAE" w:rsidRPr="008A54BB" w:rsidRDefault="00315DAE" w:rsidP="00315DAE">
                      <w:pPr>
                        <w:rPr>
                          <w:rFonts w:ascii="Arial" w:hAnsi="Arial" w:cs="Arial"/>
                          <w:sz w:val="16"/>
                          <w:szCs w:val="16"/>
                        </w:rPr>
                      </w:pPr>
                      <w:r>
                        <w:rPr>
                          <w:rFonts w:ascii="Arial" w:hAnsi="Arial" w:cs="Arial"/>
                          <w:sz w:val="16"/>
                          <w:szCs w:val="16"/>
                        </w:rPr>
                        <w:t>(C)</w:t>
                      </w:r>
                    </w:p>
                    <w:p w14:paraId="58A9A2DC" w14:textId="77777777" w:rsidR="00315DAE" w:rsidRDefault="00315DAE" w:rsidP="00315DAE">
                      <w:pPr>
                        <w:rPr>
                          <w:rFonts w:ascii="Arial" w:hAnsi="Arial" w:cs="Arial"/>
                          <w:sz w:val="16"/>
                          <w:szCs w:val="16"/>
                        </w:rPr>
                      </w:pPr>
                    </w:p>
                    <w:p w14:paraId="7ED9B366" w14:textId="77777777" w:rsidR="00315DAE" w:rsidRDefault="00315DAE" w:rsidP="00315DAE">
                      <w:pPr>
                        <w:rPr>
                          <w:rFonts w:ascii="Arial" w:hAnsi="Arial" w:cs="Arial"/>
                          <w:sz w:val="16"/>
                          <w:szCs w:val="16"/>
                        </w:rPr>
                      </w:pPr>
                    </w:p>
                    <w:p w14:paraId="4A212A58" w14:textId="77777777" w:rsidR="00315DAE" w:rsidRPr="008A54BB" w:rsidRDefault="00315DAE" w:rsidP="00315DAE">
                      <w:pPr>
                        <w:rPr>
                          <w:rFonts w:ascii="Arial" w:hAnsi="Arial" w:cs="Arial"/>
                          <w:sz w:val="16"/>
                          <w:szCs w:val="16"/>
                        </w:rPr>
                      </w:pPr>
                      <w:r>
                        <w:rPr>
                          <w:rFonts w:ascii="Arial" w:hAnsi="Arial" w:cs="Arial"/>
                          <w:sz w:val="16"/>
                          <w:szCs w:val="16"/>
                        </w:rPr>
                        <w:t>(C)</w:t>
                      </w:r>
                    </w:p>
                    <w:p w14:paraId="54FC2800" w14:textId="77777777" w:rsidR="00315DAE" w:rsidRDefault="00315DAE" w:rsidP="00315DAE">
                      <w:pPr>
                        <w:rPr>
                          <w:rFonts w:ascii="Arial" w:hAnsi="Arial" w:cs="Arial"/>
                          <w:sz w:val="16"/>
                          <w:szCs w:val="16"/>
                        </w:rPr>
                      </w:pPr>
                    </w:p>
                  </w:txbxContent>
                </v:textbox>
              </v:shape>
            </w:pict>
          </mc:Fallback>
        </mc:AlternateContent>
      </w:r>
      <w:r w:rsidR="00C83C30">
        <w:rPr>
          <w:rFonts w:ascii="Arial" w:hAnsi="Arial" w:cs="Arial"/>
          <w:sz w:val="20"/>
        </w:rPr>
        <w:t xml:space="preserve">In order to qualify to participate in this program, an Agency must be a legal entity, contracting or subcontracting with </w:t>
      </w:r>
      <w:r w:rsidR="001D03D2">
        <w:rPr>
          <w:rFonts w:ascii="Arial" w:hAnsi="Arial" w:cs="Arial"/>
          <w:sz w:val="20"/>
        </w:rPr>
        <w:t xml:space="preserve">Washington Department of </w:t>
      </w:r>
      <w:r w:rsidR="009A5DA1">
        <w:rPr>
          <w:rFonts w:ascii="Arial" w:hAnsi="Arial" w:cs="Arial"/>
          <w:sz w:val="20"/>
        </w:rPr>
        <w:t>Commerce</w:t>
      </w:r>
      <w:r w:rsidR="00C83C30">
        <w:rPr>
          <w:rFonts w:ascii="Arial" w:hAnsi="Arial" w:cs="Arial"/>
          <w:sz w:val="20"/>
        </w:rPr>
        <w:t xml:space="preserve">, which is eligible to administer funding under the Federal Department of Energy Weatherization Assistance Program (DOE-WAP).  Each participating Agency will have sole responsibility to screen and approve applicants for eligibility.  Each Agency shall follow the established protocols for the qualification of and disbursement to eligible participants in accordance with the guidelines of this program and the guidelines promulgated by </w:t>
      </w:r>
      <w:r w:rsidR="009F2044">
        <w:rPr>
          <w:rFonts w:ascii="Arial" w:hAnsi="Arial" w:cs="Arial"/>
          <w:sz w:val="20"/>
        </w:rPr>
        <w:t xml:space="preserve">the Washington Department of Commerce </w:t>
      </w:r>
      <w:r w:rsidR="00C83C30">
        <w:rPr>
          <w:rFonts w:ascii="Arial" w:hAnsi="Arial" w:cs="Arial"/>
          <w:sz w:val="20"/>
        </w:rPr>
        <w:t xml:space="preserve">in the </w:t>
      </w:r>
      <w:r w:rsidR="009F2044">
        <w:rPr>
          <w:rFonts w:ascii="Arial" w:hAnsi="Arial" w:cs="Arial"/>
          <w:sz w:val="20"/>
        </w:rPr>
        <w:t>Washington Department of Commerce</w:t>
      </w:r>
      <w:r w:rsidR="00C83C30">
        <w:rPr>
          <w:rFonts w:ascii="Arial" w:hAnsi="Arial" w:cs="Arial"/>
          <w:sz w:val="20"/>
        </w:rPr>
        <w:t xml:space="preserve"> Policies and Procedures for Managing the low-income weatherization program.</w:t>
      </w:r>
    </w:p>
    <w:p w14:paraId="613E28C2" w14:textId="67212F10" w:rsidR="00C83C30" w:rsidRDefault="00C83C30" w:rsidP="00E85ED7">
      <w:pPr>
        <w:widowControl w:val="0"/>
        <w:numPr>
          <w:ilvl w:val="0"/>
          <w:numId w:val="17"/>
        </w:numPr>
        <w:tabs>
          <w:tab w:val="left" w:pos="-1440"/>
          <w:tab w:val="left" w:pos="9720"/>
        </w:tabs>
        <w:rPr>
          <w:rFonts w:ascii="Arial" w:hAnsi="Arial" w:cs="Arial"/>
          <w:sz w:val="20"/>
          <w:u w:val="single"/>
        </w:rPr>
      </w:pPr>
      <w:r>
        <w:rPr>
          <w:rFonts w:ascii="Arial" w:hAnsi="Arial" w:cs="Arial"/>
          <w:sz w:val="20"/>
        </w:rPr>
        <w:t>Each participating Agency shall be responsible to complete and return to the Company, all required paperwork and other documentation as may be necessary for the Company to process the rebate request.  The Company will provide the documentation forms to each participating agency in electronic or hard copy form, whichever is requested.  At a minimum, the documentation must include the Agency name, customer name, the landlord name and address, if applicable, the address of the qualifying households, the square footage of the home, a list of the measures installed, the rebate amount per measure and total rebate per household.</w:t>
      </w:r>
    </w:p>
    <w:bookmarkEnd w:id="1"/>
    <w:bookmarkEnd w:id="2"/>
    <w:p w14:paraId="613E28C3" w14:textId="77777777" w:rsidR="00411212" w:rsidRPr="00411212" w:rsidRDefault="00411212" w:rsidP="00E85ED7">
      <w:pPr>
        <w:widowControl w:val="0"/>
        <w:tabs>
          <w:tab w:val="left" w:pos="-1440"/>
          <w:tab w:val="left" w:pos="9720"/>
        </w:tabs>
        <w:rPr>
          <w:rFonts w:ascii="Arial" w:hAnsi="Arial" w:cs="Arial"/>
          <w:bCs/>
          <w:sz w:val="20"/>
        </w:rPr>
      </w:pPr>
    </w:p>
    <w:p w14:paraId="613E28C4" w14:textId="77777777" w:rsidR="00C83C30" w:rsidRDefault="00C83C30" w:rsidP="00E85ED7">
      <w:pPr>
        <w:widowControl w:val="0"/>
        <w:tabs>
          <w:tab w:val="left" w:pos="-1440"/>
          <w:tab w:val="left" w:pos="9720"/>
        </w:tabs>
        <w:rPr>
          <w:rFonts w:ascii="Arial" w:hAnsi="Arial" w:cs="Arial"/>
          <w:sz w:val="20"/>
        </w:rPr>
      </w:pPr>
      <w:r>
        <w:rPr>
          <w:rFonts w:ascii="Arial" w:hAnsi="Arial" w:cs="Arial"/>
          <w:b/>
          <w:bCs/>
          <w:sz w:val="20"/>
          <w:u w:val="single"/>
        </w:rPr>
        <w:t>CUSTOMER QUALIFICATIONS</w:t>
      </w:r>
      <w:r>
        <w:rPr>
          <w:rFonts w:ascii="Arial" w:hAnsi="Arial" w:cs="Arial"/>
          <w:b/>
          <w:bCs/>
          <w:sz w:val="20"/>
        </w:rPr>
        <w:t>:</w:t>
      </w:r>
    </w:p>
    <w:p w14:paraId="613E28C5" w14:textId="7DB912BE" w:rsidR="00C83C30" w:rsidRDefault="00C83C30" w:rsidP="00E85ED7">
      <w:pPr>
        <w:widowControl w:val="0"/>
        <w:tabs>
          <w:tab w:val="left" w:pos="-1440"/>
          <w:tab w:val="left" w:pos="9720"/>
        </w:tabs>
        <w:rPr>
          <w:rFonts w:ascii="Arial" w:hAnsi="Arial" w:cs="Arial"/>
          <w:sz w:val="20"/>
        </w:rPr>
      </w:pPr>
      <w:r>
        <w:rPr>
          <w:rFonts w:ascii="Arial" w:hAnsi="Arial" w:cs="Arial"/>
          <w:sz w:val="20"/>
        </w:rPr>
        <w:t>A qualifying customer is one who meets income eligibil</w:t>
      </w:r>
      <w:r w:rsidR="001D03D2">
        <w:rPr>
          <w:rFonts w:ascii="Arial" w:hAnsi="Arial" w:cs="Arial"/>
          <w:sz w:val="20"/>
        </w:rPr>
        <w:t xml:space="preserve">ity standards established by </w:t>
      </w:r>
      <w:r w:rsidR="009F2044">
        <w:rPr>
          <w:rFonts w:ascii="Arial" w:hAnsi="Arial" w:cs="Arial"/>
          <w:sz w:val="20"/>
        </w:rPr>
        <w:t xml:space="preserve">the Washington Department of Commerce </w:t>
      </w:r>
      <w:r>
        <w:rPr>
          <w:rFonts w:ascii="Arial" w:hAnsi="Arial" w:cs="Arial"/>
          <w:sz w:val="20"/>
        </w:rPr>
        <w:t xml:space="preserve">for low-income weatherization programs and who resides in a dwelling in which the primary heating equipment is fueled by natural gas.  </w:t>
      </w:r>
    </w:p>
    <w:p w14:paraId="613E28C6" w14:textId="77777777" w:rsidR="00411212" w:rsidRDefault="00411212" w:rsidP="00E85ED7">
      <w:pPr>
        <w:widowControl w:val="0"/>
        <w:tabs>
          <w:tab w:val="left" w:pos="-1440"/>
          <w:tab w:val="left" w:pos="9720"/>
        </w:tabs>
        <w:rPr>
          <w:rFonts w:ascii="Arial" w:hAnsi="Arial" w:cs="Arial"/>
          <w:sz w:val="16"/>
          <w:szCs w:val="16"/>
        </w:rPr>
      </w:pPr>
    </w:p>
    <w:p w14:paraId="613E28C7" w14:textId="77777777" w:rsidR="00C83C30" w:rsidRDefault="00C83C30" w:rsidP="00E85ED7">
      <w:pPr>
        <w:widowControl w:val="0"/>
        <w:tabs>
          <w:tab w:val="left" w:pos="-1440"/>
          <w:tab w:val="left" w:pos="9720"/>
        </w:tabs>
        <w:rPr>
          <w:rFonts w:ascii="Arial" w:hAnsi="Arial" w:cs="Arial"/>
          <w:sz w:val="20"/>
        </w:rPr>
      </w:pPr>
      <w:r>
        <w:rPr>
          <w:rFonts w:ascii="Arial" w:hAnsi="Arial" w:cs="Arial"/>
          <w:b/>
          <w:sz w:val="20"/>
          <w:u w:val="single"/>
        </w:rPr>
        <w:t>Agency Reporting Requirements</w:t>
      </w:r>
      <w:r>
        <w:rPr>
          <w:rFonts w:ascii="Arial" w:hAnsi="Arial" w:cs="Arial"/>
          <w:sz w:val="20"/>
        </w:rPr>
        <w:t>.</w:t>
      </w:r>
    </w:p>
    <w:p w14:paraId="613E28C8" w14:textId="77777777" w:rsidR="00023FDC" w:rsidRDefault="00C83C30" w:rsidP="00E85ED7">
      <w:pPr>
        <w:widowControl w:val="0"/>
        <w:tabs>
          <w:tab w:val="left" w:pos="-1440"/>
          <w:tab w:val="left" w:pos="9720"/>
        </w:tabs>
        <w:rPr>
          <w:rFonts w:ascii="Arial" w:hAnsi="Arial" w:cs="Arial"/>
          <w:sz w:val="20"/>
        </w:rPr>
        <w:sectPr w:rsidR="00023FDC" w:rsidSect="00AE7A98">
          <w:type w:val="continuous"/>
          <w:pgSz w:w="12240" w:h="15840"/>
          <w:pgMar w:top="720" w:right="1800" w:bottom="720" w:left="1440" w:header="720" w:footer="720" w:gutter="0"/>
          <w:cols w:space="720"/>
          <w:docGrid w:linePitch="360"/>
        </w:sectPr>
      </w:pPr>
      <w:r>
        <w:rPr>
          <w:rFonts w:ascii="Arial" w:hAnsi="Arial" w:cs="Arial"/>
          <w:sz w:val="20"/>
        </w:rPr>
        <w:t xml:space="preserve">For each home treated under this </w:t>
      </w:r>
      <w:r w:rsidR="00023FDC">
        <w:rPr>
          <w:rFonts w:ascii="Arial" w:hAnsi="Arial" w:cs="Arial"/>
          <w:sz w:val="20"/>
        </w:rPr>
        <w:t>program</w:t>
      </w:r>
      <w:r>
        <w:rPr>
          <w:rFonts w:ascii="Arial" w:hAnsi="Arial" w:cs="Arial"/>
          <w:sz w:val="20"/>
        </w:rPr>
        <w:t>, each Agency will be required to report to the Company, the following information:</w:t>
      </w:r>
    </w:p>
    <w:p w14:paraId="613E28C9" w14:textId="77777777" w:rsidR="00C83C30" w:rsidRDefault="00C83C30" w:rsidP="00E85ED7">
      <w:pPr>
        <w:widowControl w:val="0"/>
        <w:tabs>
          <w:tab w:val="left" w:pos="-1440"/>
          <w:tab w:val="left" w:pos="9720"/>
        </w:tabs>
        <w:rPr>
          <w:rFonts w:ascii="Arial" w:hAnsi="Arial" w:cs="Arial"/>
          <w:sz w:val="20"/>
        </w:rPr>
      </w:pPr>
    </w:p>
    <w:tbl>
      <w:tblPr>
        <w:tblStyle w:val="TableGrid"/>
        <w:tblW w:w="0" w:type="auto"/>
        <w:tblLook w:val="01E0" w:firstRow="1" w:lastRow="1" w:firstColumn="1" w:lastColumn="1" w:noHBand="0" w:noVBand="0"/>
      </w:tblPr>
      <w:tblGrid>
        <w:gridCol w:w="4608"/>
        <w:gridCol w:w="4608"/>
      </w:tblGrid>
      <w:tr w:rsidR="00C83C30" w:rsidRPr="0017327A" w14:paraId="613E28CC" w14:textId="77777777">
        <w:tc>
          <w:tcPr>
            <w:tcW w:w="4608" w:type="dxa"/>
          </w:tcPr>
          <w:p w14:paraId="613E28CA" w14:textId="77777777" w:rsidR="00C83C30" w:rsidRPr="0017327A" w:rsidRDefault="00C83C30" w:rsidP="00E85ED7">
            <w:pPr>
              <w:widowControl w:val="0"/>
              <w:tabs>
                <w:tab w:val="left" w:pos="-1440"/>
                <w:tab w:val="left" w:pos="9720"/>
              </w:tabs>
              <w:rPr>
                <w:rFonts w:ascii="Arial" w:hAnsi="Arial" w:cs="Arial"/>
                <w:sz w:val="18"/>
                <w:szCs w:val="18"/>
              </w:rPr>
            </w:pPr>
            <w:r w:rsidRPr="0017327A">
              <w:rPr>
                <w:rFonts w:ascii="Arial" w:hAnsi="Arial" w:cs="Arial"/>
                <w:sz w:val="18"/>
                <w:szCs w:val="18"/>
              </w:rPr>
              <w:t xml:space="preserve">Customer Name (as shown on NW Natural Account); </w:t>
            </w:r>
          </w:p>
        </w:tc>
        <w:tc>
          <w:tcPr>
            <w:tcW w:w="4608" w:type="dxa"/>
          </w:tcPr>
          <w:p w14:paraId="613E28CB" w14:textId="77777777" w:rsidR="00C83C30" w:rsidRPr="0017327A" w:rsidRDefault="00C83C30" w:rsidP="00E85ED7">
            <w:pPr>
              <w:widowControl w:val="0"/>
              <w:tabs>
                <w:tab w:val="left" w:pos="-1440"/>
                <w:tab w:val="left" w:pos="9720"/>
              </w:tabs>
              <w:rPr>
                <w:rFonts w:ascii="Arial" w:hAnsi="Arial" w:cs="Arial"/>
                <w:sz w:val="18"/>
                <w:szCs w:val="18"/>
              </w:rPr>
            </w:pPr>
            <w:r w:rsidRPr="0017327A">
              <w:rPr>
                <w:rFonts w:ascii="Arial" w:hAnsi="Arial" w:cs="Arial"/>
                <w:sz w:val="18"/>
                <w:szCs w:val="18"/>
              </w:rPr>
              <w:t>NWN Account #</w:t>
            </w:r>
          </w:p>
        </w:tc>
      </w:tr>
      <w:tr w:rsidR="00C83C30" w:rsidRPr="0017327A" w14:paraId="613E28CF" w14:textId="77777777">
        <w:tc>
          <w:tcPr>
            <w:tcW w:w="4608" w:type="dxa"/>
          </w:tcPr>
          <w:p w14:paraId="613E28CD" w14:textId="77777777" w:rsidR="00C83C30" w:rsidRPr="0017327A" w:rsidRDefault="00C83C30" w:rsidP="00E85ED7">
            <w:pPr>
              <w:tabs>
                <w:tab w:val="left" w:pos="9720"/>
              </w:tabs>
              <w:rPr>
                <w:rFonts w:ascii="Arial" w:hAnsi="Arial" w:cs="Arial"/>
                <w:sz w:val="18"/>
                <w:szCs w:val="18"/>
              </w:rPr>
            </w:pPr>
            <w:r w:rsidRPr="0017327A">
              <w:rPr>
                <w:rFonts w:ascii="Arial" w:hAnsi="Arial" w:cs="Arial"/>
                <w:sz w:val="18"/>
                <w:szCs w:val="18"/>
              </w:rPr>
              <w:t>Service Address</w:t>
            </w:r>
          </w:p>
        </w:tc>
        <w:tc>
          <w:tcPr>
            <w:tcW w:w="4608" w:type="dxa"/>
          </w:tcPr>
          <w:p w14:paraId="613E28CE" w14:textId="77777777" w:rsidR="00C83C30" w:rsidRPr="0017327A" w:rsidRDefault="00C83C30" w:rsidP="00E85ED7">
            <w:pPr>
              <w:tabs>
                <w:tab w:val="left" w:pos="9720"/>
              </w:tabs>
              <w:rPr>
                <w:rFonts w:ascii="Arial" w:hAnsi="Arial" w:cs="Arial"/>
                <w:sz w:val="18"/>
                <w:szCs w:val="18"/>
              </w:rPr>
            </w:pPr>
            <w:r w:rsidRPr="0017327A">
              <w:rPr>
                <w:rFonts w:ascii="Arial" w:hAnsi="Arial" w:cs="Arial"/>
                <w:sz w:val="18"/>
                <w:szCs w:val="18"/>
              </w:rPr>
              <w:t>Phone</w:t>
            </w:r>
          </w:p>
        </w:tc>
      </w:tr>
      <w:tr w:rsidR="00C83C30" w:rsidRPr="0017327A" w14:paraId="613E28D2" w14:textId="77777777">
        <w:tc>
          <w:tcPr>
            <w:tcW w:w="4608" w:type="dxa"/>
          </w:tcPr>
          <w:p w14:paraId="613E28D0" w14:textId="77777777" w:rsidR="00C83C30" w:rsidRPr="0017327A" w:rsidRDefault="00C83C30" w:rsidP="00E85ED7">
            <w:pPr>
              <w:tabs>
                <w:tab w:val="left" w:pos="9720"/>
              </w:tabs>
              <w:rPr>
                <w:rFonts w:ascii="Arial" w:hAnsi="Arial" w:cs="Arial"/>
                <w:sz w:val="18"/>
                <w:szCs w:val="18"/>
              </w:rPr>
            </w:pPr>
            <w:r w:rsidRPr="0017327A">
              <w:rPr>
                <w:rFonts w:ascii="Arial" w:hAnsi="Arial" w:cs="Arial"/>
                <w:sz w:val="18"/>
                <w:szCs w:val="18"/>
              </w:rPr>
              <w:t>Owner/Prop Mgr</w:t>
            </w:r>
          </w:p>
        </w:tc>
        <w:tc>
          <w:tcPr>
            <w:tcW w:w="4608" w:type="dxa"/>
          </w:tcPr>
          <w:p w14:paraId="613E28D1" w14:textId="77777777" w:rsidR="00C83C30" w:rsidRPr="0017327A" w:rsidRDefault="00C83C30" w:rsidP="00E85ED7">
            <w:pPr>
              <w:tabs>
                <w:tab w:val="left" w:pos="9720"/>
              </w:tabs>
              <w:rPr>
                <w:rFonts w:ascii="Arial" w:hAnsi="Arial" w:cs="Arial"/>
                <w:sz w:val="18"/>
                <w:szCs w:val="18"/>
              </w:rPr>
            </w:pPr>
            <w:r w:rsidRPr="0017327A">
              <w:rPr>
                <w:rFonts w:ascii="Arial" w:hAnsi="Arial" w:cs="Arial"/>
                <w:sz w:val="18"/>
                <w:szCs w:val="18"/>
              </w:rPr>
              <w:t>Owner/Prop Mgr Phone</w:t>
            </w:r>
          </w:p>
        </w:tc>
      </w:tr>
      <w:tr w:rsidR="00C83C30" w:rsidRPr="0017327A" w14:paraId="613E28D5" w14:textId="77777777">
        <w:tc>
          <w:tcPr>
            <w:tcW w:w="4608" w:type="dxa"/>
          </w:tcPr>
          <w:p w14:paraId="613E28D3" w14:textId="77777777" w:rsidR="00C83C30" w:rsidRPr="0017327A" w:rsidRDefault="00C83C30" w:rsidP="00E85ED7">
            <w:pPr>
              <w:tabs>
                <w:tab w:val="left" w:pos="9720"/>
              </w:tabs>
              <w:rPr>
                <w:rFonts w:ascii="Arial" w:hAnsi="Arial" w:cs="Arial"/>
                <w:sz w:val="18"/>
                <w:szCs w:val="18"/>
              </w:rPr>
            </w:pPr>
            <w:r w:rsidRPr="0017327A">
              <w:rPr>
                <w:rFonts w:ascii="Arial" w:hAnsi="Arial" w:cs="Arial"/>
                <w:sz w:val="18"/>
                <w:szCs w:val="18"/>
              </w:rPr>
              <w:t>Audit Date</w:t>
            </w:r>
          </w:p>
        </w:tc>
        <w:tc>
          <w:tcPr>
            <w:tcW w:w="4608" w:type="dxa"/>
          </w:tcPr>
          <w:p w14:paraId="613E28D4" w14:textId="77777777" w:rsidR="00C83C30" w:rsidRPr="0017327A" w:rsidRDefault="00C83C30" w:rsidP="00E85ED7">
            <w:pPr>
              <w:tabs>
                <w:tab w:val="left" w:pos="9720"/>
              </w:tabs>
              <w:rPr>
                <w:rFonts w:ascii="Arial" w:hAnsi="Arial" w:cs="Arial"/>
                <w:sz w:val="18"/>
                <w:szCs w:val="18"/>
              </w:rPr>
            </w:pPr>
            <w:r w:rsidRPr="0017327A">
              <w:rPr>
                <w:rFonts w:ascii="Arial" w:hAnsi="Arial" w:cs="Arial"/>
                <w:sz w:val="18"/>
                <w:szCs w:val="18"/>
              </w:rPr>
              <w:t>Installation (completion) Date</w:t>
            </w:r>
          </w:p>
        </w:tc>
      </w:tr>
      <w:tr w:rsidR="00C83C30" w:rsidRPr="0017327A" w14:paraId="613E28D8" w14:textId="77777777">
        <w:tc>
          <w:tcPr>
            <w:tcW w:w="4608" w:type="dxa"/>
          </w:tcPr>
          <w:p w14:paraId="613E28D6" w14:textId="77777777" w:rsidR="00C83C30" w:rsidRPr="0017327A" w:rsidRDefault="00C83C30" w:rsidP="00E85ED7">
            <w:pPr>
              <w:tabs>
                <w:tab w:val="left" w:pos="9720"/>
              </w:tabs>
              <w:rPr>
                <w:rFonts w:ascii="Arial" w:hAnsi="Arial" w:cs="Arial"/>
                <w:sz w:val="18"/>
                <w:szCs w:val="18"/>
              </w:rPr>
            </w:pPr>
            <w:r w:rsidRPr="0017327A">
              <w:rPr>
                <w:rFonts w:ascii="Arial" w:hAnsi="Arial" w:cs="Arial"/>
                <w:sz w:val="18"/>
                <w:szCs w:val="18"/>
              </w:rPr>
              <w:t>Reimbursement Request Date</w:t>
            </w:r>
          </w:p>
        </w:tc>
        <w:tc>
          <w:tcPr>
            <w:tcW w:w="4608" w:type="dxa"/>
          </w:tcPr>
          <w:p w14:paraId="613E28D7" w14:textId="77777777" w:rsidR="00C83C30" w:rsidRPr="0017327A" w:rsidRDefault="00C83C30" w:rsidP="00E85ED7">
            <w:pPr>
              <w:widowControl w:val="0"/>
              <w:tabs>
                <w:tab w:val="left" w:pos="-1440"/>
                <w:tab w:val="left" w:pos="9720"/>
              </w:tabs>
              <w:rPr>
                <w:rFonts w:ascii="Arial" w:hAnsi="Arial" w:cs="Arial"/>
                <w:sz w:val="18"/>
                <w:szCs w:val="18"/>
              </w:rPr>
            </w:pPr>
            <w:r w:rsidRPr="0017327A">
              <w:rPr>
                <w:rFonts w:ascii="Arial" w:hAnsi="Arial" w:cs="Arial"/>
                <w:sz w:val="18"/>
                <w:szCs w:val="18"/>
              </w:rPr>
              <w:t>Agency and Agency Representative</w:t>
            </w:r>
          </w:p>
        </w:tc>
      </w:tr>
      <w:tr w:rsidR="00C83C30" w:rsidRPr="0017327A" w14:paraId="613E28DB" w14:textId="77777777">
        <w:tc>
          <w:tcPr>
            <w:tcW w:w="4608" w:type="dxa"/>
          </w:tcPr>
          <w:p w14:paraId="613E28D9" w14:textId="77777777" w:rsidR="00C83C30" w:rsidRPr="0017327A" w:rsidRDefault="00C83C30" w:rsidP="00E85ED7">
            <w:pPr>
              <w:tabs>
                <w:tab w:val="left" w:pos="9720"/>
              </w:tabs>
              <w:rPr>
                <w:rFonts w:ascii="Arial" w:hAnsi="Arial" w:cs="Arial"/>
                <w:sz w:val="18"/>
                <w:szCs w:val="18"/>
              </w:rPr>
            </w:pPr>
            <w:r w:rsidRPr="0017327A">
              <w:rPr>
                <w:rFonts w:ascii="Arial" w:hAnsi="Arial" w:cs="Arial"/>
                <w:sz w:val="18"/>
                <w:szCs w:val="18"/>
              </w:rPr>
              <w:t>Size of home in square feet and Year Built</w:t>
            </w:r>
          </w:p>
        </w:tc>
        <w:tc>
          <w:tcPr>
            <w:tcW w:w="4608" w:type="dxa"/>
          </w:tcPr>
          <w:p w14:paraId="613E28DA" w14:textId="77777777" w:rsidR="00C83C30" w:rsidRPr="0017327A" w:rsidRDefault="00C83C30" w:rsidP="00E85ED7">
            <w:pPr>
              <w:tabs>
                <w:tab w:val="left" w:pos="9720"/>
              </w:tabs>
              <w:rPr>
                <w:rFonts w:ascii="Arial" w:hAnsi="Arial" w:cs="Arial"/>
                <w:sz w:val="18"/>
                <w:szCs w:val="18"/>
              </w:rPr>
            </w:pPr>
            <w:r w:rsidRPr="0017327A">
              <w:rPr>
                <w:rFonts w:ascii="Arial" w:hAnsi="Arial" w:cs="Arial"/>
                <w:sz w:val="18"/>
                <w:szCs w:val="18"/>
              </w:rPr>
              <w:t>Measure description</w:t>
            </w:r>
          </w:p>
        </w:tc>
      </w:tr>
      <w:tr w:rsidR="00C83C30" w:rsidRPr="0017327A" w14:paraId="613E28DE" w14:textId="77777777">
        <w:tc>
          <w:tcPr>
            <w:tcW w:w="4608" w:type="dxa"/>
          </w:tcPr>
          <w:p w14:paraId="613E28DC" w14:textId="77777777" w:rsidR="00C83C30" w:rsidRPr="0017327A" w:rsidRDefault="00C83C30" w:rsidP="00E85ED7">
            <w:pPr>
              <w:widowControl w:val="0"/>
              <w:tabs>
                <w:tab w:val="left" w:pos="-1440"/>
                <w:tab w:val="left" w:pos="9720"/>
              </w:tabs>
              <w:rPr>
                <w:rFonts w:ascii="Arial" w:hAnsi="Arial" w:cs="Arial"/>
                <w:sz w:val="18"/>
                <w:szCs w:val="18"/>
              </w:rPr>
            </w:pPr>
            <w:r w:rsidRPr="0017327A">
              <w:rPr>
                <w:rFonts w:ascii="Arial" w:hAnsi="Arial" w:cs="Arial"/>
                <w:sz w:val="18"/>
                <w:szCs w:val="18"/>
              </w:rPr>
              <w:t>Installed Cost per Measure</w:t>
            </w:r>
          </w:p>
        </w:tc>
        <w:tc>
          <w:tcPr>
            <w:tcW w:w="4608" w:type="dxa"/>
          </w:tcPr>
          <w:p w14:paraId="613E28DD" w14:textId="77777777" w:rsidR="00C83C30" w:rsidRPr="0017327A" w:rsidRDefault="00C83C30" w:rsidP="00E85ED7">
            <w:pPr>
              <w:widowControl w:val="0"/>
              <w:tabs>
                <w:tab w:val="left" w:pos="-1440"/>
                <w:tab w:val="left" w:pos="9720"/>
              </w:tabs>
              <w:rPr>
                <w:rFonts w:ascii="Arial" w:hAnsi="Arial" w:cs="Arial"/>
                <w:sz w:val="18"/>
                <w:szCs w:val="18"/>
              </w:rPr>
            </w:pPr>
            <w:r w:rsidRPr="0017327A">
              <w:rPr>
                <w:rFonts w:ascii="Arial" w:hAnsi="Arial" w:cs="Arial"/>
                <w:sz w:val="18"/>
                <w:szCs w:val="18"/>
              </w:rPr>
              <w:t>Estimated therm savings per measure</w:t>
            </w:r>
          </w:p>
        </w:tc>
      </w:tr>
      <w:tr w:rsidR="00C83C30" w:rsidRPr="0017327A" w14:paraId="613E28E1" w14:textId="77777777">
        <w:tc>
          <w:tcPr>
            <w:tcW w:w="4608" w:type="dxa"/>
          </w:tcPr>
          <w:p w14:paraId="613E28DF" w14:textId="77777777" w:rsidR="00C83C30" w:rsidRPr="0017327A" w:rsidRDefault="00B12ED4" w:rsidP="00E85ED7">
            <w:pPr>
              <w:widowControl w:val="0"/>
              <w:tabs>
                <w:tab w:val="left" w:pos="-1440"/>
                <w:tab w:val="left" w:pos="9720"/>
              </w:tabs>
              <w:rPr>
                <w:rFonts w:ascii="Arial" w:hAnsi="Arial" w:cs="Arial"/>
                <w:sz w:val="18"/>
                <w:szCs w:val="18"/>
              </w:rPr>
            </w:pPr>
            <w:r w:rsidRPr="0017327A">
              <w:rPr>
                <w:rFonts w:ascii="Arial" w:hAnsi="Arial" w:cs="Arial"/>
                <w:sz w:val="18"/>
                <w:szCs w:val="18"/>
              </w:rPr>
              <w:t>Conservation Software</w:t>
            </w:r>
            <w:r w:rsidR="00C83C30" w:rsidRPr="0017327A">
              <w:rPr>
                <w:rFonts w:ascii="Arial" w:hAnsi="Arial" w:cs="Arial"/>
                <w:sz w:val="18"/>
                <w:szCs w:val="18"/>
              </w:rPr>
              <w:t xml:space="preserve"> SIR per measure</w:t>
            </w:r>
          </w:p>
        </w:tc>
        <w:tc>
          <w:tcPr>
            <w:tcW w:w="4608" w:type="dxa"/>
          </w:tcPr>
          <w:p w14:paraId="613E28E0" w14:textId="77777777" w:rsidR="00C83C30" w:rsidRPr="0017327A" w:rsidRDefault="00C83C30" w:rsidP="00E85ED7">
            <w:pPr>
              <w:widowControl w:val="0"/>
              <w:tabs>
                <w:tab w:val="left" w:pos="-1440"/>
                <w:tab w:val="left" w:pos="9720"/>
              </w:tabs>
              <w:rPr>
                <w:rFonts w:ascii="Arial" w:hAnsi="Arial" w:cs="Arial"/>
                <w:sz w:val="18"/>
                <w:szCs w:val="18"/>
              </w:rPr>
            </w:pPr>
            <w:r w:rsidRPr="0017327A">
              <w:rPr>
                <w:rFonts w:ascii="Arial" w:hAnsi="Arial" w:cs="Arial"/>
                <w:sz w:val="18"/>
                <w:szCs w:val="18"/>
              </w:rPr>
              <w:t xml:space="preserve">Total </w:t>
            </w:r>
            <w:r w:rsidR="00B12ED4" w:rsidRPr="0017327A">
              <w:rPr>
                <w:rFonts w:ascii="Arial" w:hAnsi="Arial" w:cs="Arial"/>
                <w:sz w:val="18"/>
                <w:szCs w:val="18"/>
              </w:rPr>
              <w:t>Conservation Software</w:t>
            </w:r>
            <w:r w:rsidRPr="0017327A">
              <w:rPr>
                <w:rFonts w:ascii="Arial" w:hAnsi="Arial" w:cs="Arial"/>
                <w:sz w:val="18"/>
                <w:szCs w:val="18"/>
              </w:rPr>
              <w:t xml:space="preserve"> SIR for Measure Group</w:t>
            </w:r>
          </w:p>
        </w:tc>
      </w:tr>
      <w:tr w:rsidR="00C83C30" w:rsidRPr="0017327A" w14:paraId="613E28E4" w14:textId="77777777">
        <w:tc>
          <w:tcPr>
            <w:tcW w:w="4608" w:type="dxa"/>
          </w:tcPr>
          <w:p w14:paraId="613E28E2" w14:textId="77777777" w:rsidR="00C83C30" w:rsidRPr="0017327A" w:rsidRDefault="00C83C30" w:rsidP="00E85ED7">
            <w:pPr>
              <w:tabs>
                <w:tab w:val="left" w:pos="9720"/>
              </w:tabs>
              <w:rPr>
                <w:rFonts w:ascii="Arial" w:hAnsi="Arial" w:cs="Arial"/>
                <w:b/>
                <w:sz w:val="18"/>
                <w:szCs w:val="18"/>
              </w:rPr>
            </w:pPr>
            <w:r w:rsidRPr="0017327A">
              <w:rPr>
                <w:rFonts w:ascii="Arial" w:hAnsi="Arial" w:cs="Arial"/>
                <w:sz w:val="18"/>
                <w:szCs w:val="18"/>
              </w:rPr>
              <w:t>Total Cost of all energy efficiency measures installed (EEMC)</w:t>
            </w:r>
          </w:p>
        </w:tc>
        <w:tc>
          <w:tcPr>
            <w:tcW w:w="4608" w:type="dxa"/>
          </w:tcPr>
          <w:p w14:paraId="613E28E3" w14:textId="77777777" w:rsidR="00C83C30" w:rsidRPr="0017327A" w:rsidRDefault="00C83C30" w:rsidP="00E85ED7">
            <w:pPr>
              <w:tabs>
                <w:tab w:val="left" w:pos="9720"/>
              </w:tabs>
              <w:rPr>
                <w:rFonts w:ascii="Arial" w:hAnsi="Arial" w:cs="Arial"/>
                <w:sz w:val="18"/>
                <w:szCs w:val="18"/>
              </w:rPr>
            </w:pPr>
            <w:r w:rsidRPr="0017327A">
              <w:rPr>
                <w:rFonts w:ascii="Arial" w:hAnsi="Arial" w:cs="Arial"/>
                <w:sz w:val="18"/>
                <w:szCs w:val="18"/>
              </w:rPr>
              <w:t xml:space="preserve">Total </w:t>
            </w:r>
            <w:r w:rsidR="00B12ED4" w:rsidRPr="0017327A">
              <w:rPr>
                <w:rFonts w:ascii="Arial" w:hAnsi="Arial" w:cs="Arial"/>
                <w:sz w:val="18"/>
                <w:szCs w:val="18"/>
              </w:rPr>
              <w:t>Conservation Software</w:t>
            </w:r>
            <w:r w:rsidRPr="0017327A">
              <w:rPr>
                <w:rFonts w:ascii="Arial" w:hAnsi="Arial" w:cs="Arial"/>
                <w:sz w:val="18"/>
                <w:szCs w:val="18"/>
              </w:rPr>
              <w:t xml:space="preserve"> estimated savings for each household (Total therms)</w:t>
            </w:r>
          </w:p>
        </w:tc>
      </w:tr>
      <w:tr w:rsidR="00C83C30" w:rsidRPr="0017327A" w14:paraId="613E28E7" w14:textId="77777777">
        <w:tc>
          <w:tcPr>
            <w:tcW w:w="4608" w:type="dxa"/>
          </w:tcPr>
          <w:p w14:paraId="613E28E5" w14:textId="77777777" w:rsidR="00C83C30" w:rsidRPr="0017327A" w:rsidRDefault="00023FDC" w:rsidP="00E85ED7">
            <w:pPr>
              <w:tabs>
                <w:tab w:val="left" w:pos="9720"/>
              </w:tabs>
              <w:rPr>
                <w:rFonts w:ascii="Arial" w:hAnsi="Arial" w:cs="Arial"/>
                <w:sz w:val="18"/>
                <w:szCs w:val="18"/>
              </w:rPr>
            </w:pPr>
            <w:r w:rsidRPr="0017327A">
              <w:rPr>
                <w:rFonts w:ascii="Arial" w:hAnsi="Arial" w:cs="Arial"/>
                <w:sz w:val="18"/>
                <w:szCs w:val="18"/>
              </w:rPr>
              <w:t>Total job cost to Agency (WA-LIEE and non-WA-</w:t>
            </w:r>
            <w:r w:rsidR="00C83C30" w:rsidRPr="0017327A">
              <w:rPr>
                <w:rFonts w:ascii="Arial" w:hAnsi="Arial" w:cs="Arial"/>
                <w:sz w:val="18"/>
                <w:szCs w:val="18"/>
              </w:rPr>
              <w:t>LIEE measure costs)</w:t>
            </w:r>
          </w:p>
        </w:tc>
        <w:tc>
          <w:tcPr>
            <w:tcW w:w="4608" w:type="dxa"/>
          </w:tcPr>
          <w:p w14:paraId="613E28E6" w14:textId="77777777" w:rsidR="00C83C30" w:rsidRPr="0017327A" w:rsidRDefault="00C83C30" w:rsidP="00E85ED7">
            <w:pPr>
              <w:tabs>
                <w:tab w:val="left" w:pos="9720"/>
              </w:tabs>
              <w:rPr>
                <w:rFonts w:ascii="Arial" w:hAnsi="Arial" w:cs="Arial"/>
                <w:sz w:val="18"/>
                <w:szCs w:val="18"/>
              </w:rPr>
            </w:pPr>
            <w:r w:rsidRPr="0017327A">
              <w:rPr>
                <w:rFonts w:ascii="Arial" w:hAnsi="Arial" w:cs="Arial"/>
                <w:sz w:val="18"/>
                <w:szCs w:val="18"/>
              </w:rPr>
              <w:t>Cost per therm saved for each household (Cost/Savings)</w:t>
            </w:r>
          </w:p>
        </w:tc>
      </w:tr>
      <w:tr w:rsidR="00C83C30" w:rsidRPr="0017327A" w14:paraId="613E28EA" w14:textId="77777777">
        <w:tc>
          <w:tcPr>
            <w:tcW w:w="4608" w:type="dxa"/>
          </w:tcPr>
          <w:p w14:paraId="613E28E8" w14:textId="6E36E19C" w:rsidR="00C83C30" w:rsidRPr="0017327A" w:rsidRDefault="00C83C30" w:rsidP="00315DAE">
            <w:pPr>
              <w:tabs>
                <w:tab w:val="left" w:pos="9720"/>
              </w:tabs>
              <w:rPr>
                <w:rFonts w:ascii="Arial" w:hAnsi="Arial" w:cs="Arial"/>
                <w:sz w:val="18"/>
                <w:szCs w:val="18"/>
              </w:rPr>
            </w:pPr>
            <w:r w:rsidRPr="0017327A">
              <w:rPr>
                <w:rFonts w:ascii="Arial" w:hAnsi="Arial" w:cs="Arial"/>
                <w:sz w:val="18"/>
                <w:szCs w:val="18"/>
              </w:rPr>
              <w:t>Requested reimbursement (</w:t>
            </w:r>
            <w:r w:rsidR="00315DAE" w:rsidRPr="0017327A">
              <w:rPr>
                <w:rFonts w:ascii="Arial" w:hAnsi="Arial" w:cs="Arial"/>
                <w:sz w:val="18"/>
                <w:szCs w:val="18"/>
              </w:rPr>
              <w:t>Allowable rebate</w:t>
            </w:r>
            <w:r w:rsidRPr="0017327A">
              <w:rPr>
                <w:rFonts w:ascii="Arial" w:hAnsi="Arial" w:cs="Arial"/>
                <w:sz w:val="18"/>
                <w:szCs w:val="18"/>
              </w:rPr>
              <w:t>)</w:t>
            </w:r>
          </w:p>
        </w:tc>
        <w:tc>
          <w:tcPr>
            <w:tcW w:w="4608" w:type="dxa"/>
          </w:tcPr>
          <w:p w14:paraId="613E28E9" w14:textId="77777777" w:rsidR="00C83C30" w:rsidRPr="0017327A" w:rsidRDefault="00C83C30" w:rsidP="00E85ED7">
            <w:pPr>
              <w:widowControl w:val="0"/>
              <w:tabs>
                <w:tab w:val="left" w:pos="-1440"/>
                <w:tab w:val="left" w:pos="9720"/>
              </w:tabs>
              <w:rPr>
                <w:rFonts w:ascii="Arial" w:hAnsi="Arial" w:cs="Arial"/>
                <w:sz w:val="18"/>
                <w:szCs w:val="18"/>
              </w:rPr>
            </w:pPr>
            <w:r w:rsidRPr="0017327A">
              <w:rPr>
                <w:rFonts w:ascii="Arial" w:hAnsi="Arial" w:cs="Arial"/>
                <w:sz w:val="18"/>
                <w:szCs w:val="18"/>
              </w:rPr>
              <w:t>HSR Measure description/explanation</w:t>
            </w:r>
          </w:p>
        </w:tc>
      </w:tr>
      <w:tr w:rsidR="00C83C30" w:rsidRPr="0017327A" w14:paraId="613E28ED" w14:textId="77777777">
        <w:tc>
          <w:tcPr>
            <w:tcW w:w="4608" w:type="dxa"/>
          </w:tcPr>
          <w:p w14:paraId="613E28EB" w14:textId="77777777" w:rsidR="00C83C30" w:rsidRPr="0017327A" w:rsidRDefault="00C83C30" w:rsidP="00E85ED7">
            <w:pPr>
              <w:widowControl w:val="0"/>
              <w:tabs>
                <w:tab w:val="left" w:pos="-1440"/>
                <w:tab w:val="left" w:pos="9720"/>
              </w:tabs>
              <w:rPr>
                <w:rFonts w:ascii="Arial" w:hAnsi="Arial" w:cs="Arial"/>
                <w:sz w:val="18"/>
                <w:szCs w:val="18"/>
              </w:rPr>
            </w:pPr>
            <w:r w:rsidRPr="0017327A">
              <w:rPr>
                <w:rFonts w:ascii="Arial" w:hAnsi="Arial" w:cs="Arial"/>
                <w:sz w:val="18"/>
                <w:szCs w:val="18"/>
              </w:rPr>
              <w:t>Total HSR Measure cost</w:t>
            </w:r>
          </w:p>
        </w:tc>
        <w:tc>
          <w:tcPr>
            <w:tcW w:w="4608" w:type="dxa"/>
          </w:tcPr>
          <w:p w14:paraId="613E28EC" w14:textId="77777777" w:rsidR="00C83C30" w:rsidRPr="0017327A" w:rsidRDefault="00C83C30" w:rsidP="00E85ED7">
            <w:pPr>
              <w:widowControl w:val="0"/>
              <w:tabs>
                <w:tab w:val="left" w:pos="-1440"/>
                <w:tab w:val="left" w:pos="9720"/>
              </w:tabs>
              <w:rPr>
                <w:rFonts w:ascii="Arial" w:hAnsi="Arial" w:cs="Arial"/>
                <w:sz w:val="18"/>
                <w:szCs w:val="18"/>
              </w:rPr>
            </w:pPr>
            <w:r w:rsidRPr="0017327A">
              <w:rPr>
                <w:rFonts w:ascii="Arial" w:hAnsi="Arial" w:cs="Arial"/>
                <w:sz w:val="18"/>
                <w:szCs w:val="18"/>
              </w:rPr>
              <w:t>Related Savings (furnace replacements)</w:t>
            </w:r>
          </w:p>
        </w:tc>
      </w:tr>
      <w:tr w:rsidR="00C83C30" w:rsidRPr="0017327A" w14:paraId="613E28F0" w14:textId="77777777">
        <w:tc>
          <w:tcPr>
            <w:tcW w:w="4608" w:type="dxa"/>
          </w:tcPr>
          <w:p w14:paraId="613E28EE" w14:textId="60F3CF96" w:rsidR="00C83C30" w:rsidRPr="0017327A" w:rsidRDefault="00C83C30" w:rsidP="00315DAE">
            <w:pPr>
              <w:tabs>
                <w:tab w:val="left" w:pos="9720"/>
              </w:tabs>
              <w:rPr>
                <w:rFonts w:ascii="Arial" w:hAnsi="Arial" w:cs="Arial"/>
                <w:sz w:val="18"/>
                <w:szCs w:val="18"/>
              </w:rPr>
            </w:pPr>
            <w:r w:rsidRPr="0017327A">
              <w:rPr>
                <w:rFonts w:ascii="Arial" w:hAnsi="Arial" w:cs="Arial"/>
                <w:sz w:val="18"/>
                <w:szCs w:val="18"/>
              </w:rPr>
              <w:t>Total Reimbursement Request:  (</w:t>
            </w:r>
            <w:r w:rsidR="00315DAE" w:rsidRPr="0017327A">
              <w:rPr>
                <w:rFonts w:ascii="Arial" w:hAnsi="Arial" w:cs="Arial"/>
                <w:sz w:val="18"/>
                <w:szCs w:val="18"/>
              </w:rPr>
              <w:t xml:space="preserve">Allowable rebate </w:t>
            </w:r>
            <w:r w:rsidRPr="0017327A">
              <w:rPr>
                <w:rFonts w:ascii="Arial" w:hAnsi="Arial" w:cs="Arial"/>
                <w:sz w:val="18"/>
                <w:szCs w:val="18"/>
              </w:rPr>
              <w:t>+ H&amp;S + Admin):</w:t>
            </w:r>
          </w:p>
        </w:tc>
        <w:tc>
          <w:tcPr>
            <w:tcW w:w="4608" w:type="dxa"/>
          </w:tcPr>
          <w:p w14:paraId="613E28EF" w14:textId="77777777" w:rsidR="00C83C30" w:rsidRPr="0017327A" w:rsidRDefault="00C83C30" w:rsidP="00E85ED7">
            <w:pPr>
              <w:widowControl w:val="0"/>
              <w:tabs>
                <w:tab w:val="left" w:pos="-1440"/>
                <w:tab w:val="left" w:pos="9720"/>
              </w:tabs>
              <w:rPr>
                <w:rFonts w:ascii="Arial" w:hAnsi="Arial" w:cs="Arial"/>
                <w:sz w:val="18"/>
                <w:szCs w:val="18"/>
              </w:rPr>
            </w:pPr>
          </w:p>
        </w:tc>
      </w:tr>
    </w:tbl>
    <w:p w14:paraId="613E28F1" w14:textId="77777777" w:rsidR="0000341C" w:rsidRPr="003E0B58" w:rsidRDefault="00EA73EB" w:rsidP="00EA73EB">
      <w:pPr>
        <w:widowControl w:val="0"/>
        <w:tabs>
          <w:tab w:val="left" w:pos="-1440"/>
          <w:tab w:val="left" w:pos="3600"/>
          <w:tab w:val="left" w:pos="9720"/>
        </w:tabs>
        <w:rPr>
          <w:rFonts w:ascii="Arial" w:hAnsi="Arial" w:cs="Arial"/>
          <w:b/>
        </w:rPr>
      </w:pPr>
      <w:r>
        <w:rPr>
          <w:rFonts w:ascii="Arial" w:hAnsi="Arial" w:cs="Arial"/>
          <w:sz w:val="16"/>
          <w:szCs w:val="16"/>
        </w:rPr>
        <w:tab/>
        <w:t>(Continue to Sheet I.4)</w:t>
      </w:r>
      <w:r>
        <w:rPr>
          <w:rFonts w:ascii="Arial" w:hAnsi="Arial" w:cs="Arial"/>
          <w:sz w:val="16"/>
          <w:szCs w:val="16"/>
        </w:rPr>
        <w:tab/>
      </w:r>
    </w:p>
    <w:sectPr w:rsidR="0000341C" w:rsidRPr="003E0B58" w:rsidSect="00AE7A98">
      <w:headerReference w:type="default" r:id="rId15"/>
      <w:type w:val="continuous"/>
      <w:pgSz w:w="12240" w:h="15840"/>
      <w:pgMar w:top="720" w:right="180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E28F4" w14:textId="77777777" w:rsidR="002D5350" w:rsidRDefault="002D5350">
      <w:r>
        <w:separator/>
      </w:r>
    </w:p>
  </w:endnote>
  <w:endnote w:type="continuationSeparator" w:id="0">
    <w:p w14:paraId="613E28F5" w14:textId="77777777" w:rsidR="002D5350" w:rsidRDefault="002D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E28FC" w14:textId="3B3D61AD" w:rsidR="00EA73EB" w:rsidRDefault="00152069" w:rsidP="00EA73EB">
    <w:pPr>
      <w:pStyle w:val="Footer"/>
      <w:tabs>
        <w:tab w:val="clear" w:pos="4320"/>
        <w:tab w:val="left" w:pos="6300"/>
      </w:tabs>
      <w:rPr>
        <w:rFonts w:ascii="Arial" w:hAnsi="Arial" w:cs="Arial"/>
        <w:sz w:val="22"/>
      </w:rPr>
    </w:pPr>
    <w:r>
      <w:rPr>
        <w:rFonts w:ascii="Arial" w:hAnsi="Arial" w:cs="Arial"/>
        <w:sz w:val="22"/>
      </w:rPr>
      <w:t xml:space="preserve">Issued </w:t>
    </w:r>
    <w:r w:rsidR="00EC348A">
      <w:rPr>
        <w:rFonts w:ascii="Arial" w:hAnsi="Arial" w:cs="Arial"/>
        <w:sz w:val="22"/>
      </w:rPr>
      <w:t>December</w:t>
    </w:r>
    <w:r w:rsidR="00315DAE">
      <w:rPr>
        <w:rFonts w:ascii="Arial" w:hAnsi="Arial" w:cs="Arial"/>
        <w:sz w:val="22"/>
      </w:rPr>
      <w:t xml:space="preserve"> </w:t>
    </w:r>
    <w:r w:rsidR="00EC348A">
      <w:rPr>
        <w:rFonts w:ascii="Arial" w:hAnsi="Arial" w:cs="Arial"/>
        <w:sz w:val="22"/>
      </w:rPr>
      <w:t>15</w:t>
    </w:r>
    <w:r w:rsidR="004B2B95">
      <w:rPr>
        <w:rFonts w:ascii="Arial" w:hAnsi="Arial" w:cs="Arial"/>
        <w:sz w:val="22"/>
      </w:rPr>
      <w:t xml:space="preserve">, </w:t>
    </w:r>
    <w:r w:rsidR="00315DAE">
      <w:rPr>
        <w:rFonts w:ascii="Arial" w:hAnsi="Arial" w:cs="Arial"/>
        <w:sz w:val="22"/>
      </w:rPr>
      <w:t>2015</w:t>
    </w:r>
    <w:r w:rsidR="00EA73EB">
      <w:rPr>
        <w:rFonts w:ascii="Arial" w:hAnsi="Arial" w:cs="Arial"/>
        <w:sz w:val="22"/>
      </w:rPr>
      <w:tab/>
      <w:t>Effective with service on</w:t>
    </w:r>
  </w:p>
  <w:p w14:paraId="613E28FD" w14:textId="59CC7FE1" w:rsidR="00EA73EB" w:rsidRDefault="00B610C7" w:rsidP="00EA73EB">
    <w:pPr>
      <w:pStyle w:val="Footer"/>
      <w:tabs>
        <w:tab w:val="clear" w:pos="4320"/>
        <w:tab w:val="left" w:pos="6300"/>
      </w:tabs>
      <w:rPr>
        <w:rFonts w:ascii="Arial" w:hAnsi="Arial" w:cs="Arial"/>
      </w:rPr>
    </w:pPr>
    <w:r>
      <w:rPr>
        <w:rFonts w:ascii="Arial" w:hAnsi="Arial" w:cs="Arial"/>
        <w:sz w:val="22"/>
      </w:rPr>
      <w:t xml:space="preserve">NWN Advice No. WUTC </w:t>
    </w:r>
    <w:r w:rsidR="00315DAE">
      <w:rPr>
        <w:rFonts w:ascii="Arial" w:hAnsi="Arial" w:cs="Arial"/>
        <w:sz w:val="22"/>
      </w:rPr>
      <w:t>15-</w:t>
    </w:r>
    <w:r w:rsidR="00FA7423">
      <w:rPr>
        <w:rFonts w:ascii="Arial" w:hAnsi="Arial" w:cs="Arial"/>
        <w:sz w:val="22"/>
      </w:rPr>
      <w:t>10</w:t>
    </w:r>
    <w:r w:rsidR="00EA73EB">
      <w:rPr>
        <w:rFonts w:ascii="Arial" w:hAnsi="Arial" w:cs="Arial"/>
        <w:sz w:val="22"/>
      </w:rPr>
      <w:tab/>
      <w:t xml:space="preserve">and after </w:t>
    </w:r>
    <w:r w:rsidR="00315DAE">
      <w:rPr>
        <w:rFonts w:ascii="Arial" w:hAnsi="Arial" w:cs="Arial"/>
        <w:sz w:val="22"/>
      </w:rPr>
      <w:t xml:space="preserve">January </w:t>
    </w:r>
    <w:r w:rsidR="00EA73EB">
      <w:rPr>
        <w:rFonts w:ascii="Arial" w:hAnsi="Arial" w:cs="Arial"/>
        <w:sz w:val="22"/>
      </w:rPr>
      <w:t>1</w:t>
    </w:r>
    <w:r w:rsidR="00EC348A">
      <w:rPr>
        <w:rFonts w:ascii="Arial" w:hAnsi="Arial" w:cs="Arial"/>
        <w:sz w:val="22"/>
      </w:rPr>
      <w:t>5</w:t>
    </w:r>
    <w:r w:rsidR="00EA73EB">
      <w:rPr>
        <w:rFonts w:ascii="Arial" w:hAnsi="Arial" w:cs="Arial"/>
        <w:sz w:val="22"/>
      </w:rPr>
      <w:t xml:space="preserve">, </w:t>
    </w:r>
    <w:r w:rsidR="00315DAE">
      <w:rPr>
        <w:rFonts w:ascii="Arial" w:hAnsi="Arial" w:cs="Arial"/>
        <w:sz w:val="22"/>
      </w:rPr>
      <w:t>2016</w:t>
    </w:r>
  </w:p>
  <w:p w14:paraId="613E28FE" w14:textId="77777777" w:rsidR="00EA73EB" w:rsidRDefault="00EA73EB" w:rsidP="00EA73EB">
    <w:pPr>
      <w:pStyle w:val="Footer"/>
      <w:pBdr>
        <w:bottom w:val="single" w:sz="6" w:space="1" w:color="auto"/>
      </w:pBdr>
      <w:rPr>
        <w:rFonts w:ascii="Arial" w:hAnsi="Arial" w:cs="Arial"/>
        <w:b/>
        <w:sz w:val="18"/>
      </w:rPr>
    </w:pPr>
  </w:p>
  <w:p w14:paraId="613E28FF" w14:textId="77777777" w:rsidR="00EA73EB" w:rsidRDefault="00EA73EB" w:rsidP="00EA73EB">
    <w:pPr>
      <w:pStyle w:val="Footer"/>
      <w:jc w:val="center"/>
      <w:rPr>
        <w:rFonts w:ascii="Arial" w:hAnsi="Arial" w:cs="Arial"/>
        <w:b/>
        <w:i/>
        <w:sz w:val="16"/>
      </w:rPr>
    </w:pPr>
    <w:r>
      <w:rPr>
        <w:rFonts w:ascii="Arial" w:hAnsi="Arial" w:cs="Arial"/>
        <w:b/>
        <w:i/>
        <w:sz w:val="16"/>
      </w:rPr>
      <w:t>Issued by:  NORTHWEST NATURAL GAS COMPANY</w:t>
    </w:r>
  </w:p>
  <w:p w14:paraId="613E2900" w14:textId="77777777" w:rsidR="00EA73EB" w:rsidRDefault="00EA73EB" w:rsidP="00EA73EB">
    <w:pPr>
      <w:pStyle w:val="Footer"/>
      <w:jc w:val="center"/>
      <w:rPr>
        <w:rFonts w:ascii="Arial" w:hAnsi="Arial" w:cs="Arial"/>
        <w:i/>
        <w:sz w:val="16"/>
      </w:rPr>
    </w:pPr>
    <w:r>
      <w:rPr>
        <w:rFonts w:ascii="Arial" w:hAnsi="Arial" w:cs="Arial"/>
        <w:i/>
        <w:sz w:val="16"/>
      </w:rPr>
      <w:t>d.b.a. NW Natural</w:t>
    </w:r>
  </w:p>
  <w:p w14:paraId="613E2901" w14:textId="77777777" w:rsidR="00EA73EB" w:rsidRDefault="00EA73EB" w:rsidP="00EA73EB">
    <w:pPr>
      <w:pStyle w:val="Footer"/>
      <w:jc w:val="center"/>
      <w:rPr>
        <w:rFonts w:ascii="Arial" w:hAnsi="Arial" w:cs="Arial"/>
        <w:i/>
        <w:sz w:val="16"/>
      </w:rPr>
    </w:pPr>
    <w:r>
      <w:rPr>
        <w:rFonts w:ascii="Arial" w:hAnsi="Arial" w:cs="Arial"/>
        <w:i/>
        <w:sz w:val="16"/>
      </w:rPr>
      <w:t xml:space="preserve">220 N.W. </w:t>
    </w:r>
    <w:smartTag w:uri="urn:schemas-microsoft-com:office:smarttags" w:element="Street">
      <w:smartTag w:uri="urn:schemas-microsoft-com:office:smarttags" w:element="address">
        <w:r>
          <w:rPr>
            <w:rFonts w:ascii="Arial" w:hAnsi="Arial" w:cs="Arial"/>
            <w:i/>
            <w:sz w:val="16"/>
          </w:rPr>
          <w:t>Second Avenue</w:t>
        </w:r>
      </w:smartTag>
    </w:smartTag>
  </w:p>
  <w:p w14:paraId="613E2902" w14:textId="77777777" w:rsidR="00EA73EB" w:rsidRDefault="00EA73EB" w:rsidP="00EA73EB">
    <w:pPr>
      <w:pStyle w:val="Footer"/>
      <w:jc w:val="center"/>
    </w:pPr>
    <w:smartTag w:uri="urn:schemas-microsoft-com:office:smarttags" w:element="place">
      <w:smartTag w:uri="urn:schemas-microsoft-com:office:smarttags" w:element="City">
        <w:r>
          <w:rPr>
            <w:rFonts w:ascii="Arial" w:hAnsi="Arial" w:cs="Arial"/>
            <w:i/>
            <w:sz w:val="16"/>
          </w:rPr>
          <w:t>Portland</w:t>
        </w:r>
      </w:smartTag>
      <w:r>
        <w:rPr>
          <w:rFonts w:ascii="Arial" w:hAnsi="Arial" w:cs="Arial"/>
          <w:i/>
          <w:sz w:val="16"/>
        </w:rPr>
        <w:t xml:space="preserve">, </w:t>
      </w:r>
      <w:smartTag w:uri="urn:schemas-microsoft-com:office:smarttags" w:element="State">
        <w:r>
          <w:rPr>
            <w:rFonts w:ascii="Arial" w:hAnsi="Arial" w:cs="Arial"/>
            <w:i/>
            <w:sz w:val="16"/>
          </w:rPr>
          <w:t>Oregon</w:t>
        </w:r>
      </w:smartTag>
      <w:r>
        <w:rPr>
          <w:rFonts w:ascii="Arial" w:hAnsi="Arial" w:cs="Arial"/>
          <w:i/>
          <w:sz w:val="16"/>
        </w:rPr>
        <w:t xml:space="preserve">  </w:t>
      </w:r>
      <w:smartTag w:uri="urn:schemas-microsoft-com:office:smarttags" w:element="PostalCode">
        <w:r>
          <w:rPr>
            <w:rFonts w:ascii="Arial" w:hAnsi="Arial" w:cs="Arial"/>
            <w:i/>
            <w:sz w:val="16"/>
          </w:rPr>
          <w:t>97209-3991</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3E28F2" w14:textId="77777777" w:rsidR="002D5350" w:rsidRDefault="002D5350">
      <w:r>
        <w:separator/>
      </w:r>
    </w:p>
  </w:footnote>
  <w:footnote w:type="continuationSeparator" w:id="0">
    <w:p w14:paraId="613E28F3" w14:textId="77777777" w:rsidR="002D5350" w:rsidRDefault="002D5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E28F7" w14:textId="77777777" w:rsidR="00023FDC" w:rsidRDefault="00023FDC">
    <w:pPr>
      <w:pStyle w:val="Header"/>
      <w:rPr>
        <w:rFonts w:ascii="Arial" w:hAnsi="Arial" w:cs="Arial"/>
        <w:b/>
        <w:sz w:val="28"/>
      </w:rPr>
    </w:pPr>
    <w:r>
      <w:rPr>
        <w:rFonts w:ascii="Arial" w:hAnsi="Arial" w:cs="Arial"/>
        <w:b/>
        <w:sz w:val="28"/>
      </w:rPr>
      <w:t>NORTHWEST NATURAL GAS COMPANY</w:t>
    </w:r>
  </w:p>
  <w:p w14:paraId="613E28F8" w14:textId="1FD53101" w:rsidR="00023FDC" w:rsidRDefault="00023FDC" w:rsidP="009169E7">
    <w:pPr>
      <w:pStyle w:val="Header"/>
      <w:tabs>
        <w:tab w:val="clear" w:pos="4320"/>
        <w:tab w:val="clear" w:pos="8640"/>
        <w:tab w:val="right" w:pos="5400"/>
      </w:tabs>
      <w:rPr>
        <w:rFonts w:ascii="Arial" w:hAnsi="Arial" w:cs="Arial"/>
        <w:sz w:val="22"/>
      </w:rPr>
    </w:pPr>
    <w:r>
      <w:rPr>
        <w:rFonts w:ascii="Arial" w:hAnsi="Arial" w:cs="Arial"/>
        <w:sz w:val="22"/>
      </w:rPr>
      <w:t>WN U-6</w:t>
    </w:r>
    <w:r>
      <w:rPr>
        <w:rFonts w:ascii="Arial" w:hAnsi="Arial" w:cs="Arial"/>
        <w:sz w:val="22"/>
      </w:rPr>
      <w:tab/>
    </w:r>
    <w:r w:rsidR="00315DAE">
      <w:rPr>
        <w:rFonts w:ascii="Arial" w:hAnsi="Arial" w:cs="Arial"/>
        <w:sz w:val="22"/>
      </w:rPr>
      <w:t xml:space="preserve">Second </w:t>
    </w:r>
    <w:r>
      <w:rPr>
        <w:rFonts w:ascii="Arial" w:hAnsi="Arial" w:cs="Arial"/>
        <w:sz w:val="22"/>
      </w:rPr>
      <w:t>Revision of Sheet I.3</w:t>
    </w:r>
  </w:p>
  <w:p w14:paraId="613E28F9" w14:textId="50C5B8E6" w:rsidR="00023FDC" w:rsidRDefault="00023FDC" w:rsidP="009169E7">
    <w:pPr>
      <w:pStyle w:val="Header"/>
      <w:tabs>
        <w:tab w:val="clear" w:pos="4320"/>
        <w:tab w:val="clear" w:pos="8640"/>
        <w:tab w:val="right" w:pos="5400"/>
      </w:tabs>
      <w:rPr>
        <w:rFonts w:ascii="Arial" w:hAnsi="Arial" w:cs="Arial"/>
        <w:sz w:val="22"/>
      </w:rPr>
    </w:pPr>
    <w:r>
      <w:rPr>
        <w:rFonts w:ascii="Arial" w:hAnsi="Arial" w:cs="Arial"/>
        <w:sz w:val="22"/>
      </w:rPr>
      <w:tab/>
      <w:t xml:space="preserve">Cancels </w:t>
    </w:r>
    <w:r w:rsidR="00315DAE">
      <w:rPr>
        <w:rFonts w:ascii="Arial" w:hAnsi="Arial" w:cs="Arial"/>
        <w:sz w:val="22"/>
      </w:rPr>
      <w:t xml:space="preserve">First Revision of </w:t>
    </w:r>
    <w:r>
      <w:rPr>
        <w:rFonts w:ascii="Arial" w:hAnsi="Arial" w:cs="Arial"/>
        <w:sz w:val="22"/>
      </w:rPr>
      <w:t>Sheet I.</w:t>
    </w:r>
    <w:r w:rsidR="00E85ED7">
      <w:rPr>
        <w:rFonts w:ascii="Arial" w:hAnsi="Arial" w:cs="Arial"/>
        <w:sz w:val="22"/>
      </w:rPr>
      <w:t>3</w:t>
    </w:r>
  </w:p>
  <w:p w14:paraId="613E28FA" w14:textId="77777777" w:rsidR="00023FDC" w:rsidRDefault="00023FDC">
    <w:pPr>
      <w:pStyle w:val="Header"/>
      <w:pBdr>
        <w:bottom w:val="double" w:sz="4" w:space="1" w:color="auto"/>
      </w:pBdr>
      <w:jc w:val="right"/>
      <w:rPr>
        <w:rFonts w:ascii="Arial" w:hAnsi="Arial" w:cs="Arial"/>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E2905" w14:textId="77777777" w:rsidR="00023FDC" w:rsidRDefault="00023FDC">
    <w:pPr>
      <w:pStyle w:val="Header"/>
      <w:rPr>
        <w:rFonts w:ascii="Arial" w:hAnsi="Arial" w:cs="Arial"/>
        <w:b/>
        <w:sz w:val="28"/>
      </w:rPr>
    </w:pPr>
    <w:r>
      <w:rPr>
        <w:rFonts w:ascii="Arial" w:hAnsi="Arial" w:cs="Arial"/>
        <w:b/>
        <w:sz w:val="28"/>
      </w:rPr>
      <w:t>NORTHWEST NATURAL GAS COMPANY</w:t>
    </w:r>
  </w:p>
  <w:p w14:paraId="613E2906" w14:textId="77777777" w:rsidR="00023FDC" w:rsidRDefault="00023FDC" w:rsidP="009169E7">
    <w:pPr>
      <w:pStyle w:val="Header"/>
      <w:tabs>
        <w:tab w:val="clear" w:pos="4320"/>
        <w:tab w:val="clear" w:pos="8640"/>
        <w:tab w:val="right" w:pos="5400"/>
      </w:tabs>
      <w:rPr>
        <w:rFonts w:ascii="Arial" w:hAnsi="Arial" w:cs="Arial"/>
        <w:sz w:val="22"/>
      </w:rPr>
    </w:pPr>
    <w:r>
      <w:rPr>
        <w:rFonts w:ascii="Arial" w:hAnsi="Arial" w:cs="Arial"/>
        <w:sz w:val="22"/>
      </w:rPr>
      <w:t>WN U-6</w:t>
    </w:r>
    <w:r>
      <w:rPr>
        <w:rFonts w:ascii="Arial" w:hAnsi="Arial" w:cs="Arial"/>
        <w:sz w:val="22"/>
      </w:rPr>
      <w:tab/>
      <w:t>Original Sheet I.</w:t>
    </w:r>
    <w:r w:rsidRPr="0000341C">
      <w:rPr>
        <w:rFonts w:ascii="Arial" w:hAnsi="Arial" w:cs="Arial"/>
        <w:sz w:val="22"/>
      </w:rPr>
      <w:fldChar w:fldCharType="begin"/>
    </w:r>
    <w:r w:rsidRPr="0000341C">
      <w:rPr>
        <w:rFonts w:ascii="Arial" w:hAnsi="Arial" w:cs="Arial"/>
        <w:sz w:val="22"/>
      </w:rPr>
      <w:instrText xml:space="preserve"> PAGE </w:instrText>
    </w:r>
    <w:r w:rsidRPr="0000341C">
      <w:rPr>
        <w:rFonts w:ascii="Arial" w:hAnsi="Arial" w:cs="Arial"/>
        <w:sz w:val="22"/>
      </w:rPr>
      <w:fldChar w:fldCharType="separate"/>
    </w:r>
    <w:r w:rsidR="0017327A">
      <w:rPr>
        <w:rFonts w:ascii="Arial" w:hAnsi="Arial" w:cs="Arial"/>
        <w:noProof/>
        <w:sz w:val="22"/>
      </w:rPr>
      <w:t>2</w:t>
    </w:r>
    <w:r w:rsidRPr="0000341C">
      <w:rPr>
        <w:rFonts w:ascii="Arial" w:hAnsi="Arial" w:cs="Arial"/>
        <w:sz w:val="22"/>
      </w:rPr>
      <w:fldChar w:fldCharType="end"/>
    </w:r>
  </w:p>
  <w:p w14:paraId="613E2907" w14:textId="77777777" w:rsidR="00023FDC" w:rsidRDefault="00023FDC">
    <w:pPr>
      <w:pStyle w:val="Header"/>
      <w:pBdr>
        <w:bottom w:val="double" w:sz="4" w:space="1" w:color="auto"/>
      </w:pBdr>
      <w:jc w:val="right"/>
      <w:rPr>
        <w:rFonts w:ascii="Arial" w:hAnsi="Arial" w:cs="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8F6"/>
    <w:multiLevelType w:val="multilevel"/>
    <w:tmpl w:val="81DA058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ED5DEE"/>
    <w:multiLevelType w:val="hybridMultilevel"/>
    <w:tmpl w:val="6D12BF22"/>
    <w:lvl w:ilvl="0" w:tplc="ECC4DFA4">
      <w:start w:val="1"/>
      <w:numFmt w:val="upperLetter"/>
      <w:pStyle w:val="Heading2"/>
      <w:lvlText w:val="%1."/>
      <w:lvlJc w:val="left"/>
      <w:pPr>
        <w:tabs>
          <w:tab w:val="num" w:pos="720"/>
        </w:tabs>
        <w:ind w:left="720" w:hanging="720"/>
      </w:pPr>
      <w:rPr>
        <w:rFonts w:hint="default"/>
      </w:rPr>
    </w:lvl>
    <w:lvl w:ilvl="1" w:tplc="7660B8E8">
      <w:start w:val="1"/>
      <w:numFmt w:val="decimal"/>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1A5A5A08">
      <w:start w:val="1"/>
      <w:numFmt w:val="lowerLetter"/>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81D7AB7"/>
    <w:multiLevelType w:val="hybridMultilevel"/>
    <w:tmpl w:val="1870F9F6"/>
    <w:lvl w:ilvl="0" w:tplc="E5740F50">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AC427D"/>
    <w:multiLevelType w:val="hybridMultilevel"/>
    <w:tmpl w:val="012898C2"/>
    <w:lvl w:ilvl="0" w:tplc="128CC6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8B28E0"/>
    <w:multiLevelType w:val="hybridMultilevel"/>
    <w:tmpl w:val="9D58DD98"/>
    <w:lvl w:ilvl="0" w:tplc="064AC2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F64019"/>
    <w:multiLevelType w:val="hybridMultilevel"/>
    <w:tmpl w:val="9F54EA74"/>
    <w:lvl w:ilvl="0" w:tplc="DCB220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854747"/>
    <w:multiLevelType w:val="hybridMultilevel"/>
    <w:tmpl w:val="D06A0BE6"/>
    <w:lvl w:ilvl="0" w:tplc="04090015">
      <w:start w:val="2"/>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D32E1D9E">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66B156C"/>
    <w:multiLevelType w:val="hybridMultilevel"/>
    <w:tmpl w:val="7E002CB8"/>
    <w:lvl w:ilvl="0" w:tplc="8F6EF96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93691C"/>
    <w:multiLevelType w:val="hybridMultilevel"/>
    <w:tmpl w:val="55C82D34"/>
    <w:lvl w:ilvl="0" w:tplc="8BE447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6308B6"/>
    <w:multiLevelType w:val="hybridMultilevel"/>
    <w:tmpl w:val="A7E474AA"/>
    <w:lvl w:ilvl="0" w:tplc="692C14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182D1E"/>
    <w:multiLevelType w:val="hybridMultilevel"/>
    <w:tmpl w:val="0AF25026"/>
    <w:lvl w:ilvl="0" w:tplc="441E98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67C0339"/>
    <w:multiLevelType w:val="hybridMultilevel"/>
    <w:tmpl w:val="A97A1E1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6AF6517"/>
    <w:multiLevelType w:val="hybridMultilevel"/>
    <w:tmpl w:val="35D6E4B6"/>
    <w:lvl w:ilvl="0" w:tplc="42E4A69C">
      <w:start w:val="16"/>
      <w:numFmt w:val="bullet"/>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588C333E"/>
    <w:multiLevelType w:val="hybridMultilevel"/>
    <w:tmpl w:val="0136D1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08D1880"/>
    <w:multiLevelType w:val="hybridMultilevel"/>
    <w:tmpl w:val="81DA058E"/>
    <w:lvl w:ilvl="0" w:tplc="39D8A4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71F3FE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D76723C"/>
    <w:multiLevelType w:val="hybridMultilevel"/>
    <w:tmpl w:val="692AF770"/>
    <w:lvl w:ilvl="0" w:tplc="22C403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13"/>
  </w:num>
  <w:num w:numId="4">
    <w:abstractNumId w:val="11"/>
  </w:num>
  <w:num w:numId="5">
    <w:abstractNumId w:val="12"/>
  </w:num>
  <w:num w:numId="6">
    <w:abstractNumId w:val="9"/>
  </w:num>
  <w:num w:numId="7">
    <w:abstractNumId w:val="2"/>
  </w:num>
  <w:num w:numId="8">
    <w:abstractNumId w:val="5"/>
  </w:num>
  <w:num w:numId="9">
    <w:abstractNumId w:val="14"/>
  </w:num>
  <w:num w:numId="10">
    <w:abstractNumId w:val="3"/>
  </w:num>
  <w:num w:numId="11">
    <w:abstractNumId w:val="16"/>
  </w:num>
  <w:num w:numId="12">
    <w:abstractNumId w:val="7"/>
  </w:num>
  <w:num w:numId="13">
    <w:abstractNumId w:val="0"/>
  </w:num>
  <w:num w:numId="14">
    <w:abstractNumId w:val="10"/>
  </w:num>
  <w:num w:numId="15">
    <w:abstractNumId w:val="15"/>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41C"/>
    <w:rsid w:val="0000341C"/>
    <w:rsid w:val="00017491"/>
    <w:rsid w:val="00023FDC"/>
    <w:rsid w:val="00045288"/>
    <w:rsid w:val="000A537B"/>
    <w:rsid w:val="000F1404"/>
    <w:rsid w:val="00106A97"/>
    <w:rsid w:val="00152069"/>
    <w:rsid w:val="0016739A"/>
    <w:rsid w:val="0017327A"/>
    <w:rsid w:val="00184C41"/>
    <w:rsid w:val="001D03D2"/>
    <w:rsid w:val="002A56B6"/>
    <w:rsid w:val="002D5350"/>
    <w:rsid w:val="002F5EB1"/>
    <w:rsid w:val="00315DAE"/>
    <w:rsid w:val="00362153"/>
    <w:rsid w:val="003E0B58"/>
    <w:rsid w:val="00400C6F"/>
    <w:rsid w:val="00411212"/>
    <w:rsid w:val="00476BBC"/>
    <w:rsid w:val="0048019A"/>
    <w:rsid w:val="004B2B95"/>
    <w:rsid w:val="004B510C"/>
    <w:rsid w:val="004C75FF"/>
    <w:rsid w:val="00536A31"/>
    <w:rsid w:val="00540A9E"/>
    <w:rsid w:val="005602B9"/>
    <w:rsid w:val="00562102"/>
    <w:rsid w:val="0058281B"/>
    <w:rsid w:val="00586BA0"/>
    <w:rsid w:val="005C328E"/>
    <w:rsid w:val="005C4525"/>
    <w:rsid w:val="005D6D34"/>
    <w:rsid w:val="00620819"/>
    <w:rsid w:val="006B0D72"/>
    <w:rsid w:val="006B15F2"/>
    <w:rsid w:val="00722BB6"/>
    <w:rsid w:val="007567BC"/>
    <w:rsid w:val="0079643A"/>
    <w:rsid w:val="007C1DE5"/>
    <w:rsid w:val="007D2E2B"/>
    <w:rsid w:val="00885E53"/>
    <w:rsid w:val="009169E7"/>
    <w:rsid w:val="009822E7"/>
    <w:rsid w:val="009A07F4"/>
    <w:rsid w:val="009A5DA1"/>
    <w:rsid w:val="009F2044"/>
    <w:rsid w:val="009F272B"/>
    <w:rsid w:val="00A95936"/>
    <w:rsid w:val="00AC6993"/>
    <w:rsid w:val="00AE7A98"/>
    <w:rsid w:val="00B12ED4"/>
    <w:rsid w:val="00B2250A"/>
    <w:rsid w:val="00B25960"/>
    <w:rsid w:val="00B610C7"/>
    <w:rsid w:val="00B84708"/>
    <w:rsid w:val="00BA0745"/>
    <w:rsid w:val="00BF64DB"/>
    <w:rsid w:val="00C139A2"/>
    <w:rsid w:val="00C22056"/>
    <w:rsid w:val="00C83C30"/>
    <w:rsid w:val="00C864AB"/>
    <w:rsid w:val="00C93591"/>
    <w:rsid w:val="00CF0C6A"/>
    <w:rsid w:val="00D626D8"/>
    <w:rsid w:val="00D67E30"/>
    <w:rsid w:val="00DB51BB"/>
    <w:rsid w:val="00E05E20"/>
    <w:rsid w:val="00E11CF2"/>
    <w:rsid w:val="00E24494"/>
    <w:rsid w:val="00E85ED7"/>
    <w:rsid w:val="00E93689"/>
    <w:rsid w:val="00EA5520"/>
    <w:rsid w:val="00EA73EB"/>
    <w:rsid w:val="00EB1F0C"/>
    <w:rsid w:val="00EC348A"/>
    <w:rsid w:val="00F04415"/>
    <w:rsid w:val="00F1586E"/>
    <w:rsid w:val="00F15FE8"/>
    <w:rsid w:val="00F822C3"/>
    <w:rsid w:val="00FA7423"/>
    <w:rsid w:val="00FB2ACF"/>
    <w:rsid w:val="00FE4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5601"/>
    <o:shapelayout v:ext="edit">
      <o:idmap v:ext="edit" data="1"/>
    </o:shapelayout>
  </w:shapeDefaults>
  <w:decimalSymbol w:val="."/>
  <w:listSeparator w:val=","/>
  <w14:docId w14:val="613E2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1440"/>
      </w:tabs>
      <w:outlineLvl w:val="0"/>
    </w:pPr>
    <w:rPr>
      <w:rFonts w:ascii="Arial" w:hAnsi="Arial"/>
      <w:b/>
      <w:bCs/>
      <w:u w:val="single"/>
    </w:rPr>
  </w:style>
  <w:style w:type="paragraph" w:styleId="Heading2">
    <w:name w:val="heading 2"/>
    <w:basedOn w:val="Normal"/>
    <w:next w:val="Normal"/>
    <w:qFormat/>
    <w:pPr>
      <w:keepNext/>
      <w:widowControl w:val="0"/>
      <w:numPr>
        <w:numId w:val="1"/>
      </w:numPr>
      <w:tabs>
        <w:tab w:val="left" w:pos="-1440"/>
      </w:tabs>
      <w:outlineLvl w:val="1"/>
    </w:pPr>
    <w:rPr>
      <w:rFonts w:ascii="Arial" w:hAnsi="Arial"/>
      <w:b/>
      <w:bCs/>
      <w:spacing w:val="-1"/>
      <w:szCs w:val="20"/>
    </w:rPr>
  </w:style>
  <w:style w:type="paragraph" w:styleId="Heading3">
    <w:name w:val="heading 3"/>
    <w:basedOn w:val="Normal"/>
    <w:next w:val="Normal"/>
    <w:qFormat/>
    <w:pPr>
      <w:keepNext/>
      <w:widowControl w:val="0"/>
      <w:tabs>
        <w:tab w:val="left" w:pos="-1440"/>
      </w:tabs>
      <w:outlineLvl w:val="2"/>
    </w:pPr>
    <w:rPr>
      <w:rFonts w:ascii="Arial" w:hAnsi="Arial"/>
      <w:b/>
      <w:bCs/>
      <w:sz w:val="20"/>
      <w:u w:val="single"/>
    </w:rPr>
  </w:style>
  <w:style w:type="paragraph" w:styleId="Heading4">
    <w:name w:val="heading 4"/>
    <w:basedOn w:val="Normal"/>
    <w:next w:val="Normal"/>
    <w:qFormat/>
    <w:pPr>
      <w:keepNext/>
      <w:outlineLvl w:val="3"/>
    </w:pPr>
    <w:rPr>
      <w:rFonts w:eastAsia="MS Mincho"/>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tabs>
        <w:tab w:val="left" w:pos="-1440"/>
      </w:tabs>
    </w:pPr>
    <w:rPr>
      <w:rFonts w:ascii="Arial" w:hAnsi="Arial"/>
      <w:sz w:val="20"/>
    </w:rPr>
  </w:style>
  <w:style w:type="paragraph" w:styleId="BodyTextIndent">
    <w:name w:val="Body Text Indent"/>
    <w:basedOn w:val="Normal"/>
    <w:pPr>
      <w:widowControl w:val="0"/>
      <w:tabs>
        <w:tab w:val="left" w:pos="-1440"/>
      </w:tabs>
      <w:ind w:left="720"/>
    </w:pPr>
    <w:rPr>
      <w:rFonts w:ascii="Arial" w:hAnsi="Arial" w:cs="Arial"/>
      <w:sz w:val="20"/>
    </w:rPr>
  </w:style>
  <w:style w:type="paragraph" w:styleId="BodyText2">
    <w:name w:val="Body Text 2"/>
    <w:basedOn w:val="Normal"/>
    <w:rPr>
      <w:rFonts w:ascii="Arial" w:hAnsi="Arial" w:cs="Arial"/>
      <w:sz w:val="22"/>
    </w:rPr>
  </w:style>
  <w:style w:type="character" w:styleId="PageNumber">
    <w:name w:val="page number"/>
    <w:basedOn w:val="DefaultParagraphFont"/>
    <w:rsid w:val="0000341C"/>
  </w:style>
  <w:style w:type="table" w:styleId="TableGrid">
    <w:name w:val="Table Grid"/>
    <w:basedOn w:val="TableNormal"/>
    <w:rsid w:val="00003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67E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1440"/>
      </w:tabs>
      <w:outlineLvl w:val="0"/>
    </w:pPr>
    <w:rPr>
      <w:rFonts w:ascii="Arial" w:hAnsi="Arial"/>
      <w:b/>
      <w:bCs/>
      <w:u w:val="single"/>
    </w:rPr>
  </w:style>
  <w:style w:type="paragraph" w:styleId="Heading2">
    <w:name w:val="heading 2"/>
    <w:basedOn w:val="Normal"/>
    <w:next w:val="Normal"/>
    <w:qFormat/>
    <w:pPr>
      <w:keepNext/>
      <w:widowControl w:val="0"/>
      <w:numPr>
        <w:numId w:val="1"/>
      </w:numPr>
      <w:tabs>
        <w:tab w:val="left" w:pos="-1440"/>
      </w:tabs>
      <w:outlineLvl w:val="1"/>
    </w:pPr>
    <w:rPr>
      <w:rFonts w:ascii="Arial" w:hAnsi="Arial"/>
      <w:b/>
      <w:bCs/>
      <w:spacing w:val="-1"/>
      <w:szCs w:val="20"/>
    </w:rPr>
  </w:style>
  <w:style w:type="paragraph" w:styleId="Heading3">
    <w:name w:val="heading 3"/>
    <w:basedOn w:val="Normal"/>
    <w:next w:val="Normal"/>
    <w:qFormat/>
    <w:pPr>
      <w:keepNext/>
      <w:widowControl w:val="0"/>
      <w:tabs>
        <w:tab w:val="left" w:pos="-1440"/>
      </w:tabs>
      <w:outlineLvl w:val="2"/>
    </w:pPr>
    <w:rPr>
      <w:rFonts w:ascii="Arial" w:hAnsi="Arial"/>
      <w:b/>
      <w:bCs/>
      <w:sz w:val="20"/>
      <w:u w:val="single"/>
    </w:rPr>
  </w:style>
  <w:style w:type="paragraph" w:styleId="Heading4">
    <w:name w:val="heading 4"/>
    <w:basedOn w:val="Normal"/>
    <w:next w:val="Normal"/>
    <w:qFormat/>
    <w:pPr>
      <w:keepNext/>
      <w:outlineLvl w:val="3"/>
    </w:pPr>
    <w:rPr>
      <w:rFonts w:eastAsia="MS Mincho"/>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tabs>
        <w:tab w:val="left" w:pos="-1440"/>
      </w:tabs>
    </w:pPr>
    <w:rPr>
      <w:rFonts w:ascii="Arial" w:hAnsi="Arial"/>
      <w:sz w:val="20"/>
    </w:rPr>
  </w:style>
  <w:style w:type="paragraph" w:styleId="BodyTextIndent">
    <w:name w:val="Body Text Indent"/>
    <w:basedOn w:val="Normal"/>
    <w:pPr>
      <w:widowControl w:val="0"/>
      <w:tabs>
        <w:tab w:val="left" w:pos="-1440"/>
      </w:tabs>
      <w:ind w:left="720"/>
    </w:pPr>
    <w:rPr>
      <w:rFonts w:ascii="Arial" w:hAnsi="Arial" w:cs="Arial"/>
      <w:sz w:val="20"/>
    </w:rPr>
  </w:style>
  <w:style w:type="paragraph" w:styleId="BodyText2">
    <w:name w:val="Body Text 2"/>
    <w:basedOn w:val="Normal"/>
    <w:rPr>
      <w:rFonts w:ascii="Arial" w:hAnsi="Arial" w:cs="Arial"/>
      <w:sz w:val="22"/>
    </w:rPr>
  </w:style>
  <w:style w:type="character" w:styleId="PageNumber">
    <w:name w:val="page number"/>
    <w:basedOn w:val="DefaultParagraphFont"/>
    <w:rsid w:val="0000341C"/>
  </w:style>
  <w:style w:type="table" w:styleId="TableGrid">
    <w:name w:val="Table Grid"/>
    <w:basedOn w:val="TableNormal"/>
    <w:rsid w:val="00003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67E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2015-12-15T08:00:00+00:00</OpenedDate>
    <Date1 xmlns="dc463f71-b30c-4ab2-9473-d307f9d35888">2015-12-15T08:00:00+00:00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152349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D47D3FFA0C4E438A251DA7753C113E" ma:contentTypeVersion="119" ma:contentTypeDescription="" ma:contentTypeScope="" ma:versionID="9ec2b47834c4d1407694873a8208a71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B2443D-F727-4FCD-A8F1-1C6053796971}"/>
</file>

<file path=customXml/itemProps2.xml><?xml version="1.0" encoding="utf-8"?>
<ds:datastoreItem xmlns:ds="http://schemas.openxmlformats.org/officeDocument/2006/customXml" ds:itemID="{2B63C7F0-C030-4273-987E-DD4E4ECDE8B4}"/>
</file>

<file path=customXml/itemProps3.xml><?xml version="1.0" encoding="utf-8"?>
<ds:datastoreItem xmlns:ds="http://schemas.openxmlformats.org/officeDocument/2006/customXml" ds:itemID="{67D3A164-691F-4A3A-B2EA-930AA8BF1A5F}"/>
</file>

<file path=customXml/itemProps4.xml><?xml version="1.0" encoding="utf-8"?>
<ds:datastoreItem xmlns:ds="http://schemas.openxmlformats.org/officeDocument/2006/customXml" ds:itemID="{35326938-B8C0-4C6A-8034-36255A5EF853}"/>
</file>

<file path=customXml/itemProps5.xml><?xml version="1.0" encoding="utf-8"?>
<ds:datastoreItem xmlns:ds="http://schemas.openxmlformats.org/officeDocument/2006/customXml" ds:itemID="{62210F31-10BD-4205-9096-CACADF10385A}"/>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SCHEDULE 300</vt:lpstr>
    </vt:vector>
  </TitlesOfParts>
  <Company>Northwest Natural</Company>
  <LinksUpToDate>false</LinksUpToDate>
  <CharactersWithSpaces>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300</dc:title>
  <dc:creator>kcm</dc:creator>
  <cp:lastModifiedBy>Hammer, Gail </cp:lastModifiedBy>
  <cp:revision>2</cp:revision>
  <cp:lastPrinted>2009-01-08T17:38:00Z</cp:lastPrinted>
  <dcterms:created xsi:type="dcterms:W3CDTF">2015-12-15T20:21:00Z</dcterms:created>
  <dcterms:modified xsi:type="dcterms:W3CDTF">2015-12-15T20:21:00Z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6af991dd-94d1-4973-8bcc-07f6c6550663</vt:lpwstr>
  </property>
  <property fmtid="{D5CDD505-2E9C-101B-9397-08002B2CF9AE}" pid="3" name="ContentTypeId">
    <vt:lpwstr>0x0101006E56B4D1795A2E4DB2F0B01679ED314A00B9D47D3FFA0C4E438A251DA7753C113E</vt:lpwstr>
  </property>
  <property fmtid="{D5CDD505-2E9C-101B-9397-08002B2CF9AE}" pid="4" name="_docset_NoMedatataSyncRequired">
    <vt:lpwstr>False</vt:lpwstr>
  </property>
</Properties>
</file>