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Jones, Kim</w:t>
        <w:cr/>
        <w:t>d/b/a Desert Wave</w:t>
      </w:r>
    </w:p>
    <w:p>
      <w:r>
        <w:t>2569 N. Colubmia Center Blvd.</w:t>
        <w:cr/>
        <w:t>Richland, WA 99352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CH067101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151990</w:t>
      </w:r>
      <w:r w:rsidR="00C30993">
        <w:tab/>
      </w:r>
      <w:r>
        <w:t>March 30,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BF3918AF00F04CA5CECEA1E57E6F16" ma:contentTypeVersion="119" ma:contentTypeDescription="" ma:contentTypeScope="" ma:versionID="13d4a6c855d52c79329440dfcf0cae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2015-10-16T07:00:00+00:00</OpenedDate>
    <Date1 xmlns="dc463f71-b30c-4ab2-9473-d307f9d35888">2016-03-31T07:00:00+00:00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Jones, William K.</CaseCompanyNames>
    <DocketNumber xmlns="dc463f71-b30c-4ab2-9473-d307f9d35888">151990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A583-DF24-454A-82B3-717743A36AE1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0A71848A-9B5E-486E-9629-E5B79674B114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0x0101006E56B4D1795A2E4DB2F0B01679ED314A0044BF3918AF00F04CA5CECEA1E57E6F16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