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BFDF" w14:textId="77777777" w:rsidR="00FE0F31" w:rsidRPr="00571CD9" w:rsidRDefault="00FE0F31">
      <w:pPr>
        <w:pStyle w:val="BodyText"/>
        <w:jc w:val="center"/>
        <w:rPr>
          <w:b/>
          <w:bCs/>
        </w:rPr>
      </w:pPr>
      <w:bookmarkStart w:id="0" w:name="_GoBack"/>
      <w:bookmarkEnd w:id="0"/>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0A27BFE1" w14:textId="77777777" w:rsidR="00D81DFE" w:rsidRPr="00571CD9" w:rsidRDefault="00D81DFE">
      <w:pPr>
        <w:pStyle w:val="BodyText"/>
        <w:jc w:val="center"/>
        <w:rPr>
          <w:b/>
          <w:bCs/>
        </w:rPr>
      </w:pPr>
    </w:p>
    <w:p w14:paraId="0A27BFE2" w14:textId="77777777"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7"/>
        <w:gridCol w:w="486"/>
        <w:gridCol w:w="4228"/>
      </w:tblGrid>
      <w:tr w:rsidR="00FE0F31" w:rsidRPr="00571CD9" w14:paraId="0A27C000" w14:textId="77777777">
        <w:trPr>
          <w:trHeight w:val="3985"/>
        </w:trPr>
        <w:tc>
          <w:tcPr>
            <w:tcW w:w="3897" w:type="dxa"/>
            <w:tcBorders>
              <w:right w:val="nil"/>
            </w:tcBorders>
          </w:tcPr>
          <w:p w14:paraId="0A27BFE3" w14:textId="7802F210" w:rsidR="00FE0F31" w:rsidRPr="00571CD9" w:rsidRDefault="00DF778D">
            <w:r>
              <w:t>CITY OF MARYSVILLE</w:t>
            </w:r>
            <w:r w:rsidR="00FE0F31" w:rsidRPr="00571CD9">
              <w:t>,</w:t>
            </w:r>
          </w:p>
          <w:p w14:paraId="0A27BFE4" w14:textId="77777777" w:rsidR="00FE0F31" w:rsidRPr="00571CD9" w:rsidRDefault="00FE0F31"/>
          <w:p w14:paraId="0A27BFE5" w14:textId="77777777" w:rsidR="00FE0F31" w:rsidRPr="00571CD9" w:rsidRDefault="001F21E6">
            <w:r>
              <w:t xml:space="preserve">               </w:t>
            </w:r>
            <w:r w:rsidR="008328D4">
              <w:t>Petitioner,</w:t>
            </w:r>
          </w:p>
          <w:p w14:paraId="0A27BFE6" w14:textId="77777777" w:rsidR="007E03E1" w:rsidRDefault="001F21E6">
            <w:r>
              <w:t xml:space="preserve">          </w:t>
            </w:r>
          </w:p>
          <w:p w14:paraId="0A27BFE8" w14:textId="77777777" w:rsidR="00FE0F31" w:rsidRPr="00571CD9" w:rsidRDefault="001F21E6">
            <w:r>
              <w:t xml:space="preserve">        </w:t>
            </w:r>
          </w:p>
          <w:p w14:paraId="0A27BFE9" w14:textId="24AC7D6D" w:rsidR="00FE0F31" w:rsidRPr="00571CD9" w:rsidRDefault="00DF778D">
            <w:r>
              <w:t>BNSF RAILWAY CO.</w:t>
            </w:r>
            <w:r w:rsidR="006D5D28">
              <w:t>,</w:t>
            </w:r>
          </w:p>
          <w:p w14:paraId="0A27BFEA" w14:textId="77777777" w:rsidR="002410A9" w:rsidRPr="00571CD9" w:rsidRDefault="002410A9"/>
          <w:p w14:paraId="0A27BFEB" w14:textId="75ED0050" w:rsidR="00FE0F31" w:rsidRDefault="007050FD">
            <w:pPr>
              <w:pStyle w:val="BodyText"/>
            </w:pPr>
            <w:r>
              <w:t xml:space="preserve">               Respondent</w:t>
            </w:r>
            <w:r w:rsidR="00FC386B">
              <w:t>.</w:t>
            </w:r>
          </w:p>
          <w:p w14:paraId="0A27BFED" w14:textId="77777777" w:rsidR="008328D4" w:rsidRDefault="008328D4">
            <w:pPr>
              <w:pStyle w:val="BodyText"/>
            </w:pPr>
          </w:p>
          <w:p w14:paraId="486D52D7" w14:textId="77777777" w:rsidR="00244D78" w:rsidRDefault="00244D78" w:rsidP="00724FE6">
            <w:pPr>
              <w:pStyle w:val="BodyText"/>
            </w:pPr>
          </w:p>
          <w:p w14:paraId="06A5DBC0" w14:textId="77777777" w:rsidR="00174144" w:rsidRDefault="00174144" w:rsidP="00724FE6">
            <w:pPr>
              <w:pStyle w:val="BodyText"/>
            </w:pPr>
          </w:p>
          <w:p w14:paraId="0A27BFEE" w14:textId="77777777" w:rsidR="00724FE6" w:rsidRPr="00571CD9" w:rsidRDefault="00724FE6" w:rsidP="00724FE6">
            <w:pPr>
              <w:pStyle w:val="BodyText"/>
            </w:pPr>
            <w:r w:rsidRPr="00571CD9">
              <w:t xml:space="preserve">. . . . . . . . . . . . . . . . . . . . . . . . . . . . . . . </w:t>
            </w:r>
          </w:p>
          <w:p w14:paraId="0A27BFEF" w14:textId="77777777" w:rsidR="00724FE6" w:rsidRDefault="00724FE6" w:rsidP="00724FE6">
            <w:pPr>
              <w:pStyle w:val="BodyText"/>
              <w:rPr>
                <w:b/>
                <w:bCs/>
              </w:rPr>
            </w:pPr>
          </w:p>
          <w:p w14:paraId="0A27BFF0" w14:textId="77777777" w:rsidR="00724FE6" w:rsidRPr="00571CD9" w:rsidRDefault="00724FE6" w:rsidP="00724FE6">
            <w:pPr>
              <w:pStyle w:val="BodyText"/>
              <w:rPr>
                <w:b/>
                <w:bCs/>
              </w:rPr>
            </w:pPr>
          </w:p>
        </w:tc>
        <w:tc>
          <w:tcPr>
            <w:tcW w:w="486" w:type="dxa"/>
            <w:tcBorders>
              <w:top w:val="nil"/>
              <w:left w:val="nil"/>
              <w:bottom w:val="nil"/>
              <w:right w:val="nil"/>
            </w:tcBorders>
          </w:tcPr>
          <w:p w14:paraId="0A27BFF1" w14:textId="77777777"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14:paraId="0A27BFF2" w14:textId="77777777" w:rsidR="00FE0F31" w:rsidRPr="00571CD9" w:rsidRDefault="00FE0F31">
            <w:pPr>
              <w:pStyle w:val="BodyText"/>
              <w:jc w:val="center"/>
            </w:pPr>
            <w:r w:rsidRPr="00571CD9">
              <w:t>)</w:t>
            </w:r>
          </w:p>
          <w:p w14:paraId="0A27BFF6" w14:textId="40871E2F" w:rsidR="00FE0F31" w:rsidRPr="00571CD9" w:rsidRDefault="0069103F" w:rsidP="007050FD">
            <w:pPr>
              <w:pStyle w:val="BodyText"/>
              <w:jc w:val="center"/>
            </w:pPr>
            <w:r>
              <w:t>)</w:t>
            </w:r>
          </w:p>
        </w:tc>
        <w:tc>
          <w:tcPr>
            <w:tcW w:w="4228" w:type="dxa"/>
            <w:tcBorders>
              <w:left w:val="nil"/>
            </w:tcBorders>
          </w:tcPr>
          <w:p w14:paraId="0A27BFF7" w14:textId="5685A1C7" w:rsidR="00FE0F31" w:rsidRPr="00571CD9" w:rsidRDefault="00FE0F31">
            <w:pPr>
              <w:rPr>
                <w:b/>
                <w:bCs/>
              </w:rPr>
            </w:pPr>
            <w:r w:rsidRPr="00571CD9">
              <w:t>DOCKET TR-</w:t>
            </w:r>
            <w:r w:rsidR="00266972">
              <w:t>1</w:t>
            </w:r>
            <w:r w:rsidR="00DF778D">
              <w:t>50460</w:t>
            </w:r>
            <w:r w:rsidRPr="00571CD9">
              <w:rPr>
                <w:b/>
                <w:bCs/>
              </w:rPr>
              <w:br/>
            </w:r>
          </w:p>
          <w:p w14:paraId="0A27BFF8" w14:textId="77777777" w:rsidR="00FE0F31" w:rsidRPr="00571CD9" w:rsidRDefault="00FE0F31">
            <w:r w:rsidRPr="00571CD9">
              <w:t>ORDER 01</w:t>
            </w:r>
          </w:p>
          <w:p w14:paraId="0A27BFF9" w14:textId="77777777" w:rsidR="00FE0F31" w:rsidRPr="00571CD9" w:rsidRDefault="00FE0F31">
            <w:pPr>
              <w:pStyle w:val="Header"/>
              <w:tabs>
                <w:tab w:val="clear" w:pos="8300"/>
              </w:tabs>
            </w:pPr>
          </w:p>
          <w:p w14:paraId="0A27BFFA" w14:textId="61A4547C" w:rsidR="00C9020D" w:rsidRDefault="00C9020D" w:rsidP="00C9020D">
            <w:r w:rsidRPr="00571CD9">
              <w:t xml:space="preserve">ORDER GRANTING PETITION TO </w:t>
            </w:r>
            <w:r w:rsidR="00564190">
              <w:t xml:space="preserve"> RECONSTRUCT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DF778D">
              <w:t>STATE AVENUE</w:t>
            </w:r>
            <w:r w:rsidR="008328D4">
              <w:t xml:space="preserve"> </w:t>
            </w:r>
            <w:r w:rsidR="002C3886">
              <w:t xml:space="preserve">IN </w:t>
            </w:r>
            <w:r w:rsidR="00DF778D">
              <w:t>MARYSVILLE</w:t>
            </w:r>
          </w:p>
          <w:p w14:paraId="0A27BFFB" w14:textId="77777777" w:rsidR="00DE3880" w:rsidRDefault="00DE3880" w:rsidP="00C9020D"/>
          <w:p w14:paraId="0A27BFFE" w14:textId="4C6CECCB" w:rsidR="00653AE0" w:rsidRDefault="002732AD" w:rsidP="0069103F">
            <w:pPr>
              <w:rPr>
                <w:lang w:val="fr-FR"/>
              </w:rPr>
            </w:pPr>
            <w:r>
              <w:t xml:space="preserve">USDOT:  </w:t>
            </w:r>
            <w:r w:rsidR="00DF778D">
              <w:t>092077P</w:t>
            </w:r>
          </w:p>
          <w:p w14:paraId="0A27BFFF" w14:textId="77777777" w:rsidR="00FE0F31" w:rsidRPr="00653AE0" w:rsidRDefault="00FE0F31" w:rsidP="00653AE0">
            <w:pPr>
              <w:rPr>
                <w:lang w:val="fr-FR"/>
              </w:rPr>
            </w:pPr>
          </w:p>
        </w:tc>
      </w:tr>
    </w:tbl>
    <w:p w14:paraId="0A27C001" w14:textId="77777777" w:rsidR="00FE0F31" w:rsidRPr="00571CD9" w:rsidRDefault="00FE0F31">
      <w:pPr>
        <w:pStyle w:val="SectionHeading"/>
        <w:rPr>
          <w:szCs w:val="24"/>
        </w:rPr>
      </w:pPr>
      <w:r w:rsidRPr="00571CD9">
        <w:rPr>
          <w:szCs w:val="24"/>
        </w:rPr>
        <w:t>BACKGROUND</w:t>
      </w:r>
    </w:p>
    <w:p w14:paraId="0A27C002" w14:textId="178CD035" w:rsidR="00DA21A4" w:rsidRPr="00DA21A4" w:rsidRDefault="00FE0F31" w:rsidP="0012487F">
      <w:pPr>
        <w:pStyle w:val="NumberedParagraph"/>
        <w:spacing w:line="288" w:lineRule="auto"/>
        <w:rPr>
          <w:b/>
          <w:bCs/>
          <w:iCs/>
        </w:rPr>
      </w:pPr>
      <w:r w:rsidRPr="00571CD9">
        <w:rPr>
          <w:iCs/>
        </w:rPr>
        <w:t xml:space="preserve">On </w:t>
      </w:r>
      <w:r w:rsidR="00DF778D">
        <w:rPr>
          <w:iCs/>
        </w:rPr>
        <w:t>March 20</w:t>
      </w:r>
      <w:r w:rsidR="00653AE0">
        <w:rPr>
          <w:iCs/>
        </w:rPr>
        <w:t>, 201</w:t>
      </w:r>
      <w:r w:rsidR="00DF778D">
        <w:rPr>
          <w:iCs/>
        </w:rPr>
        <w:t>5</w:t>
      </w:r>
      <w:r w:rsidRPr="00571CD9">
        <w:rPr>
          <w:bCs/>
          <w:iCs/>
        </w:rPr>
        <w:t xml:space="preserve">, </w:t>
      </w:r>
      <w:r w:rsidR="00DF778D">
        <w:rPr>
          <w:bCs/>
          <w:iCs/>
        </w:rPr>
        <w:t>the City of Marysville</w:t>
      </w:r>
      <w:r w:rsidR="002732AD">
        <w:rPr>
          <w:bCs/>
          <w:iCs/>
        </w:rPr>
        <w:t xml:space="preserve"> (</w:t>
      </w:r>
      <w:r w:rsidR="00DF778D">
        <w:rPr>
          <w:bCs/>
          <w:iCs/>
        </w:rPr>
        <w:t>City</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EA35D2">
        <w:rPr>
          <w:iCs/>
        </w:rPr>
        <w:t xml:space="preserve">Washington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DF778D">
        <w:rPr>
          <w:iCs/>
        </w:rPr>
        <w:t>State Avenue</w:t>
      </w:r>
      <w:r w:rsidR="00653AE0">
        <w:rPr>
          <w:iCs/>
        </w:rPr>
        <w:t xml:space="preserve"> </w:t>
      </w:r>
      <w:r w:rsidR="00264460">
        <w:rPr>
          <w:iCs/>
        </w:rPr>
        <w:t xml:space="preserve">in </w:t>
      </w:r>
      <w:r w:rsidR="00DF778D">
        <w:rPr>
          <w:iCs/>
        </w:rPr>
        <w:t>Marysville</w:t>
      </w:r>
      <w:r w:rsidR="007054EE">
        <w:rPr>
          <w:iCs/>
        </w:rPr>
        <w:t>.</w:t>
      </w:r>
      <w:r w:rsidR="00DE3880">
        <w:rPr>
          <w:iCs/>
        </w:rPr>
        <w:t xml:space="preserve"> </w:t>
      </w:r>
      <w:r w:rsidR="00DF778D">
        <w:rPr>
          <w:iCs/>
        </w:rPr>
        <w:t xml:space="preserve">The City proposes to add a sidewalk and widen the roadway </w:t>
      </w:r>
      <w:r w:rsidR="00174144">
        <w:rPr>
          <w:iCs/>
        </w:rPr>
        <w:t xml:space="preserve">through the </w:t>
      </w:r>
      <w:r w:rsidR="00DF778D">
        <w:rPr>
          <w:iCs/>
        </w:rPr>
        <w:t>State Avenue</w:t>
      </w:r>
      <w:r w:rsidR="00174144">
        <w:rPr>
          <w:iCs/>
        </w:rPr>
        <w:t xml:space="preserve"> crossing</w:t>
      </w:r>
      <w:r w:rsidR="009F1C4F">
        <w:rPr>
          <w:iCs/>
        </w:rPr>
        <w:t>.</w:t>
      </w:r>
    </w:p>
    <w:p w14:paraId="0A27C003" w14:textId="2CA1D6E2" w:rsidR="008D61E3" w:rsidRPr="00376E46" w:rsidRDefault="003A549D" w:rsidP="008D61E3">
      <w:pPr>
        <w:pStyle w:val="NumberedParagraph"/>
        <w:spacing w:line="288" w:lineRule="auto"/>
        <w:rPr>
          <w:b/>
          <w:bCs/>
          <w:iCs/>
        </w:rPr>
      </w:pPr>
      <w:r>
        <w:rPr>
          <w:bCs/>
          <w:iCs/>
        </w:rPr>
        <w:t xml:space="preserve">On April 7, 2015, </w:t>
      </w:r>
      <w:r w:rsidR="00DF778D">
        <w:rPr>
          <w:bCs/>
          <w:iCs/>
        </w:rPr>
        <w:t>BNSF Railway Co.</w:t>
      </w:r>
      <w:r w:rsidR="006B3602">
        <w:rPr>
          <w:bCs/>
          <w:iCs/>
        </w:rPr>
        <w:t xml:space="preserve"> (</w:t>
      </w:r>
      <w:r w:rsidR="00DF778D">
        <w:rPr>
          <w:bCs/>
          <w:iCs/>
        </w:rPr>
        <w:t>BNSF</w:t>
      </w:r>
      <w:r w:rsidR="006B3602">
        <w:rPr>
          <w:bCs/>
          <w:iCs/>
        </w:rPr>
        <w:t xml:space="preserve">) </w:t>
      </w:r>
      <w:r w:rsidR="008D61E3" w:rsidRPr="00376E46">
        <w:rPr>
          <w:bCs/>
          <w:iCs/>
        </w:rPr>
        <w:t xml:space="preserve">consented to entry of an Order by the Commission without further notice or hearing. </w:t>
      </w:r>
      <w:r w:rsidR="006B3602">
        <w:rPr>
          <w:bCs/>
          <w:iCs/>
        </w:rPr>
        <w:t xml:space="preserve"> </w:t>
      </w:r>
    </w:p>
    <w:p w14:paraId="0A27C004" w14:textId="59656F34" w:rsidR="00264460" w:rsidRPr="00264460" w:rsidRDefault="00DF778D" w:rsidP="00601CD5">
      <w:pPr>
        <w:pStyle w:val="NumberedParagraph"/>
        <w:spacing w:line="288" w:lineRule="auto"/>
        <w:rPr>
          <w:b/>
          <w:bCs/>
          <w:iCs/>
        </w:rPr>
      </w:pPr>
      <w:r>
        <w:rPr>
          <w:bCs/>
          <w:iCs/>
        </w:rPr>
        <w:t>State Avenue</w:t>
      </w:r>
      <w:r w:rsidR="006B3602">
        <w:rPr>
          <w:bCs/>
          <w:iCs/>
        </w:rPr>
        <w:t xml:space="preserve"> is </w:t>
      </w:r>
      <w:r w:rsidR="00F82D7D">
        <w:rPr>
          <w:bCs/>
          <w:iCs/>
        </w:rPr>
        <w:t>a</w:t>
      </w:r>
      <w:r w:rsidR="00264460">
        <w:rPr>
          <w:bCs/>
          <w:iCs/>
        </w:rPr>
        <w:t xml:space="preserve"> t</w:t>
      </w:r>
      <w:r>
        <w:rPr>
          <w:bCs/>
          <w:iCs/>
        </w:rPr>
        <w:t>hree</w:t>
      </w:r>
      <w:r w:rsidR="00264460">
        <w:rPr>
          <w:bCs/>
          <w:iCs/>
        </w:rPr>
        <w:t xml:space="preserve">-lane </w:t>
      </w:r>
      <w:r>
        <w:rPr>
          <w:bCs/>
          <w:iCs/>
        </w:rPr>
        <w:t>principal arterial</w:t>
      </w:r>
      <w:r w:rsidR="0069103F">
        <w:rPr>
          <w:bCs/>
          <w:iCs/>
        </w:rPr>
        <w:t xml:space="preserve"> </w:t>
      </w:r>
      <w:r>
        <w:rPr>
          <w:bCs/>
          <w:iCs/>
        </w:rPr>
        <w:t>roadway</w:t>
      </w:r>
      <w:r w:rsidR="00264460">
        <w:rPr>
          <w:bCs/>
          <w:iCs/>
        </w:rPr>
        <w:t xml:space="preserve"> with </w:t>
      </w:r>
      <w:r>
        <w:rPr>
          <w:bCs/>
          <w:iCs/>
        </w:rPr>
        <w:t xml:space="preserve">a single lane in each direction and a center turn lane. The center turn lane is not currently used </w:t>
      </w:r>
      <w:r w:rsidR="00F32A92">
        <w:rPr>
          <w:bCs/>
          <w:iCs/>
        </w:rPr>
        <w:t xml:space="preserve">and </w:t>
      </w:r>
      <w:r w:rsidR="003A549D">
        <w:rPr>
          <w:bCs/>
          <w:iCs/>
        </w:rPr>
        <w:t xml:space="preserve">access </w:t>
      </w:r>
      <w:r w:rsidR="00F32A92">
        <w:rPr>
          <w:bCs/>
          <w:iCs/>
        </w:rPr>
        <w:t xml:space="preserve">is restricted </w:t>
      </w:r>
      <w:r w:rsidR="003A549D">
        <w:rPr>
          <w:bCs/>
          <w:iCs/>
        </w:rPr>
        <w:t>by a</w:t>
      </w:r>
      <w:r w:rsidR="00F32A92">
        <w:rPr>
          <w:bCs/>
          <w:iCs/>
        </w:rPr>
        <w:t xml:space="preserve"> raised median</w:t>
      </w:r>
      <w:r>
        <w:rPr>
          <w:bCs/>
          <w:iCs/>
        </w:rPr>
        <w:t>.</w:t>
      </w:r>
      <w:r w:rsidR="00264460">
        <w:rPr>
          <w:bCs/>
          <w:iCs/>
        </w:rPr>
        <w:t xml:space="preserve"> </w:t>
      </w:r>
      <w:r w:rsidR="00BC1EBE">
        <w:rPr>
          <w:bCs/>
          <w:iCs/>
        </w:rPr>
        <w:t xml:space="preserve">The </w:t>
      </w:r>
      <w:r w:rsidR="004D1BB7">
        <w:rPr>
          <w:bCs/>
          <w:iCs/>
        </w:rPr>
        <w:t>C</w:t>
      </w:r>
      <w:r>
        <w:rPr>
          <w:bCs/>
          <w:iCs/>
        </w:rPr>
        <w:t>i</w:t>
      </w:r>
      <w:r w:rsidR="006B3602">
        <w:rPr>
          <w:bCs/>
          <w:iCs/>
        </w:rPr>
        <w:t>ty</w:t>
      </w:r>
      <w:r w:rsidR="008D61E3">
        <w:rPr>
          <w:bCs/>
          <w:iCs/>
        </w:rPr>
        <w:t xml:space="preserve"> </w:t>
      </w:r>
      <w:r w:rsidR="00264460">
        <w:rPr>
          <w:bCs/>
          <w:iCs/>
        </w:rPr>
        <w:t xml:space="preserve">estimates average daily vehicle traffic over the crossing at </w:t>
      </w:r>
      <w:r>
        <w:rPr>
          <w:bCs/>
          <w:iCs/>
        </w:rPr>
        <w:t>18,000</w:t>
      </w:r>
      <w:r w:rsidR="00174144">
        <w:rPr>
          <w:bCs/>
          <w:iCs/>
        </w:rPr>
        <w:t xml:space="preserve"> </w:t>
      </w:r>
      <w:r w:rsidR="00337CAA">
        <w:rPr>
          <w:bCs/>
          <w:iCs/>
        </w:rPr>
        <w:t>vehicles</w:t>
      </w:r>
      <w:r w:rsidR="002B1420">
        <w:rPr>
          <w:bCs/>
          <w:iCs/>
        </w:rPr>
        <w:t xml:space="preserve"> with u</w:t>
      </w:r>
      <w:r w:rsidR="006B3602">
        <w:rPr>
          <w:bCs/>
          <w:iCs/>
        </w:rPr>
        <w:t xml:space="preserve">p to </w:t>
      </w:r>
      <w:r w:rsidR="00174144">
        <w:rPr>
          <w:bCs/>
          <w:iCs/>
        </w:rPr>
        <w:t>t</w:t>
      </w:r>
      <w:r>
        <w:rPr>
          <w:bCs/>
          <w:iCs/>
        </w:rPr>
        <w:t>wo</w:t>
      </w:r>
      <w:r w:rsidR="00174144">
        <w:rPr>
          <w:bCs/>
          <w:iCs/>
        </w:rPr>
        <w:t xml:space="preserve"> pe</w:t>
      </w:r>
      <w:r w:rsidR="003A549D">
        <w:rPr>
          <w:bCs/>
          <w:iCs/>
        </w:rPr>
        <w:t>r</w:t>
      </w:r>
      <w:r w:rsidR="00174144">
        <w:rPr>
          <w:bCs/>
          <w:iCs/>
        </w:rPr>
        <w:t>cent</w:t>
      </w:r>
      <w:r w:rsidR="006B3602">
        <w:rPr>
          <w:bCs/>
          <w:iCs/>
        </w:rPr>
        <w:t xml:space="preserve"> </w:t>
      </w:r>
      <w:r w:rsidR="002B1420">
        <w:rPr>
          <w:bCs/>
          <w:iCs/>
        </w:rPr>
        <w:t xml:space="preserve">commercial motor </w:t>
      </w:r>
      <w:r w:rsidR="006B3602">
        <w:rPr>
          <w:bCs/>
          <w:iCs/>
        </w:rPr>
        <w:t xml:space="preserve">vehicles traveling over the crossing. </w:t>
      </w:r>
      <w:r>
        <w:rPr>
          <w:bCs/>
          <w:iCs/>
        </w:rPr>
        <w:t xml:space="preserve">Up to 50 school buses </w:t>
      </w:r>
      <w:r w:rsidR="003A549D">
        <w:rPr>
          <w:bCs/>
          <w:iCs/>
        </w:rPr>
        <w:t>travel</w:t>
      </w:r>
      <w:r>
        <w:rPr>
          <w:bCs/>
          <w:iCs/>
        </w:rPr>
        <w:t xml:space="preserve"> over the State Avenue crossing on a daily basis</w:t>
      </w:r>
      <w:r w:rsidR="00967205">
        <w:rPr>
          <w:bCs/>
          <w:iCs/>
        </w:rPr>
        <w:t xml:space="preserve">. </w:t>
      </w:r>
      <w:r w:rsidR="00264460">
        <w:rPr>
          <w:bCs/>
          <w:iCs/>
        </w:rPr>
        <w:t xml:space="preserve">The posted </w:t>
      </w:r>
      <w:r w:rsidR="00E60B41">
        <w:rPr>
          <w:bCs/>
          <w:iCs/>
        </w:rPr>
        <w:t xml:space="preserve">legal </w:t>
      </w:r>
      <w:r w:rsidR="00264460">
        <w:rPr>
          <w:bCs/>
          <w:iCs/>
        </w:rPr>
        <w:t xml:space="preserve">speed limit is </w:t>
      </w:r>
      <w:r w:rsidR="00F32A92">
        <w:rPr>
          <w:bCs/>
          <w:iCs/>
        </w:rPr>
        <w:t>3</w:t>
      </w:r>
      <w:r w:rsidR="0072383B">
        <w:rPr>
          <w:bCs/>
          <w:iCs/>
        </w:rPr>
        <w:t>5</w:t>
      </w:r>
      <w:r w:rsidR="00E60B41">
        <w:rPr>
          <w:bCs/>
          <w:iCs/>
        </w:rPr>
        <w:t xml:space="preserve"> miles per hour</w:t>
      </w:r>
      <w:r w:rsidR="00564190">
        <w:rPr>
          <w:bCs/>
          <w:iCs/>
        </w:rPr>
        <w:t>.</w:t>
      </w:r>
      <w:r w:rsidR="0044245B">
        <w:rPr>
          <w:bCs/>
          <w:iCs/>
        </w:rPr>
        <w:t xml:space="preserve"> </w:t>
      </w:r>
    </w:p>
    <w:p w14:paraId="56A429CD" w14:textId="459AD33E" w:rsidR="0072383B" w:rsidRDefault="00F32A92" w:rsidP="00254F69">
      <w:pPr>
        <w:pStyle w:val="NumberedParagraph"/>
        <w:spacing w:line="288" w:lineRule="auto"/>
      </w:pPr>
      <w:r>
        <w:t>BNSF</w:t>
      </w:r>
      <w:r w:rsidR="00235F42" w:rsidRPr="0072383B">
        <w:t xml:space="preserve"> </w:t>
      </w:r>
      <w:r w:rsidR="006B3602">
        <w:t xml:space="preserve">currently </w:t>
      </w:r>
      <w:r w:rsidR="00235F42" w:rsidRPr="0072383B">
        <w:t>maintains</w:t>
      </w:r>
      <w:r w:rsidR="00254F69">
        <w:t xml:space="preserve"> </w:t>
      </w:r>
      <w:r w:rsidR="00174144">
        <w:t xml:space="preserve">one </w:t>
      </w:r>
      <w:r>
        <w:t>branch-</w:t>
      </w:r>
      <w:r w:rsidR="00174144">
        <w:t>line</w:t>
      </w:r>
      <w:r w:rsidR="0072383B" w:rsidRPr="0072383B">
        <w:t xml:space="preserve"> </w:t>
      </w:r>
      <w:r w:rsidR="00235F42" w:rsidRPr="0072383B">
        <w:t>at this location</w:t>
      </w:r>
      <w:r w:rsidR="0081556A">
        <w:t xml:space="preserve">. Up to </w:t>
      </w:r>
      <w:r>
        <w:t>two</w:t>
      </w:r>
      <w:r w:rsidR="00174144">
        <w:t xml:space="preserve"> </w:t>
      </w:r>
      <w:r w:rsidR="00B87801">
        <w:t xml:space="preserve">freight </w:t>
      </w:r>
      <w:r w:rsidR="0081556A">
        <w:t xml:space="preserve">trains per </w:t>
      </w:r>
      <w:r w:rsidR="00051F6D">
        <w:t>day</w:t>
      </w:r>
      <w:r w:rsidR="0081556A">
        <w:t xml:space="preserve"> traveling </w:t>
      </w:r>
      <w:r w:rsidR="00942BBB">
        <w:t>up to</w:t>
      </w:r>
      <w:r w:rsidR="00051F6D">
        <w:t xml:space="preserve"> </w:t>
      </w:r>
      <w:r>
        <w:t>1</w:t>
      </w:r>
      <w:r w:rsidR="00051F6D">
        <w:t>0</w:t>
      </w:r>
      <w:r w:rsidR="0081556A">
        <w:t xml:space="preserve"> miles per hour operate over the </w:t>
      </w:r>
      <w:r w:rsidR="00174144">
        <w:t>crossing</w:t>
      </w:r>
      <w:r w:rsidR="0081556A">
        <w:t xml:space="preserve">. </w:t>
      </w:r>
      <w:r w:rsidR="00174144">
        <w:t>No</w:t>
      </w:r>
      <w:r w:rsidR="00B87801">
        <w:t xml:space="preserve"> passenger trains </w:t>
      </w:r>
      <w:r w:rsidR="00F64BE6">
        <w:t>travel</w:t>
      </w:r>
      <w:r w:rsidR="00174144">
        <w:t xml:space="preserve"> over the crossing</w:t>
      </w:r>
      <w:r w:rsidR="007E03AE">
        <w:t xml:space="preserve">. </w:t>
      </w:r>
    </w:p>
    <w:p w14:paraId="0A27C006" w14:textId="0DBF30BC" w:rsidR="00967205" w:rsidRDefault="00B87801" w:rsidP="006706FF">
      <w:pPr>
        <w:pStyle w:val="NumberedParagraph"/>
        <w:spacing w:line="288" w:lineRule="auto"/>
        <w:rPr>
          <w:bCs/>
          <w:iCs/>
        </w:rPr>
      </w:pPr>
      <w:r>
        <w:rPr>
          <w:bCs/>
          <w:iCs/>
        </w:rPr>
        <w:t xml:space="preserve">Railroad warning devices at the </w:t>
      </w:r>
      <w:r w:rsidR="00F32A92">
        <w:rPr>
          <w:bCs/>
          <w:iCs/>
        </w:rPr>
        <w:t>State Avenue</w:t>
      </w:r>
      <w:r w:rsidR="00967205" w:rsidRPr="0072383B">
        <w:rPr>
          <w:bCs/>
          <w:iCs/>
        </w:rPr>
        <w:t xml:space="preserve"> crossing consist of </w:t>
      </w:r>
      <w:r w:rsidR="003D3905" w:rsidRPr="0072383B">
        <w:rPr>
          <w:bCs/>
          <w:iCs/>
        </w:rPr>
        <w:t xml:space="preserve">crossbucks, </w:t>
      </w:r>
      <w:r w:rsidR="00F32A92">
        <w:rPr>
          <w:bCs/>
          <w:iCs/>
        </w:rPr>
        <w:t>cantilever-</w:t>
      </w:r>
      <w:r w:rsidR="00254F69">
        <w:rPr>
          <w:bCs/>
          <w:iCs/>
        </w:rPr>
        <w:t xml:space="preserve"> mounted </w:t>
      </w:r>
      <w:r w:rsidR="00E3194B">
        <w:rPr>
          <w:bCs/>
          <w:iCs/>
        </w:rPr>
        <w:t xml:space="preserve">LED </w:t>
      </w:r>
      <w:r w:rsidR="00254F69">
        <w:rPr>
          <w:bCs/>
          <w:iCs/>
        </w:rPr>
        <w:t>lights</w:t>
      </w:r>
      <w:r w:rsidR="00F32A92">
        <w:rPr>
          <w:bCs/>
          <w:iCs/>
        </w:rPr>
        <w:t>, pavement markings,</w:t>
      </w:r>
      <w:r w:rsidR="00254F69">
        <w:rPr>
          <w:bCs/>
          <w:iCs/>
        </w:rPr>
        <w:t xml:space="preserve"> and </w:t>
      </w:r>
      <w:r w:rsidR="003D3905" w:rsidRPr="0072383B">
        <w:rPr>
          <w:bCs/>
          <w:iCs/>
        </w:rPr>
        <w:t>advance warning signs</w:t>
      </w:r>
      <w:r w:rsidR="00967205" w:rsidRPr="0072383B">
        <w:rPr>
          <w:bCs/>
          <w:iCs/>
        </w:rPr>
        <w:t>.</w:t>
      </w:r>
      <w:r w:rsidR="004E02D1" w:rsidRPr="0072383B">
        <w:rPr>
          <w:bCs/>
          <w:iCs/>
        </w:rPr>
        <w:t xml:space="preserve"> </w:t>
      </w:r>
    </w:p>
    <w:p w14:paraId="3714F3D0" w14:textId="57BD65AE" w:rsidR="004020FA" w:rsidRDefault="00F32A92" w:rsidP="006706FF">
      <w:pPr>
        <w:pStyle w:val="NumberedParagraph"/>
        <w:spacing w:line="288" w:lineRule="auto"/>
        <w:rPr>
          <w:bCs/>
          <w:iCs/>
        </w:rPr>
      </w:pPr>
      <w:r>
        <w:rPr>
          <w:bCs/>
          <w:iCs/>
        </w:rPr>
        <w:t>The City pro</w:t>
      </w:r>
      <w:r w:rsidR="00E924E0">
        <w:rPr>
          <w:bCs/>
          <w:iCs/>
        </w:rPr>
        <w:t xml:space="preserve">poses to </w:t>
      </w:r>
      <w:r>
        <w:rPr>
          <w:bCs/>
          <w:iCs/>
        </w:rPr>
        <w:t xml:space="preserve">widen </w:t>
      </w:r>
      <w:r w:rsidR="00E924E0">
        <w:rPr>
          <w:bCs/>
          <w:iCs/>
        </w:rPr>
        <w:t xml:space="preserve">the </w:t>
      </w:r>
      <w:r>
        <w:rPr>
          <w:bCs/>
          <w:iCs/>
        </w:rPr>
        <w:t xml:space="preserve">roadway to </w:t>
      </w:r>
      <w:proofErr w:type="spellStart"/>
      <w:r>
        <w:rPr>
          <w:bCs/>
          <w:iCs/>
        </w:rPr>
        <w:t>fivelanes</w:t>
      </w:r>
      <w:proofErr w:type="spellEnd"/>
      <w:r>
        <w:rPr>
          <w:bCs/>
          <w:iCs/>
        </w:rPr>
        <w:t xml:space="preserve"> and install a sidewalk on the east side of the crossing</w:t>
      </w:r>
      <w:r w:rsidR="00E924E0">
        <w:rPr>
          <w:bCs/>
          <w:iCs/>
        </w:rPr>
        <w:t xml:space="preserve">. </w:t>
      </w:r>
      <w:r>
        <w:rPr>
          <w:bCs/>
          <w:iCs/>
        </w:rPr>
        <w:t xml:space="preserve">Expanding the roadway and adding a sidewalk along State Avenue is a part </w:t>
      </w:r>
      <w:r>
        <w:rPr>
          <w:bCs/>
          <w:iCs/>
        </w:rPr>
        <w:lastRenderedPageBreak/>
        <w:t xml:space="preserve">of the City’s long-range transportation plans and </w:t>
      </w:r>
      <w:r w:rsidR="00A31C15">
        <w:rPr>
          <w:bCs/>
          <w:iCs/>
        </w:rPr>
        <w:t xml:space="preserve">is </w:t>
      </w:r>
      <w:r>
        <w:rPr>
          <w:bCs/>
          <w:iCs/>
        </w:rPr>
        <w:t>supported by a three million dollar grant from the State Transportation Improvement Board.</w:t>
      </w:r>
      <w:r w:rsidR="00C65E79">
        <w:rPr>
          <w:bCs/>
          <w:iCs/>
        </w:rPr>
        <w:t xml:space="preserve"> </w:t>
      </w:r>
      <w:r w:rsidR="00E924E0">
        <w:rPr>
          <w:bCs/>
          <w:iCs/>
        </w:rPr>
        <w:t xml:space="preserve"> </w:t>
      </w:r>
    </w:p>
    <w:p w14:paraId="42042B91" w14:textId="53C851D2" w:rsidR="00E924E0" w:rsidRDefault="00F32A92" w:rsidP="006706FF">
      <w:pPr>
        <w:pStyle w:val="NumberedParagraph"/>
        <w:spacing w:line="288" w:lineRule="auto"/>
        <w:rPr>
          <w:bCs/>
          <w:iCs/>
        </w:rPr>
      </w:pPr>
      <w:r>
        <w:rPr>
          <w:bCs/>
          <w:iCs/>
        </w:rPr>
        <w:t>The City</w:t>
      </w:r>
      <w:r w:rsidR="00E924E0">
        <w:rPr>
          <w:bCs/>
          <w:iCs/>
        </w:rPr>
        <w:t xml:space="preserve"> propose</w:t>
      </w:r>
      <w:r w:rsidR="00EA35D2">
        <w:rPr>
          <w:bCs/>
          <w:iCs/>
        </w:rPr>
        <w:t>s</w:t>
      </w:r>
      <w:r w:rsidR="00E924E0">
        <w:rPr>
          <w:bCs/>
          <w:iCs/>
        </w:rPr>
        <w:t xml:space="preserve"> to </w:t>
      </w:r>
      <w:r w:rsidR="00A56A85">
        <w:rPr>
          <w:bCs/>
          <w:iCs/>
        </w:rPr>
        <w:t>install new cantilever</w:t>
      </w:r>
      <w:r w:rsidR="00862155">
        <w:rPr>
          <w:bCs/>
          <w:iCs/>
        </w:rPr>
        <w:t>-</w:t>
      </w:r>
      <w:r w:rsidR="003A549D">
        <w:rPr>
          <w:bCs/>
          <w:iCs/>
        </w:rPr>
        <w:t>style</w:t>
      </w:r>
      <w:r w:rsidR="0031576B">
        <w:rPr>
          <w:bCs/>
          <w:iCs/>
        </w:rPr>
        <w:t xml:space="preserve"> signal equipment </w:t>
      </w:r>
      <w:r w:rsidR="00A56A85">
        <w:rPr>
          <w:bCs/>
          <w:iCs/>
        </w:rPr>
        <w:t xml:space="preserve">on </w:t>
      </w:r>
      <w:r w:rsidR="0031576B">
        <w:rPr>
          <w:bCs/>
          <w:iCs/>
        </w:rPr>
        <w:t xml:space="preserve">the </w:t>
      </w:r>
      <w:r w:rsidR="00A56A85">
        <w:rPr>
          <w:bCs/>
          <w:iCs/>
        </w:rPr>
        <w:t>east side</w:t>
      </w:r>
      <w:r w:rsidR="0031576B">
        <w:rPr>
          <w:bCs/>
          <w:iCs/>
        </w:rPr>
        <w:t xml:space="preserve"> </w:t>
      </w:r>
      <w:r w:rsidR="00A56A85">
        <w:rPr>
          <w:bCs/>
          <w:iCs/>
        </w:rPr>
        <w:t>of the crossing, replacing the old style equipment with current standardized equipment</w:t>
      </w:r>
      <w:r w:rsidR="0031576B">
        <w:rPr>
          <w:bCs/>
          <w:iCs/>
        </w:rPr>
        <w:t xml:space="preserve">. </w:t>
      </w:r>
      <w:r w:rsidR="003A549D">
        <w:rPr>
          <w:bCs/>
          <w:iCs/>
        </w:rPr>
        <w:t xml:space="preserve"> The cantilever-</w:t>
      </w:r>
      <w:r w:rsidR="00A56A85">
        <w:rPr>
          <w:bCs/>
          <w:iCs/>
        </w:rPr>
        <w:t>style signal equipment on the west side of the crossing will remain untouched because it meets current standards. The train detection will also be upgraded to constant warning and the concrete crossing surface will be extended to accommodate the wider roadway and proposed sidewalk.</w:t>
      </w:r>
    </w:p>
    <w:p w14:paraId="0E89F2ED" w14:textId="2CBF0062" w:rsidR="00A31C15" w:rsidRDefault="00A31C15" w:rsidP="006706FF">
      <w:pPr>
        <w:pStyle w:val="NumberedParagraph"/>
        <w:spacing w:line="288" w:lineRule="auto"/>
        <w:rPr>
          <w:bCs/>
          <w:iCs/>
        </w:rPr>
      </w:pPr>
      <w:r>
        <w:rPr>
          <w:bCs/>
          <w:iCs/>
        </w:rPr>
        <w:t xml:space="preserve">The expanded roadway will provide vehicle drivers with </w:t>
      </w:r>
      <w:proofErr w:type="spellStart"/>
      <w:r>
        <w:rPr>
          <w:bCs/>
          <w:iCs/>
        </w:rPr>
        <w:t>twolanes</w:t>
      </w:r>
      <w:proofErr w:type="spellEnd"/>
      <w:r>
        <w:rPr>
          <w:bCs/>
          <w:iCs/>
        </w:rPr>
        <w:t xml:space="preserve"> in each direction and a two-way center turn lane. Median islands will be installed to prevent motorists from using the center turn lane, consistent with the current lane restriction at the crossing. Expanding the travel lanes to </w:t>
      </w:r>
      <w:proofErr w:type="spellStart"/>
      <w:r>
        <w:rPr>
          <w:bCs/>
          <w:iCs/>
        </w:rPr>
        <w:t>twolanes</w:t>
      </w:r>
      <w:proofErr w:type="spellEnd"/>
      <w:r>
        <w:rPr>
          <w:bCs/>
          <w:iCs/>
        </w:rPr>
        <w:t xml:space="preserve"> in each direction will facilitate the movement of vehicles traveling State Avenue, alleviating congestion.</w:t>
      </w:r>
    </w:p>
    <w:p w14:paraId="2C978B16" w14:textId="2AC57B44" w:rsidR="00A56A85" w:rsidRDefault="00A56A85" w:rsidP="006706FF">
      <w:pPr>
        <w:pStyle w:val="NumberedParagraph"/>
        <w:spacing w:line="288" w:lineRule="auto"/>
        <w:rPr>
          <w:bCs/>
          <w:iCs/>
        </w:rPr>
      </w:pPr>
      <w:r>
        <w:rPr>
          <w:bCs/>
          <w:iCs/>
        </w:rPr>
        <w:t xml:space="preserve">The new </w:t>
      </w:r>
      <w:proofErr w:type="spellStart"/>
      <w:r>
        <w:rPr>
          <w:bCs/>
          <w:iCs/>
        </w:rPr>
        <w:t>five</w:t>
      </w:r>
      <w:r w:rsidR="00B051B2">
        <w:rPr>
          <w:bCs/>
          <w:iCs/>
        </w:rPr>
        <w:t>f</w:t>
      </w:r>
      <w:r>
        <w:rPr>
          <w:bCs/>
          <w:iCs/>
        </w:rPr>
        <w:t>oot</w:t>
      </w:r>
      <w:proofErr w:type="spellEnd"/>
      <w:r>
        <w:rPr>
          <w:bCs/>
          <w:iCs/>
        </w:rPr>
        <w:t xml:space="preserve"> sidewalk will be installed along the east side of State Avenue and will b</w:t>
      </w:r>
      <w:r w:rsidR="003A549D">
        <w:rPr>
          <w:bCs/>
          <w:iCs/>
        </w:rPr>
        <w:t xml:space="preserve">e located behind the cantilever-style </w:t>
      </w:r>
      <w:r>
        <w:rPr>
          <w:bCs/>
          <w:iCs/>
        </w:rPr>
        <w:t>signal equipment</w:t>
      </w:r>
      <w:r w:rsidR="00A31C15">
        <w:rPr>
          <w:bCs/>
          <w:iCs/>
        </w:rPr>
        <w:t xml:space="preserve"> at the crossing</w:t>
      </w:r>
      <w:r>
        <w:rPr>
          <w:bCs/>
          <w:iCs/>
        </w:rPr>
        <w:t>. The City proposes to install a dedicated pedestrian signal at the location where the sidewalk intersects the track</w:t>
      </w:r>
      <w:r w:rsidR="003A549D">
        <w:rPr>
          <w:bCs/>
          <w:iCs/>
        </w:rPr>
        <w:t>s</w:t>
      </w:r>
      <w:r>
        <w:rPr>
          <w:bCs/>
          <w:iCs/>
        </w:rPr>
        <w:t>. In addition, the sidewalk is designed to intersect the track</w:t>
      </w:r>
      <w:r w:rsidR="003A549D">
        <w:rPr>
          <w:bCs/>
          <w:iCs/>
        </w:rPr>
        <w:t>s</w:t>
      </w:r>
      <w:r>
        <w:rPr>
          <w:bCs/>
          <w:iCs/>
        </w:rPr>
        <w:t xml:space="preserve"> at a 90</w:t>
      </w:r>
      <w:r w:rsidR="003A549D">
        <w:rPr>
          <w:bCs/>
          <w:iCs/>
        </w:rPr>
        <w:t>-</w:t>
      </w:r>
      <w:r>
        <w:rPr>
          <w:bCs/>
          <w:iCs/>
        </w:rPr>
        <w:t>degree angle</w:t>
      </w:r>
      <w:r w:rsidR="00A31C15">
        <w:rPr>
          <w:bCs/>
          <w:iCs/>
        </w:rPr>
        <w:t>,</w:t>
      </w:r>
      <w:r>
        <w:rPr>
          <w:bCs/>
          <w:iCs/>
        </w:rPr>
        <w:t xml:space="preserve"> which improves visibility of oncoming trains for pedestrians. </w:t>
      </w:r>
      <w:r w:rsidR="00A31C15">
        <w:rPr>
          <w:bCs/>
          <w:iCs/>
        </w:rPr>
        <w:t>R</w:t>
      </w:r>
      <w:r>
        <w:rPr>
          <w:bCs/>
          <w:iCs/>
        </w:rPr>
        <w:t>oadway lighting will be installed at the crossing to improve</w:t>
      </w:r>
      <w:r w:rsidR="00A31C15">
        <w:rPr>
          <w:bCs/>
          <w:iCs/>
        </w:rPr>
        <w:t xml:space="preserve"> the</w:t>
      </w:r>
      <w:r>
        <w:rPr>
          <w:bCs/>
          <w:iCs/>
        </w:rPr>
        <w:t xml:space="preserve"> overall visibility of the crossing for both motorists and pedestrians.</w:t>
      </w:r>
      <w:r w:rsidR="00B77969">
        <w:rPr>
          <w:bCs/>
          <w:iCs/>
        </w:rPr>
        <w:t xml:space="preserve"> The City will be responsible for construction and maintenance of the sidewalk.</w:t>
      </w:r>
    </w:p>
    <w:p w14:paraId="0A27C00A" w14:textId="7516A4DC" w:rsidR="0069516E" w:rsidRPr="009F780A" w:rsidRDefault="007417EB" w:rsidP="00601CD5">
      <w:pPr>
        <w:pStyle w:val="NumberedParagraph"/>
        <w:spacing w:line="288" w:lineRule="auto"/>
        <w:rPr>
          <w:b/>
          <w:bCs/>
          <w:iCs/>
        </w:rPr>
      </w:pPr>
      <w:r w:rsidRPr="009F780A">
        <w:rPr>
          <w:bCs/>
          <w:iCs/>
        </w:rPr>
        <w:t xml:space="preserve">The </w:t>
      </w:r>
      <w:r w:rsidR="00B972DB" w:rsidRPr="009F780A">
        <w:rPr>
          <w:bCs/>
          <w:iCs/>
        </w:rPr>
        <w:t xml:space="preserve">proposed </w:t>
      </w:r>
      <w:r w:rsidRPr="009F780A">
        <w:rPr>
          <w:bCs/>
          <w:iCs/>
        </w:rPr>
        <w:t xml:space="preserve">upgrades are in the interest of improving </w:t>
      </w:r>
      <w:r w:rsidR="00E23BDC">
        <w:rPr>
          <w:bCs/>
          <w:iCs/>
        </w:rPr>
        <w:t xml:space="preserve">the </w:t>
      </w:r>
      <w:r w:rsidRPr="009F780A">
        <w:rPr>
          <w:bCs/>
          <w:iCs/>
        </w:rPr>
        <w:t xml:space="preserve">safety </w:t>
      </w:r>
      <w:r w:rsidR="001858FE" w:rsidRPr="009F780A">
        <w:rPr>
          <w:bCs/>
          <w:iCs/>
        </w:rPr>
        <w:t xml:space="preserve">and convenience </w:t>
      </w:r>
      <w:r w:rsidR="00F41BEC">
        <w:rPr>
          <w:bCs/>
          <w:iCs/>
        </w:rPr>
        <w:t>for roadway users</w:t>
      </w:r>
      <w:r w:rsidRPr="009F780A">
        <w:rPr>
          <w:bCs/>
          <w:iCs/>
        </w:rPr>
        <w:t>.</w:t>
      </w:r>
      <w:r w:rsidR="0074520F" w:rsidRPr="009F780A">
        <w:rPr>
          <w:bCs/>
          <w:iCs/>
        </w:rPr>
        <w:t xml:space="preserve"> </w:t>
      </w: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5FB37487"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w:t>
      </w:r>
      <w:r w:rsidR="00D150EC">
        <w:t>ing</w:t>
      </w:r>
      <w:r w:rsidR="00EF7B18">
        <w:t xml:space="preserve"> a public railroad-highway grade crossing, as defined in RCW 81.53.010</w:t>
      </w:r>
      <w:r w:rsidRPr="00571CD9">
        <w:t>.</w:t>
      </w:r>
    </w:p>
    <w:p w14:paraId="0A27C00F" w14:textId="77777777"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14:paraId="0A27C010" w14:textId="77777777" w:rsidR="00FE0F31" w:rsidRPr="00A02BE6" w:rsidRDefault="00FE0F31">
      <w:pPr>
        <w:pStyle w:val="NumberedParagraph"/>
        <w:spacing w:line="288" w:lineRule="auto"/>
        <w:ind w:left="700" w:hanging="1420"/>
        <w:rPr>
          <w:i/>
        </w:rPr>
      </w:pPr>
      <w:r w:rsidRPr="00571CD9">
        <w:lastRenderedPageBreak/>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0A27C011" w14:textId="7DD62BBD" w:rsidR="00FE0F31" w:rsidRPr="00571CD9" w:rsidRDefault="00FE0F31">
      <w:pPr>
        <w:pStyle w:val="NumberedParagraph"/>
        <w:spacing w:line="288" w:lineRule="auto"/>
        <w:ind w:left="700" w:hanging="1420"/>
      </w:pPr>
      <w:r w:rsidRPr="00571CD9">
        <w:t>(</w:t>
      </w:r>
      <w:r w:rsidR="00EF7B18">
        <w:t>5</w:t>
      </w:r>
      <w:r w:rsidRPr="00571CD9">
        <w:t>)</w:t>
      </w:r>
      <w:r w:rsidRPr="00571CD9">
        <w:tab/>
        <w:t xml:space="preserve">After examination of the petition filed by </w:t>
      </w:r>
      <w:r w:rsidR="00A31C15">
        <w:t>the City of Marysville</w:t>
      </w:r>
      <w:r w:rsidR="00F35C2E">
        <w:t xml:space="preserve"> </w:t>
      </w:r>
      <w:r w:rsidR="00DB652F">
        <w:t xml:space="preserve">on </w:t>
      </w:r>
      <w:r w:rsidR="00315518">
        <w:t>March</w:t>
      </w:r>
      <w:r w:rsidR="00A31C15">
        <w:t xml:space="preserve"> 20</w:t>
      </w:r>
      <w:r w:rsidR="009F780A">
        <w:t>, 201</w:t>
      </w:r>
      <w:r w:rsidR="00A31C15">
        <w:t>5</w:t>
      </w:r>
      <w:r w:rsidRPr="00571CD9">
        <w:t>, and giving consideration to all relevant matters and for good cause shown, the Commission grants the petition.</w:t>
      </w:r>
    </w:p>
    <w:p w14:paraId="6A9E6F56" w14:textId="1988CC8C" w:rsidR="00472648" w:rsidRDefault="00FE0F31" w:rsidP="00B464C0">
      <w:pPr>
        <w:pStyle w:val="SectionHeading"/>
        <w:spacing w:after="0" w:line="288" w:lineRule="auto"/>
        <w:rPr>
          <w:bCs w:val="0"/>
          <w:iCs/>
          <w:szCs w:val="24"/>
        </w:rPr>
      </w:pPr>
      <w:r w:rsidRPr="00571CD9">
        <w:rPr>
          <w:bCs w:val="0"/>
          <w:iCs/>
          <w:szCs w:val="24"/>
        </w:rPr>
        <w:t>O R D E R</w:t>
      </w:r>
    </w:p>
    <w:p w14:paraId="301BCE9B" w14:textId="77777777" w:rsidR="00B464C0" w:rsidRPr="00B464C0" w:rsidRDefault="00B464C0" w:rsidP="00B464C0">
      <w:pPr>
        <w:pStyle w:val="NumberedParagraph"/>
        <w:numPr>
          <w:ilvl w:val="0"/>
          <w:numId w:val="0"/>
        </w:numPr>
      </w:pPr>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4E358333" w:rsidR="00FE0F31" w:rsidRPr="00571CD9" w:rsidRDefault="00FE0F31">
      <w:pPr>
        <w:pStyle w:val="NumberedParagraph"/>
        <w:spacing w:line="288" w:lineRule="auto"/>
      </w:pPr>
      <w:r w:rsidRPr="00571CD9">
        <w:t xml:space="preserve">The petition of </w:t>
      </w:r>
      <w:r w:rsidR="00A31C15">
        <w:t xml:space="preserve">the City of Marysville </w:t>
      </w:r>
      <w:r w:rsidRPr="00571CD9">
        <w:t xml:space="preserve">to </w:t>
      </w:r>
      <w:r w:rsidR="00E06C58">
        <w:t>re</w:t>
      </w:r>
      <w:r w:rsidR="004B09E8">
        <w:t>construct</w:t>
      </w:r>
      <w:r w:rsidRPr="00571CD9">
        <w:t xml:space="preserve"> a railroad-highway grade crossing</w:t>
      </w:r>
      <w:r w:rsidR="001E62B2">
        <w:t xml:space="preserve"> at </w:t>
      </w:r>
      <w:r w:rsidR="00A31C15">
        <w:t xml:space="preserve">State Avenue </w:t>
      </w:r>
      <w:r w:rsidRPr="00571CD9">
        <w:t xml:space="preserve">and the </w:t>
      </w:r>
      <w:r w:rsidR="004E235A">
        <w:t>R</w:t>
      </w:r>
      <w:r w:rsidR="00B972DB">
        <w:t>espondent</w:t>
      </w:r>
      <w:r w:rsidR="00E41F0D">
        <w:t>s</w:t>
      </w:r>
      <w:r w:rsidR="00316F98">
        <w:t>’</w:t>
      </w:r>
      <w:r w:rsidRPr="00571CD9">
        <w:t xml:space="preserve"> tracks in </w:t>
      </w:r>
      <w:r w:rsidR="00A31C15">
        <w:t>Marysville</w:t>
      </w:r>
      <w:r w:rsidR="00F35C2E">
        <w:t xml:space="preserve"> </w:t>
      </w:r>
      <w:r w:rsidRPr="00571CD9">
        <w:t>is granted</w:t>
      </w:r>
      <w:r w:rsidR="007714D2">
        <w:t>, as follows</w:t>
      </w:r>
      <w:r w:rsidRPr="00571CD9">
        <w:t>:</w:t>
      </w:r>
    </w:p>
    <w:p w14:paraId="0A27C015" w14:textId="77777777"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77777777" w:rsidR="004B09E8" w:rsidRPr="0031576B"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14:paraId="35BFEB1A" w14:textId="77777777" w:rsidR="0031576B" w:rsidRDefault="0031576B" w:rsidP="0031576B">
      <w:pPr>
        <w:pStyle w:val="ListParagraph"/>
        <w:rPr>
          <w:iCs/>
        </w:rPr>
      </w:pPr>
    </w:p>
    <w:p w14:paraId="0A27C01B" w14:textId="77777777" w:rsidR="007E3262" w:rsidRPr="00433FB3" w:rsidRDefault="007E3262" w:rsidP="007E3262">
      <w:pPr>
        <w:pStyle w:val="Findings"/>
        <w:numPr>
          <w:ilvl w:val="0"/>
          <w:numId w:val="0"/>
        </w:numPr>
        <w:spacing w:line="320" w:lineRule="exact"/>
      </w:pPr>
      <w:r>
        <w:t>The Secretary of the Commission has delegated authority over this matter pursuant to Order 03 in Docket A-090485. The Secretary finds this Order to be consistent with the public interest.</w:t>
      </w:r>
    </w:p>
    <w:p w14:paraId="0A27C01C" w14:textId="77777777" w:rsidR="00595ED7" w:rsidRDefault="00595ED7" w:rsidP="004B09E8">
      <w:pPr>
        <w:spacing w:line="288" w:lineRule="auto"/>
        <w:rPr>
          <w:iCs/>
        </w:rPr>
      </w:pPr>
    </w:p>
    <w:p w14:paraId="0A27C01D" w14:textId="00BF7EDE"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A31C15">
        <w:rPr>
          <w:iCs/>
        </w:rPr>
        <w:t xml:space="preserve">April </w:t>
      </w:r>
      <w:r w:rsidR="00B051B2">
        <w:rPr>
          <w:iCs/>
        </w:rPr>
        <w:t>20</w:t>
      </w:r>
      <w:r w:rsidR="00A31C15">
        <w:rPr>
          <w:iCs/>
        </w:rPr>
        <w:t>, 2015</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7659B68F" w14:textId="77777777" w:rsidR="00DA19A0" w:rsidRDefault="00DA19A0" w:rsidP="000331B0">
      <w:pPr>
        <w:spacing w:line="264" w:lineRule="auto"/>
        <w:rPr>
          <w:b/>
        </w:rPr>
      </w:pPr>
    </w:p>
    <w:p w14:paraId="1EAB155F" w14:textId="77777777" w:rsidR="0031576B" w:rsidRDefault="0031576B" w:rsidP="000331B0">
      <w:pPr>
        <w:spacing w:line="264" w:lineRule="auto"/>
        <w:rPr>
          <w:b/>
        </w:rPr>
      </w:pPr>
    </w:p>
    <w:p w14:paraId="6ABD7C90" w14:textId="77777777" w:rsidR="00DA19A0" w:rsidRDefault="00DA19A0" w:rsidP="000331B0">
      <w:pPr>
        <w:spacing w:line="264" w:lineRule="auto"/>
        <w:rPr>
          <w:b/>
        </w:rPr>
      </w:pPr>
    </w:p>
    <w:p w14:paraId="1CCB7CA3" w14:textId="77777777" w:rsidR="00D35124" w:rsidRPr="00D35124" w:rsidRDefault="00D35124" w:rsidP="00D35124">
      <w:pPr>
        <w:spacing w:line="264" w:lineRule="auto"/>
      </w:pPr>
      <w:r w:rsidRPr="00D35124">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457947AA" w14:textId="77777777" w:rsidR="00D35124" w:rsidRPr="00D35124" w:rsidRDefault="00D35124" w:rsidP="00D35124">
      <w:pPr>
        <w:spacing w:line="264" w:lineRule="auto"/>
      </w:pPr>
    </w:p>
    <w:p w14:paraId="58BF256A" w14:textId="77777777" w:rsidR="00D35124" w:rsidRPr="00D35124" w:rsidRDefault="00D35124" w:rsidP="00D35124">
      <w:pPr>
        <w:spacing w:line="264" w:lineRule="auto"/>
      </w:pPr>
      <w:r w:rsidRPr="00D35124">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80B397C" w14:textId="77777777" w:rsidR="00D35124" w:rsidRPr="00D35124" w:rsidRDefault="00D35124" w:rsidP="00D35124">
      <w:pPr>
        <w:spacing w:line="264" w:lineRule="auto"/>
      </w:pPr>
    </w:p>
    <w:p w14:paraId="2A4B3592" w14:textId="21A92C0E" w:rsidR="004B6E28" w:rsidRPr="00D35124" w:rsidRDefault="00D35124" w:rsidP="00D35124">
      <w:pPr>
        <w:spacing w:line="264" w:lineRule="auto"/>
      </w:pPr>
      <w:r w:rsidRPr="00D35124">
        <w:t xml:space="preserve">This notice and review process is pursuant to the provisions of RCW 80.01.030 and WAC 480-07-904(2) and (3).  </w:t>
      </w:r>
    </w:p>
    <w:sectPr w:rsidR="004B6E28" w:rsidRPr="00D35124" w:rsidSect="006734AF">
      <w:headerReference w:type="default" r:id="rId11"/>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D62E97" w:rsidRDefault="00D62E97">
      <w:r>
        <w:separator/>
      </w:r>
    </w:p>
  </w:endnote>
  <w:endnote w:type="continuationSeparator" w:id="0">
    <w:p w14:paraId="0A27C038" w14:textId="77777777" w:rsidR="00D62E97" w:rsidRDefault="00D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D62E97" w:rsidRDefault="00D62E97">
      <w:r>
        <w:separator/>
      </w:r>
    </w:p>
  </w:footnote>
  <w:footnote w:type="continuationSeparator" w:id="0">
    <w:p w14:paraId="0A27C036" w14:textId="77777777" w:rsidR="00D62E97" w:rsidRDefault="00D6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3C0E84C3" w:rsidR="00D62E97" w:rsidRPr="007050FD" w:rsidRDefault="00D62E97">
    <w:pPr>
      <w:pStyle w:val="Header"/>
      <w:rPr>
        <w:rStyle w:val="PageNumber"/>
        <w:b/>
        <w:sz w:val="20"/>
        <w:szCs w:val="20"/>
      </w:rPr>
    </w:pPr>
    <w:r w:rsidRPr="007050FD">
      <w:rPr>
        <w:b/>
        <w:sz w:val="20"/>
        <w:szCs w:val="20"/>
      </w:rPr>
      <w:t>DOCKET TR-</w:t>
    </w:r>
    <w:r>
      <w:rPr>
        <w:b/>
        <w:sz w:val="20"/>
        <w:szCs w:val="20"/>
      </w:rPr>
      <w:t>1</w:t>
    </w:r>
    <w:r w:rsidR="00A31C15">
      <w:rPr>
        <w:b/>
        <w:sz w:val="20"/>
        <w:szCs w:val="20"/>
      </w:rPr>
      <w:t>50460</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3F0B91">
      <w:rPr>
        <w:rStyle w:val="PageNumber"/>
        <w:b/>
        <w:noProof/>
        <w:sz w:val="20"/>
        <w:szCs w:val="20"/>
      </w:rPr>
      <w:t>4</w:t>
    </w:r>
    <w:r w:rsidRPr="007050FD">
      <w:rPr>
        <w:rStyle w:val="PageNumber"/>
        <w:b/>
        <w:sz w:val="20"/>
        <w:szCs w:val="20"/>
      </w:rPr>
      <w:fldChar w:fldCharType="end"/>
    </w:r>
  </w:p>
  <w:p w14:paraId="0A27C03A" w14:textId="77777777" w:rsidR="00D62E97" w:rsidRPr="007050FD" w:rsidRDefault="00D62E97">
    <w:pPr>
      <w:pStyle w:val="Header"/>
      <w:rPr>
        <w:rStyle w:val="PageNumber"/>
        <w:b/>
        <w:sz w:val="20"/>
        <w:szCs w:val="20"/>
      </w:rPr>
    </w:pPr>
    <w:r w:rsidRPr="007050FD">
      <w:rPr>
        <w:rStyle w:val="PageNumber"/>
        <w:b/>
        <w:sz w:val="20"/>
        <w:szCs w:val="20"/>
      </w:rPr>
      <w:t>ORDER 01</w:t>
    </w:r>
  </w:p>
  <w:p w14:paraId="0A27C03B" w14:textId="77777777" w:rsidR="00D62E97" w:rsidRPr="007050FD" w:rsidRDefault="00D62E97">
    <w:pPr>
      <w:pStyle w:val="Header"/>
      <w:rPr>
        <w:rStyle w:val="PageNumber"/>
        <w:b/>
        <w:sz w:val="20"/>
        <w:szCs w:val="20"/>
      </w:rPr>
    </w:pPr>
  </w:p>
  <w:p w14:paraId="0A27C03C" w14:textId="77777777" w:rsidR="00D62E97" w:rsidRPr="007050FD" w:rsidRDefault="00D62E97">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1">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4">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6"/>
  </w:num>
  <w:num w:numId="3">
    <w:abstractNumId w:val="2"/>
  </w:num>
  <w:num w:numId="4">
    <w:abstractNumId w:val="26"/>
  </w:num>
  <w:num w:numId="5">
    <w:abstractNumId w:val="4"/>
  </w:num>
  <w:num w:numId="6">
    <w:abstractNumId w:val="19"/>
  </w:num>
  <w:num w:numId="7">
    <w:abstractNumId w:val="9"/>
  </w:num>
  <w:num w:numId="8">
    <w:abstractNumId w:val="25"/>
  </w:num>
  <w:num w:numId="9">
    <w:abstractNumId w:val="14"/>
  </w:num>
  <w:num w:numId="10">
    <w:abstractNumId w:val="6"/>
  </w:num>
  <w:num w:numId="11">
    <w:abstractNumId w:val="18"/>
  </w:num>
  <w:num w:numId="12">
    <w:abstractNumId w:val="6"/>
  </w:num>
  <w:num w:numId="13">
    <w:abstractNumId w:val="21"/>
  </w:num>
  <w:num w:numId="14">
    <w:abstractNumId w:val="27"/>
  </w:num>
  <w:num w:numId="15">
    <w:abstractNumId w:val="7"/>
  </w:num>
  <w:num w:numId="16">
    <w:abstractNumId w:val="15"/>
  </w:num>
  <w:num w:numId="17">
    <w:abstractNumId w:val="3"/>
  </w:num>
  <w:num w:numId="18">
    <w:abstractNumId w:val="13"/>
  </w:num>
  <w:num w:numId="19">
    <w:abstractNumId w:val="6"/>
  </w:num>
  <w:num w:numId="20">
    <w:abstractNumId w:val="22"/>
  </w:num>
  <w:num w:numId="21">
    <w:abstractNumId w:val="17"/>
  </w:num>
  <w:num w:numId="22">
    <w:abstractNumId w:val="11"/>
  </w:num>
  <w:num w:numId="23">
    <w:abstractNumId w:val="0"/>
  </w:num>
  <w:num w:numId="24">
    <w:abstractNumId w:val="23"/>
  </w:num>
  <w:num w:numId="25">
    <w:abstractNumId w:val="12"/>
  </w:num>
  <w:num w:numId="26">
    <w:abstractNumId w:val="5"/>
  </w:num>
  <w:num w:numId="27">
    <w:abstractNumId w:val="1"/>
  </w:num>
  <w:num w:numId="28">
    <w:abstractNumId w:val="20"/>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11DA1"/>
    <w:rsid w:val="000136E5"/>
    <w:rsid w:val="00014A2B"/>
    <w:rsid w:val="0002028A"/>
    <w:rsid w:val="00024C1B"/>
    <w:rsid w:val="0002581D"/>
    <w:rsid w:val="000275D3"/>
    <w:rsid w:val="00032FF3"/>
    <w:rsid w:val="000331B0"/>
    <w:rsid w:val="0004770B"/>
    <w:rsid w:val="00051F6D"/>
    <w:rsid w:val="000602C5"/>
    <w:rsid w:val="00061BCE"/>
    <w:rsid w:val="0007009C"/>
    <w:rsid w:val="000757D6"/>
    <w:rsid w:val="00097E20"/>
    <w:rsid w:val="000A282D"/>
    <w:rsid w:val="000A5545"/>
    <w:rsid w:val="000B0110"/>
    <w:rsid w:val="000B1F2B"/>
    <w:rsid w:val="000C78BD"/>
    <w:rsid w:val="000D092F"/>
    <w:rsid w:val="000E1985"/>
    <w:rsid w:val="000F2A49"/>
    <w:rsid w:val="001110A4"/>
    <w:rsid w:val="00116543"/>
    <w:rsid w:val="0012072B"/>
    <w:rsid w:val="0012487F"/>
    <w:rsid w:val="00126A54"/>
    <w:rsid w:val="001271AC"/>
    <w:rsid w:val="00131CD6"/>
    <w:rsid w:val="00144C7A"/>
    <w:rsid w:val="00150915"/>
    <w:rsid w:val="001664EF"/>
    <w:rsid w:val="00166D44"/>
    <w:rsid w:val="00174144"/>
    <w:rsid w:val="00180994"/>
    <w:rsid w:val="00181698"/>
    <w:rsid w:val="00184968"/>
    <w:rsid w:val="001858FE"/>
    <w:rsid w:val="001A3B02"/>
    <w:rsid w:val="001A7241"/>
    <w:rsid w:val="001B7888"/>
    <w:rsid w:val="001B7917"/>
    <w:rsid w:val="001B7F1D"/>
    <w:rsid w:val="001C7579"/>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35F42"/>
    <w:rsid w:val="002410A9"/>
    <w:rsid w:val="00244D78"/>
    <w:rsid w:val="00252D29"/>
    <w:rsid w:val="00254F69"/>
    <w:rsid w:val="0026222C"/>
    <w:rsid w:val="002629BC"/>
    <w:rsid w:val="002636F6"/>
    <w:rsid w:val="002639FD"/>
    <w:rsid w:val="00264460"/>
    <w:rsid w:val="00266972"/>
    <w:rsid w:val="00273113"/>
    <w:rsid w:val="002732AD"/>
    <w:rsid w:val="0029332F"/>
    <w:rsid w:val="002943B4"/>
    <w:rsid w:val="00296ADC"/>
    <w:rsid w:val="002B1420"/>
    <w:rsid w:val="002B67B7"/>
    <w:rsid w:val="002C3886"/>
    <w:rsid w:val="002C5A4E"/>
    <w:rsid w:val="002D627F"/>
    <w:rsid w:val="002E05F2"/>
    <w:rsid w:val="002E1E93"/>
    <w:rsid w:val="002E442A"/>
    <w:rsid w:val="002E6E5F"/>
    <w:rsid w:val="002F0189"/>
    <w:rsid w:val="002F75D8"/>
    <w:rsid w:val="0031178D"/>
    <w:rsid w:val="00313577"/>
    <w:rsid w:val="00315154"/>
    <w:rsid w:val="00315518"/>
    <w:rsid w:val="0031576B"/>
    <w:rsid w:val="00316F98"/>
    <w:rsid w:val="00337774"/>
    <w:rsid w:val="00337CAA"/>
    <w:rsid w:val="003442DB"/>
    <w:rsid w:val="003462BF"/>
    <w:rsid w:val="00346324"/>
    <w:rsid w:val="00346558"/>
    <w:rsid w:val="00347904"/>
    <w:rsid w:val="00352234"/>
    <w:rsid w:val="003523A5"/>
    <w:rsid w:val="003663D5"/>
    <w:rsid w:val="00372AD8"/>
    <w:rsid w:val="0037590A"/>
    <w:rsid w:val="00375EC1"/>
    <w:rsid w:val="003764ED"/>
    <w:rsid w:val="00376D61"/>
    <w:rsid w:val="00377DB7"/>
    <w:rsid w:val="003824F3"/>
    <w:rsid w:val="00393500"/>
    <w:rsid w:val="003A549D"/>
    <w:rsid w:val="003B2960"/>
    <w:rsid w:val="003C049B"/>
    <w:rsid w:val="003C41F7"/>
    <w:rsid w:val="003C73BA"/>
    <w:rsid w:val="003D3905"/>
    <w:rsid w:val="003E260D"/>
    <w:rsid w:val="003E5247"/>
    <w:rsid w:val="003F0B91"/>
    <w:rsid w:val="003F4A68"/>
    <w:rsid w:val="003F6EB2"/>
    <w:rsid w:val="004020FA"/>
    <w:rsid w:val="004132FF"/>
    <w:rsid w:val="0041345F"/>
    <w:rsid w:val="00423553"/>
    <w:rsid w:val="00427BBF"/>
    <w:rsid w:val="00433DDC"/>
    <w:rsid w:val="004417FB"/>
    <w:rsid w:val="0044245B"/>
    <w:rsid w:val="00452211"/>
    <w:rsid w:val="00472648"/>
    <w:rsid w:val="00475C81"/>
    <w:rsid w:val="004922B2"/>
    <w:rsid w:val="00492892"/>
    <w:rsid w:val="00496099"/>
    <w:rsid w:val="004A25D3"/>
    <w:rsid w:val="004A3E66"/>
    <w:rsid w:val="004B09E8"/>
    <w:rsid w:val="004B1EDD"/>
    <w:rsid w:val="004B6E28"/>
    <w:rsid w:val="004C19CC"/>
    <w:rsid w:val="004C4012"/>
    <w:rsid w:val="004D1BB7"/>
    <w:rsid w:val="004D297C"/>
    <w:rsid w:val="004E02D1"/>
    <w:rsid w:val="004E1AEF"/>
    <w:rsid w:val="004E235A"/>
    <w:rsid w:val="004E6094"/>
    <w:rsid w:val="004E641D"/>
    <w:rsid w:val="004F3B51"/>
    <w:rsid w:val="00502C6F"/>
    <w:rsid w:val="0051615B"/>
    <w:rsid w:val="00527590"/>
    <w:rsid w:val="0055270C"/>
    <w:rsid w:val="005639EE"/>
    <w:rsid w:val="00564190"/>
    <w:rsid w:val="00570D2D"/>
    <w:rsid w:val="00571B95"/>
    <w:rsid w:val="00571CD9"/>
    <w:rsid w:val="005911F6"/>
    <w:rsid w:val="00593504"/>
    <w:rsid w:val="00595ED7"/>
    <w:rsid w:val="005A11A8"/>
    <w:rsid w:val="005A7B33"/>
    <w:rsid w:val="005C4495"/>
    <w:rsid w:val="005C47B3"/>
    <w:rsid w:val="005C5D65"/>
    <w:rsid w:val="005D09C7"/>
    <w:rsid w:val="005E2E7F"/>
    <w:rsid w:val="005E591C"/>
    <w:rsid w:val="005E68AA"/>
    <w:rsid w:val="00601CD5"/>
    <w:rsid w:val="0061276F"/>
    <w:rsid w:val="00621AD3"/>
    <w:rsid w:val="00650B48"/>
    <w:rsid w:val="00653AE0"/>
    <w:rsid w:val="00655C39"/>
    <w:rsid w:val="006605C4"/>
    <w:rsid w:val="00660F87"/>
    <w:rsid w:val="006734AF"/>
    <w:rsid w:val="006826DC"/>
    <w:rsid w:val="00682D7A"/>
    <w:rsid w:val="00685E9F"/>
    <w:rsid w:val="0069103F"/>
    <w:rsid w:val="0069516E"/>
    <w:rsid w:val="006A272A"/>
    <w:rsid w:val="006A3223"/>
    <w:rsid w:val="006B3602"/>
    <w:rsid w:val="006B3A78"/>
    <w:rsid w:val="006B60C3"/>
    <w:rsid w:val="006C2BA4"/>
    <w:rsid w:val="006C4E19"/>
    <w:rsid w:val="006D2DEB"/>
    <w:rsid w:val="006D5D28"/>
    <w:rsid w:val="006E21D2"/>
    <w:rsid w:val="006F2C94"/>
    <w:rsid w:val="006F5063"/>
    <w:rsid w:val="006F6657"/>
    <w:rsid w:val="006F7AC4"/>
    <w:rsid w:val="007050FD"/>
    <w:rsid w:val="007054EE"/>
    <w:rsid w:val="007223F3"/>
    <w:rsid w:val="0072336A"/>
    <w:rsid w:val="0072383B"/>
    <w:rsid w:val="00724FE6"/>
    <w:rsid w:val="007256EA"/>
    <w:rsid w:val="007417EB"/>
    <w:rsid w:val="0074520F"/>
    <w:rsid w:val="007516F3"/>
    <w:rsid w:val="00754EEA"/>
    <w:rsid w:val="00755976"/>
    <w:rsid w:val="007645DD"/>
    <w:rsid w:val="00770612"/>
    <w:rsid w:val="007714D2"/>
    <w:rsid w:val="007907D4"/>
    <w:rsid w:val="007A7B06"/>
    <w:rsid w:val="007B3982"/>
    <w:rsid w:val="007B3A9E"/>
    <w:rsid w:val="007B6FC2"/>
    <w:rsid w:val="007C0C6B"/>
    <w:rsid w:val="007C7945"/>
    <w:rsid w:val="007D007A"/>
    <w:rsid w:val="007D1885"/>
    <w:rsid w:val="007D53C2"/>
    <w:rsid w:val="007D7A12"/>
    <w:rsid w:val="007E03AE"/>
    <w:rsid w:val="007E03E1"/>
    <w:rsid w:val="007E1FC4"/>
    <w:rsid w:val="007E3262"/>
    <w:rsid w:val="007F3947"/>
    <w:rsid w:val="0081170B"/>
    <w:rsid w:val="00811C94"/>
    <w:rsid w:val="008120BB"/>
    <w:rsid w:val="0081395F"/>
    <w:rsid w:val="0081556A"/>
    <w:rsid w:val="00817CB1"/>
    <w:rsid w:val="00823A4B"/>
    <w:rsid w:val="00831344"/>
    <w:rsid w:val="008328D4"/>
    <w:rsid w:val="0084031F"/>
    <w:rsid w:val="0084348D"/>
    <w:rsid w:val="0084439C"/>
    <w:rsid w:val="00862155"/>
    <w:rsid w:val="00864FDD"/>
    <w:rsid w:val="00865055"/>
    <w:rsid w:val="008674FA"/>
    <w:rsid w:val="008730F4"/>
    <w:rsid w:val="00877DE8"/>
    <w:rsid w:val="008A4ABA"/>
    <w:rsid w:val="008B1E80"/>
    <w:rsid w:val="008B48AD"/>
    <w:rsid w:val="008B67F3"/>
    <w:rsid w:val="008B7E28"/>
    <w:rsid w:val="008C172B"/>
    <w:rsid w:val="008D1C30"/>
    <w:rsid w:val="008D61E3"/>
    <w:rsid w:val="008D7523"/>
    <w:rsid w:val="008E290C"/>
    <w:rsid w:val="00901F1D"/>
    <w:rsid w:val="009040C3"/>
    <w:rsid w:val="00906EE3"/>
    <w:rsid w:val="00942BBB"/>
    <w:rsid w:val="0094340E"/>
    <w:rsid w:val="009530CA"/>
    <w:rsid w:val="00953BFD"/>
    <w:rsid w:val="00956565"/>
    <w:rsid w:val="00965486"/>
    <w:rsid w:val="00967205"/>
    <w:rsid w:val="00970E38"/>
    <w:rsid w:val="00990CB5"/>
    <w:rsid w:val="009A2447"/>
    <w:rsid w:val="009B0312"/>
    <w:rsid w:val="009B0F39"/>
    <w:rsid w:val="009B78F1"/>
    <w:rsid w:val="009C25CF"/>
    <w:rsid w:val="009C3577"/>
    <w:rsid w:val="009C5DF5"/>
    <w:rsid w:val="009D2738"/>
    <w:rsid w:val="009E38CC"/>
    <w:rsid w:val="009E445D"/>
    <w:rsid w:val="009F1B56"/>
    <w:rsid w:val="009F1C4F"/>
    <w:rsid w:val="009F1F33"/>
    <w:rsid w:val="009F5FEF"/>
    <w:rsid w:val="009F780A"/>
    <w:rsid w:val="00A02A0D"/>
    <w:rsid w:val="00A02BE6"/>
    <w:rsid w:val="00A02CB2"/>
    <w:rsid w:val="00A10DC9"/>
    <w:rsid w:val="00A15FD8"/>
    <w:rsid w:val="00A161E4"/>
    <w:rsid w:val="00A314E5"/>
    <w:rsid w:val="00A31C15"/>
    <w:rsid w:val="00A31E12"/>
    <w:rsid w:val="00A3342F"/>
    <w:rsid w:val="00A33C1C"/>
    <w:rsid w:val="00A37A5B"/>
    <w:rsid w:val="00A40501"/>
    <w:rsid w:val="00A418B2"/>
    <w:rsid w:val="00A4426A"/>
    <w:rsid w:val="00A4672D"/>
    <w:rsid w:val="00A46F5E"/>
    <w:rsid w:val="00A556FF"/>
    <w:rsid w:val="00A56A85"/>
    <w:rsid w:val="00A57A42"/>
    <w:rsid w:val="00A65DF6"/>
    <w:rsid w:val="00A667AF"/>
    <w:rsid w:val="00A760CD"/>
    <w:rsid w:val="00A805BA"/>
    <w:rsid w:val="00A80871"/>
    <w:rsid w:val="00A84FC9"/>
    <w:rsid w:val="00A86688"/>
    <w:rsid w:val="00AA00A5"/>
    <w:rsid w:val="00AB37F7"/>
    <w:rsid w:val="00AB5759"/>
    <w:rsid w:val="00AD496F"/>
    <w:rsid w:val="00AD59DC"/>
    <w:rsid w:val="00AD7037"/>
    <w:rsid w:val="00AD77CB"/>
    <w:rsid w:val="00AE4334"/>
    <w:rsid w:val="00AF71EB"/>
    <w:rsid w:val="00B051B2"/>
    <w:rsid w:val="00B05D38"/>
    <w:rsid w:val="00B05D74"/>
    <w:rsid w:val="00B10DB5"/>
    <w:rsid w:val="00B240CB"/>
    <w:rsid w:val="00B264DF"/>
    <w:rsid w:val="00B36E8C"/>
    <w:rsid w:val="00B464C0"/>
    <w:rsid w:val="00B60BB6"/>
    <w:rsid w:val="00B61BBA"/>
    <w:rsid w:val="00B625BD"/>
    <w:rsid w:val="00B700A3"/>
    <w:rsid w:val="00B7404F"/>
    <w:rsid w:val="00B77969"/>
    <w:rsid w:val="00B82227"/>
    <w:rsid w:val="00B8381F"/>
    <w:rsid w:val="00B87801"/>
    <w:rsid w:val="00B87AF5"/>
    <w:rsid w:val="00B968C3"/>
    <w:rsid w:val="00B972DB"/>
    <w:rsid w:val="00BB15F8"/>
    <w:rsid w:val="00BB33C1"/>
    <w:rsid w:val="00BB367E"/>
    <w:rsid w:val="00BC02E8"/>
    <w:rsid w:val="00BC1C46"/>
    <w:rsid w:val="00BC1EBE"/>
    <w:rsid w:val="00BD0BF5"/>
    <w:rsid w:val="00BD5FFF"/>
    <w:rsid w:val="00BD6970"/>
    <w:rsid w:val="00BD7EAE"/>
    <w:rsid w:val="00BF47DC"/>
    <w:rsid w:val="00C03012"/>
    <w:rsid w:val="00C05B14"/>
    <w:rsid w:val="00C2132F"/>
    <w:rsid w:val="00C21FE7"/>
    <w:rsid w:val="00C23B1B"/>
    <w:rsid w:val="00C274CE"/>
    <w:rsid w:val="00C53A4F"/>
    <w:rsid w:val="00C65E79"/>
    <w:rsid w:val="00C74621"/>
    <w:rsid w:val="00C76A21"/>
    <w:rsid w:val="00C833A2"/>
    <w:rsid w:val="00C87FCA"/>
    <w:rsid w:val="00C9020D"/>
    <w:rsid w:val="00C9246A"/>
    <w:rsid w:val="00C975EC"/>
    <w:rsid w:val="00CA15BF"/>
    <w:rsid w:val="00CB3EB9"/>
    <w:rsid w:val="00CB445B"/>
    <w:rsid w:val="00CB6706"/>
    <w:rsid w:val="00CC17AB"/>
    <w:rsid w:val="00CE5924"/>
    <w:rsid w:val="00CF21A7"/>
    <w:rsid w:val="00D01DD6"/>
    <w:rsid w:val="00D0267D"/>
    <w:rsid w:val="00D106E0"/>
    <w:rsid w:val="00D150EC"/>
    <w:rsid w:val="00D15837"/>
    <w:rsid w:val="00D23FF5"/>
    <w:rsid w:val="00D3450E"/>
    <w:rsid w:val="00D35124"/>
    <w:rsid w:val="00D47C8E"/>
    <w:rsid w:val="00D512BA"/>
    <w:rsid w:val="00D51A93"/>
    <w:rsid w:val="00D62E97"/>
    <w:rsid w:val="00D66C1C"/>
    <w:rsid w:val="00D71383"/>
    <w:rsid w:val="00D81DFE"/>
    <w:rsid w:val="00D913AD"/>
    <w:rsid w:val="00D94B1D"/>
    <w:rsid w:val="00D952F4"/>
    <w:rsid w:val="00DA19A0"/>
    <w:rsid w:val="00DA21A4"/>
    <w:rsid w:val="00DA401E"/>
    <w:rsid w:val="00DA4430"/>
    <w:rsid w:val="00DB652F"/>
    <w:rsid w:val="00DC6F9B"/>
    <w:rsid w:val="00DD032D"/>
    <w:rsid w:val="00DD0B27"/>
    <w:rsid w:val="00DD3B29"/>
    <w:rsid w:val="00DD6BF9"/>
    <w:rsid w:val="00DE213E"/>
    <w:rsid w:val="00DE37FF"/>
    <w:rsid w:val="00DE3880"/>
    <w:rsid w:val="00DF778D"/>
    <w:rsid w:val="00DF78C2"/>
    <w:rsid w:val="00E06B2C"/>
    <w:rsid w:val="00E06C58"/>
    <w:rsid w:val="00E2114F"/>
    <w:rsid w:val="00E22B34"/>
    <w:rsid w:val="00E2339F"/>
    <w:rsid w:val="00E23789"/>
    <w:rsid w:val="00E23BDC"/>
    <w:rsid w:val="00E3194B"/>
    <w:rsid w:val="00E35424"/>
    <w:rsid w:val="00E41F0D"/>
    <w:rsid w:val="00E504E0"/>
    <w:rsid w:val="00E60B41"/>
    <w:rsid w:val="00E61D55"/>
    <w:rsid w:val="00E65C45"/>
    <w:rsid w:val="00E744C3"/>
    <w:rsid w:val="00E75B07"/>
    <w:rsid w:val="00E81C25"/>
    <w:rsid w:val="00E81F20"/>
    <w:rsid w:val="00E9222A"/>
    <w:rsid w:val="00E924E0"/>
    <w:rsid w:val="00E97238"/>
    <w:rsid w:val="00EA215F"/>
    <w:rsid w:val="00EA2333"/>
    <w:rsid w:val="00EA35D2"/>
    <w:rsid w:val="00EA3ABF"/>
    <w:rsid w:val="00EB68BB"/>
    <w:rsid w:val="00EE026E"/>
    <w:rsid w:val="00EE3FD8"/>
    <w:rsid w:val="00EF2BA8"/>
    <w:rsid w:val="00EF7B18"/>
    <w:rsid w:val="00F25183"/>
    <w:rsid w:val="00F32A92"/>
    <w:rsid w:val="00F35C2E"/>
    <w:rsid w:val="00F37B28"/>
    <w:rsid w:val="00F41BEC"/>
    <w:rsid w:val="00F42E88"/>
    <w:rsid w:val="00F539B0"/>
    <w:rsid w:val="00F53D7D"/>
    <w:rsid w:val="00F555E0"/>
    <w:rsid w:val="00F61323"/>
    <w:rsid w:val="00F64BE6"/>
    <w:rsid w:val="00F73E7C"/>
    <w:rsid w:val="00F77977"/>
    <w:rsid w:val="00F82D7D"/>
    <w:rsid w:val="00F84B87"/>
    <w:rsid w:val="00F84D87"/>
    <w:rsid w:val="00FB3F7E"/>
    <w:rsid w:val="00FB5070"/>
    <w:rsid w:val="00FC386B"/>
    <w:rsid w:val="00FD3907"/>
    <w:rsid w:val="00FD6784"/>
    <w:rsid w:val="00FE0F31"/>
    <w:rsid w:val="00FE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27BFDF"/>
  <w15:docId w15:val="{1E44D5F6-BF98-441D-9684-D1820176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2015-03-20T07:00:00+00:00</OpenedDate>
    <Date1 xmlns="dc463f71-b30c-4ab2-9473-d307f9d35888">2015-04-20T07:00:00+00:00</Date1>
    <IsDocumentOrder xmlns="dc463f71-b30c-4ab2-9473-d307f9d35888">true</IsDocumentOrder>
    <IsHighlyConfidential xmlns="dc463f71-b30c-4ab2-9473-d307f9d35888">false</IsHighlyConfidential>
    <CaseCompanyNames xmlns="dc463f71-b30c-4ab2-9473-d307f9d35888">City of Marysville</CaseCompanyNames>
    <DocketNumber xmlns="dc463f71-b30c-4ab2-9473-d307f9d35888">150460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9599666271FD439262CA9A8662D639" ma:contentTypeVersion="119" ma:contentTypeDescription="" ma:contentTypeScope="" ma:versionID="981faf4c8b5b69352ef253df732972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3FCAC02-AA8D-41D2-AA6D-2C2EADEC5AEB}"/>
</file>

<file path=customXml/itemProps2.xml><?xml version="1.0" encoding="utf-8"?>
<ds:datastoreItem xmlns:ds="http://schemas.openxmlformats.org/officeDocument/2006/customXml" ds:itemID="{65D10F0F-9509-4559-8F1B-6E9D20D8C8ED}"/>
</file>

<file path=customXml/itemProps3.xml><?xml version="1.0" encoding="utf-8"?>
<ds:datastoreItem xmlns:ds="http://schemas.openxmlformats.org/officeDocument/2006/customXml" ds:itemID="{F96A62CF-C881-49C8-BA37-B2D5E297FE2F}"/>
</file>

<file path=customXml/itemProps4.xml><?xml version="1.0" encoding="utf-8"?>
<ds:datastoreItem xmlns:ds="http://schemas.openxmlformats.org/officeDocument/2006/customXml" ds:itemID="{B8CA5602-A967-41B0-B2A0-C4FFE52EAF77}"/>
</file>

<file path=customXml/itemProps5.xml><?xml version="1.0" encoding="utf-8"?>
<ds:datastoreItem xmlns:ds="http://schemas.openxmlformats.org/officeDocument/2006/customXml" ds:itemID="{A3E713BC-1AF3-429B-9320-280BABB374B3}"/>
</file>

<file path=docProps/app.xml><?xml version="1.0" encoding="utf-8"?>
<Properties xmlns="http://schemas.openxmlformats.org/officeDocument/2006/extended-properties" xmlns:vt="http://schemas.openxmlformats.org/officeDocument/2006/docPropsVTypes">
  <Template>~0595283.dot</Template>
  <TotalTime>1</TotalTime>
  <Pages>4</Pages>
  <Words>1071</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2</cp:revision>
  <cp:lastPrinted>2015-04-20T15:22:00Z</cp:lastPrinted>
  <dcterms:created xsi:type="dcterms:W3CDTF">2015-04-20T15:23:00Z</dcterms:created>
  <dcterms:modified xsi:type="dcterms:W3CDTF">2015-04-20T15:23:00Z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0x0101006E56B4D1795A2E4DB2F0B01679ED314A00529599666271FD439262CA9A8662D639</vt:lpwstr>
  </property>
  <property fmtid="{D5CDD505-2E9C-101B-9397-08002B2CF9AE}" pid="3" name="_docset_NoMedatataSyncRequired">
    <vt:lpwstr>False</vt:lpwstr>
  </property>
</Properties>
</file>