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67" w:rsidRDefault="008D6667" w:rsidP="008D6667">
      <w:pPr>
        <w:pStyle w:val="Header"/>
        <w:tabs>
          <w:tab w:val="clear" w:pos="8640"/>
          <w:tab w:val="right" w:pos="10440"/>
        </w:tabs>
        <w:ind w:right="360"/>
        <w:rPr>
          <w:u w:val="single"/>
        </w:rPr>
      </w:pPr>
      <w:r>
        <w:t xml:space="preserve">Tariff No. </w:t>
      </w:r>
      <w:r>
        <w:rPr>
          <w:b/>
          <w:u w:val="single"/>
        </w:rPr>
        <w:t>18</w:t>
      </w:r>
      <w:proofErr w:type="gramStart"/>
      <w:r>
        <w:tab/>
      </w:r>
      <w:r>
        <w:tab/>
      </w:r>
      <w:r w:rsidR="009A1195">
        <w:rPr>
          <w:u w:val="single"/>
        </w:rPr>
        <w:t>5</w:t>
      </w:r>
      <w:r w:rsidR="004D717B">
        <w:rPr>
          <w:u w:val="single"/>
        </w:rPr>
        <w:t>th</w:t>
      </w:r>
      <w:r w:rsidR="00A71ECB">
        <w:rPr>
          <w:u w:val="single"/>
        </w:rPr>
        <w:t xml:space="preserve"> Revised</w:t>
      </w:r>
      <w:r>
        <w:t xml:space="preserve"> Page</w:t>
      </w:r>
      <w:proofErr w:type="gramEnd"/>
      <w:r>
        <w:t xml:space="preserve"> No. 2</w:t>
      </w:r>
    </w:p>
    <w:p w:rsidR="008D6667" w:rsidRDefault="008D6667" w:rsidP="008D666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D6667" w:rsidRDefault="008D6667" w:rsidP="008D6667">
      <w:pPr>
        <w:pStyle w:val="Header"/>
        <w:pBdr>
          <w:bottom w:val="single" w:sz="12" w:space="1" w:color="auto"/>
        </w:pBdr>
        <w:tabs>
          <w:tab w:val="clear" w:pos="8640"/>
          <w:tab w:val="right" w:pos="10440"/>
        </w:tabs>
      </w:pPr>
      <w:r>
        <w:t>Registered Trade Name: Waste Management – Northwest</w:t>
      </w:r>
    </w:p>
    <w:p w:rsidR="00933969" w:rsidRDefault="00933969">
      <w:pPr>
        <w:tabs>
          <w:tab w:val="left" w:pos="720"/>
          <w:tab w:val="right" w:pos="10620"/>
        </w:tabs>
        <w:jc w:val="center"/>
      </w:pPr>
    </w:p>
    <w:p w:rsidR="00184B2D" w:rsidRDefault="00184B2D">
      <w:pPr>
        <w:tabs>
          <w:tab w:val="left" w:pos="720"/>
          <w:tab w:val="right" w:pos="10620"/>
        </w:tabs>
        <w:jc w:val="center"/>
      </w:pPr>
      <w:r>
        <w:t>CHECK SHEET</w:t>
      </w:r>
    </w:p>
    <w:p w:rsidR="00184B2D" w:rsidRDefault="00184B2D">
      <w:pPr>
        <w:tabs>
          <w:tab w:val="left" w:pos="720"/>
          <w:tab w:val="right" w:pos="10620"/>
        </w:tabs>
        <w:jc w:val="center"/>
      </w:pPr>
    </w:p>
    <w:p w:rsidR="00184B2D" w:rsidRDefault="00184B2D">
      <w:pPr>
        <w:tabs>
          <w:tab w:val="left" w:pos="720"/>
          <w:tab w:val="right" w:pos="10620"/>
        </w:tabs>
      </w:pPr>
    </w:p>
    <w:p w:rsidR="00184B2D" w:rsidRDefault="00184B2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84B2D" w:rsidRDefault="003B75A0">
      <w:pPr>
        <w:tabs>
          <w:tab w:val="left" w:pos="720"/>
          <w:tab w:val="right" w:pos="10620"/>
        </w:tabs>
      </w:pPr>
      <w:r>
        <w:rPr>
          <w:noProof/>
        </w:rPr>
        <mc:AlternateContent>
          <mc:Choice Requires="wps">
            <w:drawing>
              <wp:anchor distT="0" distB="0" distL="114300" distR="114300" simplePos="0" relativeHeight="251657216" behindDoc="0" locked="0" layoutInCell="0" allowOverlap="1">
                <wp:simplePos x="0" y="0"/>
                <wp:positionH relativeFrom="column">
                  <wp:posOffset>571500</wp:posOffset>
                </wp:positionH>
                <wp:positionV relativeFrom="paragraph">
                  <wp:posOffset>82550</wp:posOffset>
                </wp:positionV>
                <wp:extent cx="6392545" cy="446786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545" cy="446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bookmarkStart w:id="0" w:name="_MON_1072874579"/>
                          <w:bookmarkStart w:id="1" w:name="_MON_1072874632"/>
                          <w:bookmarkStart w:id="2" w:name="_MON_1072874712"/>
                          <w:bookmarkStart w:id="3" w:name="_MON_1072874753"/>
                          <w:bookmarkStart w:id="4" w:name="_MON_1072874775"/>
                          <w:bookmarkStart w:id="5" w:name="_MON_1073117878"/>
                          <w:bookmarkStart w:id="6" w:name="_MON_1073118242"/>
                          <w:bookmarkStart w:id="7" w:name="_MON_1073131803"/>
                          <w:bookmarkStart w:id="8" w:name="_MON_1073214220"/>
                          <w:bookmarkStart w:id="9" w:name="_MON_1082202626"/>
                          <w:bookmarkStart w:id="10" w:name="_MON_1103964864"/>
                          <w:bookmarkStart w:id="11" w:name="_MON_1174972168"/>
                          <w:bookmarkStart w:id="12" w:name="_MON_1174988736"/>
                          <w:bookmarkEnd w:id="0"/>
                          <w:bookmarkEnd w:id="1"/>
                          <w:bookmarkEnd w:id="2"/>
                          <w:bookmarkEnd w:id="3"/>
                          <w:bookmarkEnd w:id="4"/>
                          <w:bookmarkEnd w:id="5"/>
                          <w:bookmarkEnd w:id="6"/>
                          <w:bookmarkEnd w:id="7"/>
                          <w:bookmarkEnd w:id="8"/>
                          <w:bookmarkEnd w:id="9"/>
                          <w:bookmarkEnd w:id="10"/>
                          <w:bookmarkEnd w:id="11"/>
                          <w:bookmarkEnd w:id="12"/>
                          <w:bookmarkStart w:id="13" w:name="_MON_1072874486"/>
                          <w:bookmarkEnd w:id="13"/>
                          <w:p w:rsidR="00117D4E" w:rsidRDefault="009A1195">
                            <w:r w:rsidRPr="003D74C7">
                              <w:rPr>
                                <w:sz w:val="20"/>
                              </w:rPr>
                              <w:object w:dxaOrig="10031" w:dyaOrig="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55pt;height:352.2pt" o:ole="" fillcolor="window">
                                  <v:imagedata r:id="rId9" o:title=""/>
                                </v:shape>
                                <o:OLEObject Type="Embed" ProgID="Excel.Sheet.8" ShapeID="_x0000_i1025" DrawAspect="Content" ObjectID="_1485066985" r:id="rId10"/>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6.5pt;width:503.35pt;height:35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" o:allowincell="f" filled="f" stroked="f" strokeweight="0">
                <v:textbox style="mso-fit-shape-to-text:t" inset="0,0,0,0">
                  <w:txbxContent>
                    <w:bookmarkStart w:id="14" w:name="_MON_1103964864"/>
                    <w:bookmarkStart w:id="15" w:name="_MON_1174972168"/>
                    <w:bookmarkStart w:id="16" w:name="_MON_1174988736"/>
                    <w:bookmarkStart w:id="17" w:name="_MON_1072874486"/>
                    <w:bookmarkStart w:id="18" w:name="_MON_1072874579"/>
                    <w:bookmarkStart w:id="19" w:name="_MON_1072874632"/>
                    <w:bookmarkStart w:id="20" w:name="_MON_1072874712"/>
                    <w:bookmarkStart w:id="21" w:name="_MON_1072874753"/>
                    <w:bookmarkStart w:id="22" w:name="_MON_1072874775"/>
                    <w:bookmarkStart w:id="23" w:name="_MON_1073117878"/>
                    <w:bookmarkStart w:id="24" w:name="_MON_1073118242"/>
                    <w:bookmarkStart w:id="25" w:name="_MON_1073131803"/>
                    <w:bookmarkStart w:id="26" w:name="_MON_1073214220"/>
                    <w:bookmarkEnd w:id="14"/>
                    <w:bookmarkEnd w:id="15"/>
                    <w:bookmarkEnd w:id="16"/>
                    <w:bookmarkEnd w:id="17"/>
                    <w:bookmarkEnd w:id="18"/>
                    <w:bookmarkEnd w:id="19"/>
                    <w:bookmarkEnd w:id="20"/>
                    <w:bookmarkEnd w:id="21"/>
                    <w:bookmarkEnd w:id="22"/>
                    <w:bookmarkEnd w:id="23"/>
                    <w:bookmarkEnd w:id="24"/>
                    <w:bookmarkEnd w:id="25"/>
                    <w:bookmarkEnd w:id="26"/>
                    <w:bookmarkStart w:id="27" w:name="_MON_1082202626"/>
                    <w:bookmarkEnd w:id="27"/>
                    <w:p w:rsidR="00117D4E" w:rsidRDefault="009A1195">
                      <w:r w:rsidRPr="003D74C7">
                        <w:rPr>
                          <w:sz w:val="20"/>
                        </w:rPr>
                        <w:object w:dxaOrig="10031" w:dyaOrig="7037">
                          <v:shape id="_x0000_i1025" type="#_x0000_t75" style="width:501.55pt;height:352.2pt" o:ole="" fillcolor="window">
                            <v:imagedata r:id="rId11" o:title=""/>
                          </v:shape>
                          <o:OLEObject Type="Embed" ProgID="Excel.Sheet.8" ShapeID="_x0000_i1025" DrawAspect="Content" ObjectID="_1484374638" r:id="rId12"/>
                        </w:object>
                      </w:r>
                    </w:p>
                  </w:txbxContent>
                </v:textbox>
              </v:rect>
            </w:pict>
          </mc:Fallback>
        </mc:AlternateContent>
      </w: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pStyle w:val="Heading1"/>
      </w:pPr>
    </w:p>
    <w:p w:rsidR="00184B2D" w:rsidRDefault="00184B2D"/>
    <w:p w:rsidR="00184B2D" w:rsidRDefault="00184B2D">
      <w:pPr>
        <w:pStyle w:val="Heading1"/>
      </w:pPr>
      <w:r>
        <w:t>Supplements in Effect</w:t>
      </w:r>
    </w:p>
    <w:p w:rsidR="008D6667" w:rsidRDefault="008D6667" w:rsidP="008D6667"/>
    <w:p w:rsidR="008D6667" w:rsidRDefault="008D6667" w:rsidP="008D6667"/>
    <w:p w:rsidR="008D6667" w:rsidRPr="008D6667" w:rsidRDefault="008D6667" w:rsidP="008D6667"/>
    <w:p w:rsidR="00184B2D" w:rsidRDefault="00184B2D">
      <w:pPr>
        <w:tabs>
          <w:tab w:val="left" w:pos="720"/>
          <w:tab w:val="right" w:pos="10620"/>
        </w:tabs>
      </w:pPr>
    </w:p>
    <w:p w:rsidR="008D6667" w:rsidRDefault="008D6667" w:rsidP="008D6667">
      <w:pPr>
        <w:pStyle w:val="Footer"/>
        <w:pBdr>
          <w:bottom w:val="single" w:sz="12" w:space="1" w:color="auto"/>
        </w:pBdr>
        <w:tabs>
          <w:tab w:val="clear" w:pos="8640"/>
          <w:tab w:val="right" w:pos="9360"/>
        </w:tabs>
      </w:pPr>
    </w:p>
    <w:p w:rsidR="008D6667" w:rsidRDefault="008D6667" w:rsidP="008D666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8D6667" w:rsidRDefault="008D6667" w:rsidP="008D6667">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w:t>
      </w:r>
      <w:r w:rsidR="00582855">
        <w:t>February 10,</w:t>
      </w:r>
      <w:r>
        <w:t xml:space="preserve"> 201</w:t>
      </w:r>
      <w:r w:rsidR="00582855">
        <w:t>5</w:t>
      </w:r>
      <w:r>
        <w:t xml:space="preserve">                                                                              </w:t>
      </w:r>
      <w:r w:rsidR="00582855">
        <w:t xml:space="preserve">     </w:t>
      </w:r>
      <w:r>
        <w:t xml:space="preserve"> Effective date: </w:t>
      </w:r>
      <w:r w:rsidR="00582855">
        <w:t xml:space="preserve">April </w:t>
      </w:r>
      <w:bookmarkStart w:id="14" w:name="_GoBack"/>
      <w:bookmarkEnd w:id="14"/>
      <w:r>
        <w:t xml:space="preserve">1, 2015 </w:t>
      </w:r>
    </w:p>
    <w:p w:rsidR="008D6667" w:rsidRDefault="008D6667" w:rsidP="008D6667">
      <w:pPr>
        <w:pStyle w:val="Footer"/>
        <w:tabs>
          <w:tab w:val="clear" w:pos="8640"/>
          <w:tab w:val="left" w:pos="8100"/>
          <w:tab w:val="right" w:pos="9360"/>
        </w:tabs>
        <w:jc w:val="center"/>
      </w:pPr>
      <w:r>
        <w:t>(For Official Use Only)</w:t>
      </w:r>
    </w:p>
    <w:p w:rsidR="008D6667" w:rsidRDefault="008D6667" w:rsidP="008D6667">
      <w:pPr>
        <w:pStyle w:val="Footer"/>
        <w:tabs>
          <w:tab w:val="clear" w:pos="8640"/>
          <w:tab w:val="left" w:pos="8100"/>
          <w:tab w:val="right" w:pos="9360"/>
        </w:tabs>
        <w:jc w:val="center"/>
      </w:pPr>
    </w:p>
    <w:p w:rsidR="008D6667" w:rsidRDefault="008D6667" w:rsidP="008D666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4D717B" w:rsidRDefault="004D717B" w:rsidP="004D717B">
      <w:pPr>
        <w:pStyle w:val="Header"/>
        <w:tabs>
          <w:tab w:val="clear" w:pos="8640"/>
          <w:tab w:val="right" w:pos="10440"/>
        </w:tabs>
        <w:ind w:right="360"/>
        <w:rPr>
          <w:u w:val="single"/>
        </w:rPr>
      </w:pPr>
      <w:r>
        <w:lastRenderedPageBreak/>
        <w:t xml:space="preserve">Tariff No. </w:t>
      </w:r>
      <w:r>
        <w:rPr>
          <w:b/>
          <w:u w:val="single"/>
        </w:rPr>
        <w:t>18</w:t>
      </w:r>
      <w:proofErr w:type="gramStart"/>
      <w:r>
        <w:tab/>
      </w:r>
      <w:r>
        <w:tab/>
      </w:r>
      <w:r w:rsidR="009A1195">
        <w:rPr>
          <w:u w:val="single"/>
        </w:rPr>
        <w:t>2nd</w:t>
      </w:r>
      <w:r>
        <w:rPr>
          <w:u w:val="single"/>
        </w:rPr>
        <w:t xml:space="preserve"> Revised</w:t>
      </w:r>
      <w:r>
        <w:t xml:space="preserve"> Page</w:t>
      </w:r>
      <w:proofErr w:type="gramEnd"/>
      <w:r>
        <w:t xml:space="preserve"> No. 6</w:t>
      </w:r>
    </w:p>
    <w:p w:rsidR="004D717B" w:rsidRDefault="004D717B" w:rsidP="004D717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4D717B" w:rsidRDefault="004D717B" w:rsidP="004D717B">
      <w:pPr>
        <w:pStyle w:val="Header"/>
        <w:pBdr>
          <w:bottom w:val="single" w:sz="12" w:space="1" w:color="auto"/>
        </w:pBdr>
        <w:tabs>
          <w:tab w:val="clear" w:pos="8640"/>
          <w:tab w:val="right" w:pos="10440"/>
        </w:tabs>
      </w:pPr>
      <w:r>
        <w:t>Registered Trade Name: Waste Management – Northwest</w:t>
      </w:r>
    </w:p>
    <w:p w:rsidR="004D717B" w:rsidRDefault="004D717B" w:rsidP="004D717B">
      <w:pPr>
        <w:pStyle w:val="Heading1"/>
        <w:tabs>
          <w:tab w:val="clear" w:pos="720"/>
          <w:tab w:val="clear" w:pos="10620"/>
        </w:tabs>
        <w:rPr>
          <w:b/>
        </w:rPr>
      </w:pPr>
    </w:p>
    <w:p w:rsidR="004D717B" w:rsidRPr="006A43D9" w:rsidRDefault="004D717B" w:rsidP="004D717B">
      <w:pPr>
        <w:pStyle w:val="Heading1"/>
        <w:tabs>
          <w:tab w:val="clear" w:pos="720"/>
          <w:tab w:val="clear" w:pos="10620"/>
        </w:tabs>
        <w:rPr>
          <w:b/>
        </w:rPr>
      </w:pPr>
      <w:r w:rsidRPr="006A43D9">
        <w:rPr>
          <w:b/>
        </w:rPr>
        <w:t>Item 5 – Application of Rates – Taxes</w:t>
      </w:r>
    </w:p>
    <w:p w:rsidR="004D717B" w:rsidRDefault="004D717B" w:rsidP="004D717B">
      <w:pPr>
        <w:pStyle w:val="Heading1"/>
        <w:tabs>
          <w:tab w:val="clear" w:pos="720"/>
          <w:tab w:val="clear" w:pos="10620"/>
        </w:tabs>
      </w:pPr>
    </w:p>
    <w:p w:rsidR="004D717B" w:rsidRDefault="004D717B" w:rsidP="004D717B">
      <w:pPr>
        <w:pStyle w:val="Heading1"/>
        <w:tabs>
          <w:tab w:val="clear" w:pos="720"/>
          <w:tab w:val="clear" w:pos="10620"/>
        </w:tabs>
        <w:jc w:val="left"/>
        <w:rPr>
          <w:u w:val="none"/>
        </w:rPr>
      </w:pPr>
      <w:r>
        <w:rPr>
          <w:u w:val="none"/>
        </w:rPr>
        <w:t>In addition to the rates shown in the remainder of the tariff, the following taxes apply: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1530"/>
        <w:gridCol w:w="2340"/>
        <w:gridCol w:w="4698"/>
      </w:tblGrid>
      <w:tr w:rsidR="004D717B" w:rsidTr="009A1195">
        <w:tc>
          <w:tcPr>
            <w:tcW w:w="2448" w:type="dxa"/>
          </w:tcPr>
          <w:p w:rsidR="004D717B" w:rsidRDefault="004D717B" w:rsidP="00C6622F">
            <w:pPr>
              <w:pStyle w:val="Heading1"/>
              <w:tabs>
                <w:tab w:val="clear" w:pos="720"/>
                <w:tab w:val="clear" w:pos="10620"/>
              </w:tabs>
              <w:rPr>
                <w:u w:val="none"/>
              </w:rPr>
            </w:pPr>
            <w:r>
              <w:rPr>
                <w:u w:val="none"/>
              </w:rPr>
              <w:t>Entity</w:t>
            </w:r>
          </w:p>
          <w:p w:rsidR="004D717B" w:rsidRDefault="004D717B" w:rsidP="00C6622F">
            <w:pPr>
              <w:pStyle w:val="Heading1"/>
              <w:tabs>
                <w:tab w:val="clear" w:pos="720"/>
                <w:tab w:val="clear" w:pos="10620"/>
              </w:tabs>
              <w:rPr>
                <w:u w:val="none"/>
              </w:rPr>
            </w:pPr>
            <w:r>
              <w:rPr>
                <w:u w:val="none"/>
              </w:rPr>
              <w:t>Imposing tax:</w:t>
            </w:r>
          </w:p>
        </w:tc>
        <w:tc>
          <w:tcPr>
            <w:tcW w:w="1530" w:type="dxa"/>
          </w:tcPr>
          <w:p w:rsidR="004D717B" w:rsidRDefault="004D717B" w:rsidP="00C6622F">
            <w:pPr>
              <w:pStyle w:val="Heading1"/>
              <w:tabs>
                <w:tab w:val="clear" w:pos="720"/>
                <w:tab w:val="clear" w:pos="10620"/>
              </w:tabs>
              <w:rPr>
                <w:u w:val="none"/>
              </w:rPr>
            </w:pPr>
            <w:r>
              <w:rPr>
                <w:u w:val="none"/>
              </w:rPr>
              <w:t>Ordinance</w:t>
            </w:r>
          </w:p>
          <w:p w:rsidR="004D717B" w:rsidRDefault="004D717B" w:rsidP="00C6622F">
            <w:pPr>
              <w:pStyle w:val="Heading1"/>
              <w:tabs>
                <w:tab w:val="clear" w:pos="720"/>
                <w:tab w:val="clear" w:pos="10620"/>
              </w:tabs>
              <w:rPr>
                <w:u w:val="none"/>
              </w:rPr>
            </w:pPr>
            <w:r>
              <w:rPr>
                <w:u w:val="none"/>
              </w:rPr>
              <w:t>Number:</w:t>
            </w:r>
          </w:p>
        </w:tc>
        <w:tc>
          <w:tcPr>
            <w:tcW w:w="2340" w:type="dxa"/>
          </w:tcPr>
          <w:p w:rsidR="004D717B" w:rsidRDefault="004D717B" w:rsidP="00C6622F">
            <w:pPr>
              <w:pStyle w:val="Heading1"/>
              <w:tabs>
                <w:tab w:val="clear" w:pos="720"/>
                <w:tab w:val="clear" w:pos="10620"/>
              </w:tabs>
              <w:rPr>
                <w:u w:val="none"/>
              </w:rPr>
            </w:pPr>
            <w:r>
              <w:rPr>
                <w:u w:val="none"/>
              </w:rPr>
              <w:t>Amount</w:t>
            </w:r>
          </w:p>
          <w:p w:rsidR="004D717B" w:rsidRDefault="004D717B" w:rsidP="00C6622F">
            <w:pPr>
              <w:pStyle w:val="Heading1"/>
              <w:tabs>
                <w:tab w:val="clear" w:pos="720"/>
                <w:tab w:val="clear" w:pos="10620"/>
              </w:tabs>
              <w:rPr>
                <w:u w:val="none"/>
              </w:rPr>
            </w:pPr>
            <w:proofErr w:type="gramStart"/>
            <w:r>
              <w:rPr>
                <w:u w:val="none"/>
              </w:rPr>
              <w:t>of</w:t>
            </w:r>
            <w:proofErr w:type="gramEnd"/>
            <w:r>
              <w:rPr>
                <w:u w:val="none"/>
              </w:rPr>
              <w:t xml:space="preserve"> tax:</w:t>
            </w:r>
          </w:p>
        </w:tc>
        <w:tc>
          <w:tcPr>
            <w:tcW w:w="4698" w:type="dxa"/>
          </w:tcPr>
          <w:p w:rsidR="004D717B" w:rsidRDefault="004D717B" w:rsidP="00C6622F">
            <w:pPr>
              <w:pStyle w:val="Heading1"/>
              <w:tabs>
                <w:tab w:val="clear" w:pos="720"/>
                <w:tab w:val="clear" w:pos="10620"/>
              </w:tabs>
              <w:rPr>
                <w:u w:val="none"/>
              </w:rPr>
            </w:pPr>
            <w:r>
              <w:rPr>
                <w:u w:val="none"/>
              </w:rPr>
              <w:t>Application</w:t>
            </w:r>
          </w:p>
          <w:p w:rsidR="004D717B" w:rsidRDefault="004D717B" w:rsidP="00C6622F">
            <w:pPr>
              <w:jc w:val="center"/>
            </w:pPr>
            <w:r>
              <w:t>(Commodities and territory)</w:t>
            </w:r>
          </w:p>
        </w:tc>
      </w:tr>
      <w:tr w:rsidR="004D717B" w:rsidTr="009A1195">
        <w:tc>
          <w:tcPr>
            <w:tcW w:w="2448" w:type="dxa"/>
          </w:tcPr>
          <w:p w:rsidR="004D717B" w:rsidRDefault="004D717B" w:rsidP="00C6622F">
            <w:r>
              <w:t>City of Gold Bar</w:t>
            </w:r>
          </w:p>
        </w:tc>
        <w:tc>
          <w:tcPr>
            <w:tcW w:w="1530" w:type="dxa"/>
          </w:tcPr>
          <w:p w:rsidR="004D717B" w:rsidRDefault="004D717B" w:rsidP="00C6622F">
            <w:pPr>
              <w:jc w:val="center"/>
            </w:pPr>
            <w:r>
              <w:t>417</w:t>
            </w:r>
          </w:p>
        </w:tc>
        <w:tc>
          <w:tcPr>
            <w:tcW w:w="2340" w:type="dxa"/>
          </w:tcPr>
          <w:p w:rsidR="004D717B" w:rsidRDefault="004D717B" w:rsidP="00C6622F">
            <w:pPr>
              <w:jc w:val="center"/>
              <w:rPr>
                <w:b/>
              </w:rPr>
            </w:pPr>
            <w:r>
              <w:rPr>
                <w:b/>
              </w:rPr>
              <w:t>6.38%</w:t>
            </w:r>
          </w:p>
        </w:tc>
        <w:tc>
          <w:tcPr>
            <w:tcW w:w="4698" w:type="dxa"/>
          </w:tcPr>
          <w:p w:rsidR="004D717B" w:rsidRDefault="004D717B" w:rsidP="00C6622F">
            <w:pPr>
              <w:pStyle w:val="Heading1"/>
              <w:tabs>
                <w:tab w:val="clear" w:pos="720"/>
                <w:tab w:val="clear" w:pos="10620"/>
              </w:tabs>
              <w:jc w:val="left"/>
            </w:pPr>
            <w:r>
              <w:rPr>
                <w:u w:val="none"/>
              </w:rPr>
              <w:t>Utility Tax on all services within the City</w:t>
            </w:r>
          </w:p>
        </w:tc>
      </w:tr>
      <w:tr w:rsidR="004D717B" w:rsidTr="009A1195">
        <w:tc>
          <w:tcPr>
            <w:tcW w:w="2448" w:type="dxa"/>
          </w:tcPr>
          <w:p w:rsidR="004D717B" w:rsidRDefault="004D717B" w:rsidP="00C6622F">
            <w:r>
              <w:t>City of Edmonds</w:t>
            </w:r>
          </w:p>
        </w:tc>
        <w:tc>
          <w:tcPr>
            <w:tcW w:w="1530" w:type="dxa"/>
          </w:tcPr>
          <w:p w:rsidR="004D717B" w:rsidRDefault="004D717B" w:rsidP="00C6622F">
            <w:pPr>
              <w:jc w:val="center"/>
            </w:pPr>
            <w:r>
              <w:t>3432</w:t>
            </w:r>
          </w:p>
        </w:tc>
        <w:tc>
          <w:tcPr>
            <w:tcW w:w="2340" w:type="dxa"/>
          </w:tcPr>
          <w:p w:rsidR="004D717B" w:rsidRDefault="004D717B" w:rsidP="00C6622F">
            <w:pPr>
              <w:jc w:val="center"/>
              <w:rPr>
                <w:b/>
              </w:rPr>
            </w:pPr>
            <w:r>
              <w:rPr>
                <w:b/>
              </w:rPr>
              <w:t>6.38%</w:t>
            </w:r>
          </w:p>
        </w:tc>
        <w:tc>
          <w:tcPr>
            <w:tcW w:w="4698" w:type="dxa"/>
          </w:tcPr>
          <w:p w:rsidR="004D717B" w:rsidRDefault="004D717B" w:rsidP="00C6622F">
            <w:pPr>
              <w:pStyle w:val="Heading1"/>
              <w:tabs>
                <w:tab w:val="clear" w:pos="720"/>
                <w:tab w:val="clear" w:pos="10620"/>
              </w:tabs>
              <w:jc w:val="left"/>
            </w:pPr>
            <w:r>
              <w:rPr>
                <w:u w:val="none"/>
              </w:rPr>
              <w:t>Utility Tax on all services within the City</w:t>
            </w:r>
          </w:p>
        </w:tc>
      </w:tr>
      <w:tr w:rsidR="004D717B" w:rsidTr="009A1195">
        <w:tc>
          <w:tcPr>
            <w:tcW w:w="2448" w:type="dxa"/>
          </w:tcPr>
          <w:p w:rsidR="004D717B" w:rsidRDefault="004D717B" w:rsidP="00C6622F">
            <w:pPr>
              <w:pStyle w:val="Heading1"/>
              <w:tabs>
                <w:tab w:val="clear" w:pos="720"/>
                <w:tab w:val="clear" w:pos="10620"/>
              </w:tabs>
              <w:jc w:val="left"/>
            </w:pPr>
          </w:p>
          <w:p w:rsidR="004D717B" w:rsidRDefault="004D717B" w:rsidP="00C6622F">
            <w:r>
              <w:t xml:space="preserve">City of </w:t>
            </w:r>
            <w:smartTag w:uri="urn:schemas-microsoft-com:office:smarttags" w:element="place">
              <w:smartTag w:uri="urn:schemas-microsoft-com:office:smarttags" w:element="City">
                <w:r>
                  <w:t>Lynnwood</w:t>
                </w:r>
              </w:smartTag>
            </w:smartTag>
          </w:p>
        </w:tc>
        <w:tc>
          <w:tcPr>
            <w:tcW w:w="1530" w:type="dxa"/>
          </w:tcPr>
          <w:p w:rsidR="004D717B" w:rsidRDefault="004D717B" w:rsidP="00C6622F">
            <w:pPr>
              <w:pStyle w:val="Heading1"/>
              <w:tabs>
                <w:tab w:val="clear" w:pos="720"/>
                <w:tab w:val="clear" w:pos="10620"/>
              </w:tabs>
              <w:jc w:val="left"/>
              <w:rPr>
                <w:u w:val="none"/>
              </w:rPr>
            </w:pPr>
          </w:p>
          <w:p w:rsidR="004D717B" w:rsidRPr="00943E54" w:rsidRDefault="004D717B" w:rsidP="00C6622F">
            <w:pPr>
              <w:pStyle w:val="Heading1"/>
              <w:tabs>
                <w:tab w:val="clear" w:pos="720"/>
                <w:tab w:val="clear" w:pos="10620"/>
              </w:tabs>
              <w:jc w:val="left"/>
              <w:rPr>
                <w:u w:val="none"/>
              </w:rPr>
            </w:pPr>
            <w:r w:rsidRPr="00943E54">
              <w:rPr>
                <w:u w:val="none"/>
              </w:rPr>
              <w:t>2473 &amp; 2498</w:t>
            </w:r>
          </w:p>
        </w:tc>
        <w:tc>
          <w:tcPr>
            <w:tcW w:w="2340" w:type="dxa"/>
          </w:tcPr>
          <w:p w:rsidR="004D717B" w:rsidRDefault="004D717B" w:rsidP="00C6622F">
            <w:pPr>
              <w:pStyle w:val="Heading1"/>
              <w:tabs>
                <w:tab w:val="clear" w:pos="720"/>
                <w:tab w:val="clear" w:pos="10620"/>
              </w:tabs>
              <w:jc w:val="left"/>
              <w:rPr>
                <w:u w:val="none"/>
              </w:rPr>
            </w:pPr>
          </w:p>
          <w:p w:rsidR="004D717B" w:rsidRPr="00943E54" w:rsidRDefault="004D717B" w:rsidP="00C6622F">
            <w:pPr>
              <w:pStyle w:val="Heading1"/>
              <w:tabs>
                <w:tab w:val="clear" w:pos="720"/>
                <w:tab w:val="clear" w:pos="10620"/>
              </w:tabs>
              <w:jc w:val="left"/>
              <w:rPr>
                <w:b/>
                <w:u w:val="none"/>
              </w:rPr>
            </w:pPr>
            <w:r w:rsidRPr="00943E54">
              <w:rPr>
                <w:b/>
                <w:u w:val="none"/>
              </w:rPr>
              <w:t>$0.25 per month</w:t>
            </w:r>
          </w:p>
        </w:tc>
        <w:tc>
          <w:tcPr>
            <w:tcW w:w="4698" w:type="dxa"/>
          </w:tcPr>
          <w:p w:rsidR="004D717B" w:rsidRPr="00943E54" w:rsidRDefault="004D717B" w:rsidP="00C6622F">
            <w:pPr>
              <w:pStyle w:val="Heading1"/>
              <w:tabs>
                <w:tab w:val="clear" w:pos="720"/>
                <w:tab w:val="clear" w:pos="10620"/>
              </w:tabs>
              <w:jc w:val="left"/>
              <w:rPr>
                <w:u w:val="none"/>
              </w:rPr>
            </w:pPr>
            <w:r w:rsidRPr="00943E54">
              <w:rPr>
                <w:u w:val="none"/>
              </w:rPr>
              <w:t>Garbage Collection License Fee on Residential Customers within the City</w:t>
            </w:r>
          </w:p>
        </w:tc>
      </w:tr>
      <w:tr w:rsidR="004D717B" w:rsidTr="009A1195">
        <w:tc>
          <w:tcPr>
            <w:tcW w:w="2448" w:type="dxa"/>
          </w:tcPr>
          <w:p w:rsidR="004D717B" w:rsidRDefault="004D717B" w:rsidP="00C6622F">
            <w:pPr>
              <w:pStyle w:val="Heading1"/>
              <w:tabs>
                <w:tab w:val="clear" w:pos="720"/>
                <w:tab w:val="clear" w:pos="10620"/>
              </w:tabs>
              <w:jc w:val="left"/>
            </w:pPr>
          </w:p>
          <w:p w:rsidR="004D717B" w:rsidRDefault="004D717B" w:rsidP="00C6622F">
            <w:r>
              <w:t xml:space="preserve">City of </w:t>
            </w:r>
            <w:smartTag w:uri="urn:schemas-microsoft-com:office:smarttags" w:element="place">
              <w:smartTag w:uri="urn:schemas-microsoft-com:office:smarttags" w:element="City">
                <w:r>
                  <w:t>Lynnwood</w:t>
                </w:r>
              </w:smartTag>
            </w:smartTag>
          </w:p>
        </w:tc>
        <w:tc>
          <w:tcPr>
            <w:tcW w:w="1530" w:type="dxa"/>
          </w:tcPr>
          <w:p w:rsidR="004D717B" w:rsidRDefault="004D717B" w:rsidP="00C6622F">
            <w:pPr>
              <w:pStyle w:val="Heading1"/>
              <w:tabs>
                <w:tab w:val="clear" w:pos="720"/>
                <w:tab w:val="clear" w:pos="10620"/>
              </w:tabs>
              <w:jc w:val="left"/>
              <w:rPr>
                <w:u w:val="none"/>
              </w:rPr>
            </w:pPr>
          </w:p>
          <w:p w:rsidR="004D717B" w:rsidRPr="00943E54" w:rsidRDefault="004D717B" w:rsidP="00C6622F">
            <w:pPr>
              <w:pStyle w:val="Heading1"/>
              <w:tabs>
                <w:tab w:val="clear" w:pos="720"/>
                <w:tab w:val="clear" w:pos="10620"/>
              </w:tabs>
              <w:jc w:val="left"/>
              <w:rPr>
                <w:u w:val="none"/>
              </w:rPr>
            </w:pPr>
            <w:r w:rsidRPr="00943E54">
              <w:rPr>
                <w:u w:val="none"/>
              </w:rPr>
              <w:t>2473 &amp; 2498</w:t>
            </w:r>
          </w:p>
        </w:tc>
        <w:tc>
          <w:tcPr>
            <w:tcW w:w="2340" w:type="dxa"/>
          </w:tcPr>
          <w:p w:rsidR="004D717B" w:rsidRDefault="004D717B" w:rsidP="00C6622F">
            <w:pPr>
              <w:pStyle w:val="Heading1"/>
              <w:tabs>
                <w:tab w:val="clear" w:pos="720"/>
                <w:tab w:val="clear" w:pos="10620"/>
              </w:tabs>
              <w:jc w:val="left"/>
              <w:rPr>
                <w:u w:val="none"/>
              </w:rPr>
            </w:pPr>
          </w:p>
          <w:p w:rsidR="004D717B" w:rsidRPr="00943E54" w:rsidRDefault="004D717B" w:rsidP="00C6622F">
            <w:pPr>
              <w:pStyle w:val="Heading1"/>
              <w:tabs>
                <w:tab w:val="clear" w:pos="720"/>
                <w:tab w:val="clear" w:pos="10620"/>
              </w:tabs>
              <w:jc w:val="left"/>
              <w:rPr>
                <w:b/>
                <w:u w:val="none"/>
              </w:rPr>
            </w:pPr>
            <w:r w:rsidRPr="00943E54">
              <w:rPr>
                <w:b/>
                <w:u w:val="none"/>
              </w:rPr>
              <w:t>$</w:t>
            </w:r>
            <w:r>
              <w:rPr>
                <w:b/>
                <w:u w:val="none"/>
              </w:rPr>
              <w:t>8</w:t>
            </w:r>
            <w:r w:rsidRPr="00943E54">
              <w:rPr>
                <w:b/>
                <w:u w:val="none"/>
              </w:rPr>
              <w:t>.</w:t>
            </w:r>
            <w:r>
              <w:rPr>
                <w:b/>
                <w:u w:val="none"/>
              </w:rPr>
              <w:t>33</w:t>
            </w:r>
            <w:r w:rsidRPr="00943E54">
              <w:rPr>
                <w:b/>
                <w:u w:val="none"/>
              </w:rPr>
              <w:t xml:space="preserve"> per month</w:t>
            </w:r>
          </w:p>
        </w:tc>
        <w:tc>
          <w:tcPr>
            <w:tcW w:w="4698" w:type="dxa"/>
          </w:tcPr>
          <w:p w:rsidR="004D717B" w:rsidRDefault="004D717B" w:rsidP="00C6622F">
            <w:pPr>
              <w:pStyle w:val="Heading1"/>
              <w:tabs>
                <w:tab w:val="clear" w:pos="720"/>
                <w:tab w:val="clear" w:pos="10620"/>
              </w:tabs>
              <w:jc w:val="left"/>
            </w:pPr>
            <w:r w:rsidRPr="00943E54">
              <w:rPr>
                <w:u w:val="none"/>
              </w:rPr>
              <w:t>Garbage Collection License Fee on</w:t>
            </w:r>
            <w:r>
              <w:rPr>
                <w:u w:val="none"/>
              </w:rPr>
              <w:t xml:space="preserve"> Commercial</w:t>
            </w:r>
            <w:r w:rsidRPr="00943E54">
              <w:rPr>
                <w:u w:val="none"/>
              </w:rPr>
              <w:t xml:space="preserve"> Customers within the City</w:t>
            </w:r>
          </w:p>
        </w:tc>
      </w:tr>
      <w:tr w:rsidR="004D717B" w:rsidTr="009A1195">
        <w:tc>
          <w:tcPr>
            <w:tcW w:w="2448" w:type="dxa"/>
          </w:tcPr>
          <w:p w:rsidR="004D717B" w:rsidRDefault="004D717B" w:rsidP="00C6622F">
            <w:r>
              <w:t>City of Lynnwood</w:t>
            </w:r>
          </w:p>
        </w:tc>
        <w:tc>
          <w:tcPr>
            <w:tcW w:w="1530" w:type="dxa"/>
          </w:tcPr>
          <w:p w:rsidR="004D717B" w:rsidRDefault="004D717B" w:rsidP="00C6622F">
            <w:pPr>
              <w:jc w:val="center"/>
            </w:pPr>
            <w:r>
              <w:t>2746</w:t>
            </w:r>
          </w:p>
        </w:tc>
        <w:tc>
          <w:tcPr>
            <w:tcW w:w="2340" w:type="dxa"/>
          </w:tcPr>
          <w:p w:rsidR="004D717B" w:rsidRDefault="004D717B" w:rsidP="00C6622F">
            <w:pPr>
              <w:jc w:val="center"/>
              <w:rPr>
                <w:b/>
              </w:rPr>
            </w:pPr>
            <w:r>
              <w:rPr>
                <w:b/>
              </w:rPr>
              <w:t>6.38%</w:t>
            </w:r>
          </w:p>
        </w:tc>
        <w:tc>
          <w:tcPr>
            <w:tcW w:w="4698" w:type="dxa"/>
          </w:tcPr>
          <w:p w:rsidR="004D717B" w:rsidRDefault="004D717B" w:rsidP="00C6622F">
            <w:pPr>
              <w:pStyle w:val="Heading1"/>
              <w:tabs>
                <w:tab w:val="clear" w:pos="720"/>
                <w:tab w:val="clear" w:pos="10620"/>
              </w:tabs>
              <w:jc w:val="left"/>
            </w:pPr>
            <w:r>
              <w:rPr>
                <w:u w:val="none"/>
              </w:rPr>
              <w:t>Utility Tax on all services within the City</w:t>
            </w:r>
          </w:p>
        </w:tc>
      </w:tr>
      <w:tr w:rsidR="004D717B" w:rsidTr="009A1195">
        <w:tc>
          <w:tcPr>
            <w:tcW w:w="2448" w:type="dxa"/>
          </w:tcPr>
          <w:p w:rsidR="004D717B" w:rsidRDefault="004D717B" w:rsidP="00C6622F">
            <w:r>
              <w:t>City of Brier</w:t>
            </w:r>
          </w:p>
        </w:tc>
        <w:tc>
          <w:tcPr>
            <w:tcW w:w="1530" w:type="dxa"/>
          </w:tcPr>
          <w:p w:rsidR="004D717B" w:rsidRDefault="004D717B" w:rsidP="00C6622F">
            <w:pPr>
              <w:jc w:val="center"/>
            </w:pPr>
            <w:r>
              <w:t>363</w:t>
            </w:r>
          </w:p>
        </w:tc>
        <w:tc>
          <w:tcPr>
            <w:tcW w:w="2340" w:type="dxa"/>
          </w:tcPr>
          <w:p w:rsidR="004D717B" w:rsidRDefault="004D717B" w:rsidP="00C6622F">
            <w:pPr>
              <w:jc w:val="center"/>
              <w:rPr>
                <w:b/>
              </w:rPr>
            </w:pPr>
            <w:r>
              <w:rPr>
                <w:b/>
              </w:rPr>
              <w:t>6.38%</w:t>
            </w:r>
          </w:p>
        </w:tc>
        <w:tc>
          <w:tcPr>
            <w:tcW w:w="4698" w:type="dxa"/>
          </w:tcPr>
          <w:p w:rsidR="004D717B" w:rsidRDefault="004D717B" w:rsidP="00C6622F">
            <w:pPr>
              <w:pStyle w:val="Heading1"/>
              <w:tabs>
                <w:tab w:val="clear" w:pos="720"/>
                <w:tab w:val="clear" w:pos="10620"/>
              </w:tabs>
              <w:jc w:val="left"/>
            </w:pPr>
            <w:r>
              <w:rPr>
                <w:u w:val="none"/>
              </w:rPr>
              <w:t>Utility Tax on all services within the City</w:t>
            </w:r>
          </w:p>
        </w:tc>
      </w:tr>
      <w:tr w:rsidR="004D717B" w:rsidTr="00AC36DC">
        <w:trPr>
          <w:trHeight w:val="597"/>
        </w:trPr>
        <w:tc>
          <w:tcPr>
            <w:tcW w:w="2448" w:type="dxa"/>
          </w:tcPr>
          <w:p w:rsidR="00AC36DC" w:rsidRDefault="00AC36DC" w:rsidP="00C6622F"/>
          <w:p w:rsidR="004D717B" w:rsidRDefault="004D717B" w:rsidP="00C6622F">
            <w:r>
              <w:t>City of Woodinville</w:t>
            </w:r>
          </w:p>
        </w:tc>
        <w:tc>
          <w:tcPr>
            <w:tcW w:w="1530" w:type="dxa"/>
          </w:tcPr>
          <w:p w:rsidR="00AC36DC" w:rsidRDefault="00AC36DC" w:rsidP="00C6622F">
            <w:pPr>
              <w:jc w:val="center"/>
            </w:pPr>
          </w:p>
          <w:p w:rsidR="004D717B" w:rsidRDefault="004D717B" w:rsidP="00C6622F">
            <w:pPr>
              <w:jc w:val="center"/>
            </w:pPr>
            <w:r>
              <w:t>200</w:t>
            </w:r>
          </w:p>
        </w:tc>
        <w:tc>
          <w:tcPr>
            <w:tcW w:w="2340" w:type="dxa"/>
          </w:tcPr>
          <w:p w:rsidR="00AC36DC" w:rsidRDefault="00AC36DC" w:rsidP="00C6622F">
            <w:pPr>
              <w:jc w:val="center"/>
              <w:rPr>
                <w:b/>
              </w:rPr>
            </w:pPr>
          </w:p>
          <w:p w:rsidR="004D717B" w:rsidRDefault="004D717B" w:rsidP="00C6622F">
            <w:pPr>
              <w:jc w:val="center"/>
              <w:rPr>
                <w:b/>
              </w:rPr>
            </w:pPr>
            <w:r>
              <w:rPr>
                <w:b/>
              </w:rPr>
              <w:t>4.00%</w:t>
            </w:r>
          </w:p>
        </w:tc>
        <w:tc>
          <w:tcPr>
            <w:tcW w:w="4698" w:type="dxa"/>
          </w:tcPr>
          <w:p w:rsidR="00AC36DC" w:rsidRDefault="00AC36DC" w:rsidP="00C6622F">
            <w:pPr>
              <w:pStyle w:val="Heading1"/>
              <w:tabs>
                <w:tab w:val="clear" w:pos="720"/>
                <w:tab w:val="clear" w:pos="10620"/>
              </w:tabs>
              <w:jc w:val="left"/>
              <w:rPr>
                <w:u w:val="none"/>
              </w:rPr>
            </w:pPr>
          </w:p>
          <w:p w:rsidR="004D717B" w:rsidRDefault="004D717B" w:rsidP="00C6622F">
            <w:pPr>
              <w:pStyle w:val="Heading1"/>
              <w:tabs>
                <w:tab w:val="clear" w:pos="720"/>
                <w:tab w:val="clear" w:pos="10620"/>
              </w:tabs>
              <w:jc w:val="left"/>
            </w:pPr>
            <w:r>
              <w:rPr>
                <w:u w:val="none"/>
              </w:rPr>
              <w:t>Utility Tax on all services within the City</w:t>
            </w:r>
          </w:p>
        </w:tc>
      </w:tr>
      <w:tr w:rsidR="00885ADC" w:rsidTr="009A1195">
        <w:tc>
          <w:tcPr>
            <w:tcW w:w="2448" w:type="dxa"/>
          </w:tcPr>
          <w:p w:rsidR="00885ADC" w:rsidRDefault="00885ADC" w:rsidP="00C6622F"/>
          <w:p w:rsidR="00885ADC" w:rsidRDefault="00885ADC" w:rsidP="00885ADC">
            <w:r>
              <w:t xml:space="preserve">King County Board of Health </w:t>
            </w:r>
          </w:p>
        </w:tc>
        <w:tc>
          <w:tcPr>
            <w:tcW w:w="1530" w:type="dxa"/>
          </w:tcPr>
          <w:p w:rsidR="00885ADC" w:rsidRDefault="00885ADC" w:rsidP="00C6622F">
            <w:pPr>
              <w:jc w:val="center"/>
            </w:pPr>
          </w:p>
          <w:p w:rsidR="00885ADC" w:rsidRDefault="00885ADC" w:rsidP="00C6622F">
            <w:pPr>
              <w:jc w:val="center"/>
            </w:pPr>
          </w:p>
          <w:p w:rsidR="00885ADC" w:rsidRDefault="00885ADC" w:rsidP="00C6622F">
            <w:pPr>
              <w:jc w:val="center"/>
            </w:pPr>
            <w:r>
              <w:t>11.04.060</w:t>
            </w:r>
          </w:p>
        </w:tc>
        <w:tc>
          <w:tcPr>
            <w:tcW w:w="2340" w:type="dxa"/>
          </w:tcPr>
          <w:p w:rsidR="00885ADC" w:rsidRDefault="00885ADC" w:rsidP="00C6622F">
            <w:pPr>
              <w:rPr>
                <w:b/>
              </w:rPr>
            </w:pPr>
          </w:p>
          <w:p w:rsidR="00885ADC" w:rsidRDefault="00885ADC" w:rsidP="009A1195">
            <w:pPr>
              <w:rPr>
                <w:b/>
              </w:rPr>
            </w:pPr>
          </w:p>
          <w:p w:rsidR="00885ADC" w:rsidRDefault="00885ADC" w:rsidP="009A1195">
            <w:pPr>
              <w:rPr>
                <w:b/>
              </w:rPr>
            </w:pPr>
            <w:r>
              <w:rPr>
                <w:b/>
              </w:rPr>
              <w:t xml:space="preserve">$1.46 (R) </w:t>
            </w:r>
            <w:r>
              <w:t>per month</w:t>
            </w:r>
          </w:p>
        </w:tc>
        <w:tc>
          <w:tcPr>
            <w:tcW w:w="4698" w:type="dxa"/>
          </w:tcPr>
          <w:p w:rsidR="00885ADC" w:rsidRPr="002A06C8" w:rsidRDefault="00885ADC" w:rsidP="002A3288">
            <w:pPr>
              <w:pStyle w:val="Heading1"/>
              <w:jc w:val="left"/>
              <w:rPr>
                <w:b/>
                <w:u w:val="none"/>
              </w:rPr>
            </w:pPr>
            <w:r w:rsidRPr="002A06C8">
              <w:rPr>
                <w:u w:val="none"/>
              </w:rPr>
              <w:t>Hazardous Waste Fee for Small Volume Commercial and Multi-family customers in King County</w:t>
            </w:r>
            <w:r>
              <w:rPr>
                <w:b/>
                <w:u w:val="none"/>
              </w:rPr>
              <w:t xml:space="preserve"> </w:t>
            </w:r>
            <w:r w:rsidRPr="00885ADC">
              <w:rPr>
                <w:u w:val="none"/>
              </w:rPr>
              <w:t>(2</w:t>
            </w:r>
            <w:proofErr w:type="gramStart"/>
            <w:r w:rsidRPr="00885ADC">
              <w:rPr>
                <w:u w:val="none"/>
              </w:rPr>
              <w:t>)(</w:t>
            </w:r>
            <w:proofErr w:type="gramEnd"/>
            <w:r w:rsidRPr="00885ADC">
              <w:rPr>
                <w:u w:val="none"/>
              </w:rPr>
              <w:t>service units&lt;0.48</w:t>
            </w:r>
            <w:r>
              <w:rPr>
                <w:u w:val="none"/>
              </w:rPr>
              <w:t xml:space="preserve"> cu. yds.)</w:t>
            </w:r>
          </w:p>
        </w:tc>
      </w:tr>
      <w:tr w:rsidR="00885ADC" w:rsidTr="009A1195">
        <w:trPr>
          <w:trHeight w:val="543"/>
        </w:trPr>
        <w:tc>
          <w:tcPr>
            <w:tcW w:w="2448" w:type="dxa"/>
          </w:tcPr>
          <w:p w:rsidR="00885ADC" w:rsidRDefault="00885ADC" w:rsidP="00C6622F"/>
          <w:p w:rsidR="00885ADC" w:rsidRDefault="00885ADC" w:rsidP="00C6622F"/>
          <w:p w:rsidR="00885ADC" w:rsidRDefault="00885ADC" w:rsidP="00C6622F">
            <w:r>
              <w:t>King County Board of Health (1)</w:t>
            </w:r>
          </w:p>
        </w:tc>
        <w:tc>
          <w:tcPr>
            <w:tcW w:w="1530" w:type="dxa"/>
          </w:tcPr>
          <w:p w:rsidR="00885ADC" w:rsidRDefault="00885ADC" w:rsidP="00C6622F">
            <w:pPr>
              <w:jc w:val="center"/>
            </w:pPr>
          </w:p>
          <w:p w:rsidR="00885ADC" w:rsidRDefault="00885ADC" w:rsidP="00C6622F">
            <w:pPr>
              <w:jc w:val="center"/>
            </w:pPr>
          </w:p>
          <w:p w:rsidR="00885ADC" w:rsidRDefault="00885ADC" w:rsidP="00C6622F">
            <w:pPr>
              <w:jc w:val="center"/>
            </w:pPr>
            <w:r>
              <w:t>11.04.060</w:t>
            </w:r>
          </w:p>
        </w:tc>
        <w:tc>
          <w:tcPr>
            <w:tcW w:w="2340" w:type="dxa"/>
          </w:tcPr>
          <w:p w:rsidR="00885ADC" w:rsidRDefault="00885ADC" w:rsidP="009A1195">
            <w:pPr>
              <w:rPr>
                <w:b/>
              </w:rPr>
            </w:pPr>
          </w:p>
          <w:p w:rsidR="00885ADC" w:rsidRDefault="00885ADC" w:rsidP="009A1195">
            <w:pPr>
              <w:rPr>
                <w:b/>
              </w:rPr>
            </w:pPr>
          </w:p>
          <w:p w:rsidR="00885ADC" w:rsidRDefault="00885ADC" w:rsidP="009A1195">
            <w:pPr>
              <w:rPr>
                <w:b/>
              </w:rPr>
            </w:pPr>
            <w:r>
              <w:rPr>
                <w:b/>
              </w:rPr>
              <w:t xml:space="preserve">$12.01 (A) </w:t>
            </w:r>
            <w:r>
              <w:t>per month</w:t>
            </w:r>
          </w:p>
        </w:tc>
        <w:tc>
          <w:tcPr>
            <w:tcW w:w="4698" w:type="dxa"/>
          </w:tcPr>
          <w:p w:rsidR="00885ADC" w:rsidRPr="002A06C8" w:rsidRDefault="00885ADC" w:rsidP="00885ADC">
            <w:pPr>
              <w:pStyle w:val="Heading1"/>
              <w:jc w:val="left"/>
              <w:rPr>
                <w:b/>
                <w:u w:val="none"/>
              </w:rPr>
            </w:pPr>
            <w:r w:rsidRPr="002A06C8">
              <w:rPr>
                <w:u w:val="none"/>
              </w:rPr>
              <w:t>Hazardous Waste Fee for Medium Volume Commercial and Multi-family customers in King County</w:t>
            </w:r>
            <w:r>
              <w:rPr>
                <w:b/>
                <w:u w:val="none"/>
              </w:rPr>
              <w:t xml:space="preserve"> </w:t>
            </w:r>
            <w:r w:rsidRPr="00885ADC">
              <w:rPr>
                <w:u w:val="none"/>
              </w:rPr>
              <w:t>(2</w:t>
            </w:r>
            <w:proofErr w:type="gramStart"/>
            <w:r w:rsidRPr="00885ADC">
              <w:rPr>
                <w:u w:val="none"/>
              </w:rPr>
              <w:t>)(</w:t>
            </w:r>
            <w:proofErr w:type="gramEnd"/>
            <w:r w:rsidRPr="00885ADC">
              <w:rPr>
                <w:u w:val="none"/>
              </w:rPr>
              <w:t>service units</w:t>
            </w:r>
            <w:r>
              <w:rPr>
                <w:b/>
                <w:u w:val="none"/>
              </w:rPr>
              <w:t xml:space="preserve"> </w:t>
            </w:r>
            <w:r w:rsidRPr="00CA5C07">
              <w:t>&gt;</w:t>
            </w:r>
            <w:r>
              <w:rPr>
                <w:u w:val="none"/>
              </w:rPr>
              <w:t>0.48 cu. yds. and &lt; 10 cu. yds.)</w:t>
            </w:r>
          </w:p>
        </w:tc>
      </w:tr>
      <w:tr w:rsidR="00885ADC" w:rsidTr="009A1195">
        <w:trPr>
          <w:trHeight w:val="615"/>
        </w:trPr>
        <w:tc>
          <w:tcPr>
            <w:tcW w:w="2448" w:type="dxa"/>
          </w:tcPr>
          <w:p w:rsidR="00885ADC" w:rsidRDefault="00885ADC" w:rsidP="000D1A78"/>
          <w:p w:rsidR="00885ADC" w:rsidRDefault="00885ADC" w:rsidP="000D1A78">
            <w:r>
              <w:t>King County Board of Health (1)</w:t>
            </w:r>
          </w:p>
        </w:tc>
        <w:tc>
          <w:tcPr>
            <w:tcW w:w="1530" w:type="dxa"/>
          </w:tcPr>
          <w:p w:rsidR="00885ADC" w:rsidRDefault="00885ADC" w:rsidP="00C6622F">
            <w:pPr>
              <w:jc w:val="center"/>
            </w:pPr>
          </w:p>
          <w:p w:rsidR="00885ADC" w:rsidRDefault="00885ADC" w:rsidP="00C6622F">
            <w:pPr>
              <w:jc w:val="center"/>
            </w:pPr>
          </w:p>
          <w:p w:rsidR="00885ADC" w:rsidRDefault="00885ADC" w:rsidP="00C6622F">
            <w:pPr>
              <w:jc w:val="center"/>
            </w:pPr>
            <w:r>
              <w:t>11.04.060</w:t>
            </w:r>
          </w:p>
        </w:tc>
        <w:tc>
          <w:tcPr>
            <w:tcW w:w="2340" w:type="dxa"/>
          </w:tcPr>
          <w:p w:rsidR="00885ADC" w:rsidRDefault="00885ADC" w:rsidP="000D1A78">
            <w:pPr>
              <w:rPr>
                <w:b/>
              </w:rPr>
            </w:pPr>
          </w:p>
          <w:p w:rsidR="00885ADC" w:rsidRDefault="00885ADC" w:rsidP="000D1A78">
            <w:pPr>
              <w:rPr>
                <w:b/>
              </w:rPr>
            </w:pPr>
          </w:p>
          <w:p w:rsidR="00885ADC" w:rsidRDefault="00885ADC" w:rsidP="009A1195">
            <w:pPr>
              <w:rPr>
                <w:b/>
              </w:rPr>
            </w:pPr>
            <w:r>
              <w:rPr>
                <w:b/>
              </w:rPr>
              <w:t xml:space="preserve">$46.15 (A) </w:t>
            </w:r>
            <w:r>
              <w:t>per month</w:t>
            </w:r>
          </w:p>
        </w:tc>
        <w:tc>
          <w:tcPr>
            <w:tcW w:w="4698" w:type="dxa"/>
          </w:tcPr>
          <w:p w:rsidR="00885ADC" w:rsidRPr="002A06C8" w:rsidRDefault="00885ADC" w:rsidP="002A3288">
            <w:pPr>
              <w:pStyle w:val="Heading1"/>
              <w:jc w:val="left"/>
              <w:rPr>
                <w:b/>
                <w:u w:val="none"/>
              </w:rPr>
            </w:pPr>
            <w:r w:rsidRPr="002A06C8">
              <w:rPr>
                <w:u w:val="none"/>
              </w:rPr>
              <w:t xml:space="preserve">Hazardous Waste Fee for Large Volume Commercial and Multi-family customers in King </w:t>
            </w:r>
            <w:proofErr w:type="gramStart"/>
            <w:r w:rsidRPr="002A06C8">
              <w:rPr>
                <w:u w:val="none"/>
              </w:rPr>
              <w:t>County</w:t>
            </w:r>
            <w:r w:rsidRPr="00885ADC">
              <w:rPr>
                <w:u w:val="none"/>
              </w:rPr>
              <w:t>(</w:t>
            </w:r>
            <w:proofErr w:type="gramEnd"/>
            <w:r w:rsidRPr="00885ADC">
              <w:rPr>
                <w:u w:val="none"/>
              </w:rPr>
              <w:t>2)(service units</w:t>
            </w:r>
            <w:r w:rsidRPr="00885ADC">
              <w:t>&gt;</w:t>
            </w:r>
            <w:r w:rsidRPr="00885ADC">
              <w:rPr>
                <w:u w:val="none"/>
              </w:rPr>
              <w:t xml:space="preserve"> 10 cu</w:t>
            </w:r>
            <w:r>
              <w:rPr>
                <w:u w:val="none"/>
              </w:rPr>
              <w:t>. yds.)</w:t>
            </w:r>
          </w:p>
        </w:tc>
      </w:tr>
      <w:tr w:rsidR="009A1195" w:rsidTr="009A1195">
        <w:tc>
          <w:tcPr>
            <w:tcW w:w="2448" w:type="dxa"/>
          </w:tcPr>
          <w:p w:rsidR="009A1195" w:rsidRDefault="009A1195" w:rsidP="00C6622F">
            <w:r>
              <w:t>King County Board of Health</w:t>
            </w:r>
          </w:p>
        </w:tc>
        <w:tc>
          <w:tcPr>
            <w:tcW w:w="1530" w:type="dxa"/>
          </w:tcPr>
          <w:p w:rsidR="009A1195" w:rsidRDefault="009A1195" w:rsidP="00C6622F">
            <w:pPr>
              <w:jc w:val="center"/>
            </w:pPr>
          </w:p>
          <w:p w:rsidR="009A1195" w:rsidRDefault="009A1195" w:rsidP="00C6622F">
            <w:pPr>
              <w:jc w:val="center"/>
            </w:pPr>
          </w:p>
        </w:tc>
        <w:tc>
          <w:tcPr>
            <w:tcW w:w="2340" w:type="dxa"/>
          </w:tcPr>
          <w:p w:rsidR="009A1195" w:rsidRDefault="009A1195" w:rsidP="00C6622F">
            <w:pPr>
              <w:jc w:val="center"/>
              <w:rPr>
                <w:b/>
              </w:rPr>
            </w:pPr>
          </w:p>
          <w:p w:rsidR="009A1195" w:rsidRDefault="009A1195" w:rsidP="00393C34">
            <w:pPr>
              <w:rPr>
                <w:b/>
              </w:rPr>
            </w:pPr>
            <w:r>
              <w:rPr>
                <w:b/>
              </w:rPr>
              <w:t xml:space="preserve">$ 0.84 (R) </w:t>
            </w:r>
            <w:r>
              <w:t>per month</w:t>
            </w:r>
          </w:p>
        </w:tc>
        <w:tc>
          <w:tcPr>
            <w:tcW w:w="4698" w:type="dxa"/>
          </w:tcPr>
          <w:p w:rsidR="009A1195" w:rsidRDefault="009A1195" w:rsidP="00C6622F">
            <w:pPr>
              <w:pStyle w:val="Heading1"/>
              <w:tabs>
                <w:tab w:val="clear" w:pos="720"/>
                <w:tab w:val="clear" w:pos="10620"/>
              </w:tabs>
              <w:jc w:val="left"/>
            </w:pPr>
            <w:r>
              <w:rPr>
                <w:u w:val="none"/>
              </w:rPr>
              <w:t>Hazardous Waste Fee for all Single Family Residential customers in King County</w:t>
            </w:r>
          </w:p>
        </w:tc>
      </w:tr>
      <w:tr w:rsidR="009A1195" w:rsidTr="009A1195">
        <w:tc>
          <w:tcPr>
            <w:tcW w:w="2448" w:type="dxa"/>
          </w:tcPr>
          <w:p w:rsidR="009A1195" w:rsidRDefault="009A1195" w:rsidP="00C6622F"/>
          <w:p w:rsidR="009A1195" w:rsidRDefault="009A1195" w:rsidP="00C6622F"/>
          <w:p w:rsidR="009A1195" w:rsidRDefault="009A1195" w:rsidP="00C6622F">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p>
        </w:tc>
        <w:tc>
          <w:tcPr>
            <w:tcW w:w="1530" w:type="dxa"/>
          </w:tcPr>
          <w:p w:rsidR="009A1195" w:rsidRDefault="009A1195" w:rsidP="00C6622F">
            <w:pPr>
              <w:jc w:val="center"/>
            </w:pPr>
          </w:p>
          <w:p w:rsidR="009A1195" w:rsidRDefault="009A1195" w:rsidP="00C6622F">
            <w:pPr>
              <w:jc w:val="center"/>
            </w:pPr>
          </w:p>
          <w:p w:rsidR="009A1195" w:rsidRDefault="009A1195" w:rsidP="00C6622F">
            <w:pPr>
              <w:jc w:val="center"/>
            </w:pPr>
            <w:r>
              <w:t>10916</w:t>
            </w:r>
          </w:p>
        </w:tc>
        <w:tc>
          <w:tcPr>
            <w:tcW w:w="2340" w:type="dxa"/>
          </w:tcPr>
          <w:p w:rsidR="009A1195" w:rsidRDefault="009A1195" w:rsidP="00C6622F">
            <w:pPr>
              <w:jc w:val="center"/>
              <w:rPr>
                <w:b/>
              </w:rPr>
            </w:pPr>
          </w:p>
          <w:p w:rsidR="009A1195" w:rsidRDefault="009A1195" w:rsidP="00C6622F">
            <w:pPr>
              <w:jc w:val="center"/>
              <w:rPr>
                <w:b/>
              </w:rPr>
            </w:pPr>
          </w:p>
          <w:p w:rsidR="009A1195" w:rsidRDefault="009A1195" w:rsidP="00C6622F">
            <w:pPr>
              <w:rPr>
                <w:b/>
              </w:rPr>
            </w:pPr>
            <w:r>
              <w:rPr>
                <w:b/>
              </w:rPr>
              <w:t xml:space="preserve">$ 4.25 </w:t>
            </w:r>
            <w:r>
              <w:t>per ton</w:t>
            </w:r>
          </w:p>
        </w:tc>
        <w:tc>
          <w:tcPr>
            <w:tcW w:w="4698" w:type="dxa"/>
          </w:tcPr>
          <w:p w:rsidR="009A1195" w:rsidRDefault="009A1195" w:rsidP="00C6622F">
            <w:pPr>
              <w:pStyle w:val="Heading1"/>
              <w:tabs>
                <w:tab w:val="clear" w:pos="720"/>
                <w:tab w:val="clear" w:pos="10620"/>
              </w:tabs>
              <w:jc w:val="left"/>
            </w:pPr>
            <w:r>
              <w:rPr>
                <w:u w:val="none"/>
              </w:rPr>
              <w:t xml:space="preserve">Fee on all Construction, Demolition and Land clearing debris (CDL) collected from customers in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r w:rsidR="009A1195" w:rsidTr="009A1195">
        <w:tc>
          <w:tcPr>
            <w:tcW w:w="2448" w:type="dxa"/>
          </w:tcPr>
          <w:p w:rsidR="009A1195" w:rsidRDefault="009A1195" w:rsidP="00C6622F"/>
          <w:p w:rsidR="009A1195" w:rsidRDefault="009A1195" w:rsidP="00C6622F">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p>
        </w:tc>
        <w:tc>
          <w:tcPr>
            <w:tcW w:w="1530" w:type="dxa"/>
          </w:tcPr>
          <w:p w:rsidR="009A1195" w:rsidRDefault="009A1195" w:rsidP="00C6622F">
            <w:pPr>
              <w:jc w:val="center"/>
            </w:pPr>
          </w:p>
          <w:p w:rsidR="009A1195" w:rsidRDefault="009A1195" w:rsidP="00C6622F">
            <w:pPr>
              <w:jc w:val="center"/>
            </w:pPr>
            <w:r>
              <w:t>Title 10</w:t>
            </w:r>
          </w:p>
        </w:tc>
        <w:tc>
          <w:tcPr>
            <w:tcW w:w="2340" w:type="dxa"/>
          </w:tcPr>
          <w:p w:rsidR="009A1195" w:rsidRDefault="009A1195" w:rsidP="00C6622F">
            <w:pPr>
              <w:jc w:val="center"/>
              <w:rPr>
                <w:b/>
              </w:rPr>
            </w:pPr>
          </w:p>
          <w:p w:rsidR="009A1195" w:rsidRDefault="009A1195" w:rsidP="00C6622F">
            <w:pPr>
              <w:rPr>
                <w:b/>
              </w:rPr>
            </w:pPr>
            <w:r>
              <w:rPr>
                <w:b/>
              </w:rPr>
              <w:t xml:space="preserve">$ 0.22 </w:t>
            </w:r>
            <w:r>
              <w:t>per month</w:t>
            </w:r>
          </w:p>
        </w:tc>
        <w:tc>
          <w:tcPr>
            <w:tcW w:w="4698" w:type="dxa"/>
          </w:tcPr>
          <w:p w:rsidR="009A1195" w:rsidRDefault="009A1195" w:rsidP="00C6622F">
            <w:pPr>
              <w:pStyle w:val="Heading1"/>
              <w:tabs>
                <w:tab w:val="clear" w:pos="720"/>
                <w:tab w:val="clear" w:pos="10620"/>
              </w:tabs>
              <w:jc w:val="left"/>
            </w:pPr>
            <w:smartTag w:uri="urn:schemas-microsoft-com:office:smarttags" w:element="PlaceType">
              <w:r>
                <w:rPr>
                  <w:u w:val="none"/>
                </w:rPr>
                <w:t>County</w:t>
              </w:r>
            </w:smartTag>
            <w:r>
              <w:rPr>
                <w:u w:val="none"/>
              </w:rPr>
              <w:t xml:space="preserve"> </w:t>
            </w:r>
            <w:smartTag w:uri="urn:schemas-microsoft-com:office:smarttags" w:element="PlaceName">
              <w:r>
                <w:rPr>
                  <w:u w:val="none"/>
                </w:rPr>
                <w:t>Administrative</w:t>
              </w:r>
            </w:smartTag>
            <w:r>
              <w:rPr>
                <w:u w:val="none"/>
              </w:rPr>
              <w:t xml:space="preserve"> Fee for all customers in unincorporated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r w:rsidR="009A1195" w:rsidTr="00AC36DC">
        <w:trPr>
          <w:trHeight w:val="543"/>
        </w:trPr>
        <w:tc>
          <w:tcPr>
            <w:tcW w:w="2448" w:type="dxa"/>
            <w:tcBorders>
              <w:top w:val="single" w:sz="6" w:space="0" w:color="auto"/>
              <w:left w:val="single" w:sz="6" w:space="0" w:color="auto"/>
              <w:bottom w:val="single" w:sz="6" w:space="0" w:color="auto"/>
              <w:right w:val="single" w:sz="6" w:space="0" w:color="auto"/>
            </w:tcBorders>
          </w:tcPr>
          <w:p w:rsidR="00AC36DC" w:rsidRDefault="00AC36DC" w:rsidP="004D717B"/>
          <w:p w:rsidR="009A1195" w:rsidRDefault="00AC36DC" w:rsidP="004D717B">
            <w:r>
              <w:t>C</w:t>
            </w:r>
            <w:r w:rsidR="009A1195">
              <w:t>ity of Everett</w:t>
            </w:r>
          </w:p>
        </w:tc>
        <w:tc>
          <w:tcPr>
            <w:tcW w:w="1530" w:type="dxa"/>
            <w:tcBorders>
              <w:top w:val="single" w:sz="6" w:space="0" w:color="auto"/>
              <w:left w:val="single" w:sz="6" w:space="0" w:color="auto"/>
              <w:bottom w:val="single" w:sz="6" w:space="0" w:color="auto"/>
              <w:right w:val="single" w:sz="6" w:space="0" w:color="auto"/>
            </w:tcBorders>
          </w:tcPr>
          <w:p w:rsidR="00AC36DC" w:rsidRDefault="00AC36DC" w:rsidP="008434B9">
            <w:pPr>
              <w:jc w:val="center"/>
            </w:pPr>
          </w:p>
          <w:p w:rsidR="009A1195" w:rsidRDefault="009A1195" w:rsidP="008434B9">
            <w:pPr>
              <w:jc w:val="center"/>
            </w:pPr>
            <w:r>
              <w:t>3384-14</w:t>
            </w:r>
          </w:p>
        </w:tc>
        <w:tc>
          <w:tcPr>
            <w:tcW w:w="2340" w:type="dxa"/>
            <w:tcBorders>
              <w:top w:val="single" w:sz="6" w:space="0" w:color="auto"/>
              <w:left w:val="single" w:sz="6" w:space="0" w:color="auto"/>
              <w:bottom w:val="single" w:sz="6" w:space="0" w:color="auto"/>
              <w:right w:val="single" w:sz="6" w:space="0" w:color="auto"/>
            </w:tcBorders>
          </w:tcPr>
          <w:p w:rsidR="00AC36DC" w:rsidRDefault="00AC36DC" w:rsidP="00B1434C">
            <w:pPr>
              <w:jc w:val="center"/>
              <w:rPr>
                <w:b/>
              </w:rPr>
            </w:pPr>
          </w:p>
          <w:p w:rsidR="009A1195" w:rsidRDefault="009A1195" w:rsidP="00B1434C">
            <w:pPr>
              <w:jc w:val="center"/>
              <w:rPr>
                <w:b/>
              </w:rPr>
            </w:pPr>
            <w:r>
              <w:rPr>
                <w:b/>
              </w:rPr>
              <w:t>2.04%</w:t>
            </w:r>
          </w:p>
        </w:tc>
        <w:tc>
          <w:tcPr>
            <w:tcW w:w="4698" w:type="dxa"/>
            <w:tcBorders>
              <w:top w:val="single" w:sz="6" w:space="0" w:color="auto"/>
              <w:left w:val="single" w:sz="6" w:space="0" w:color="auto"/>
              <w:bottom w:val="single" w:sz="6" w:space="0" w:color="auto"/>
              <w:right w:val="single" w:sz="6" w:space="0" w:color="auto"/>
            </w:tcBorders>
          </w:tcPr>
          <w:p w:rsidR="00AC36DC" w:rsidRDefault="00AC36DC" w:rsidP="00C6622F">
            <w:pPr>
              <w:pStyle w:val="Heading1"/>
              <w:tabs>
                <w:tab w:val="clear" w:pos="720"/>
                <w:tab w:val="clear" w:pos="10620"/>
              </w:tabs>
              <w:jc w:val="left"/>
              <w:rPr>
                <w:u w:val="none"/>
              </w:rPr>
            </w:pPr>
          </w:p>
          <w:p w:rsidR="009A1195" w:rsidRPr="004D717B" w:rsidRDefault="009A1195" w:rsidP="00C6622F">
            <w:pPr>
              <w:pStyle w:val="Heading1"/>
              <w:tabs>
                <w:tab w:val="clear" w:pos="720"/>
                <w:tab w:val="clear" w:pos="10620"/>
              </w:tabs>
              <w:jc w:val="left"/>
              <w:rPr>
                <w:u w:val="none"/>
              </w:rPr>
            </w:pPr>
            <w:r>
              <w:rPr>
                <w:u w:val="none"/>
              </w:rPr>
              <w:t>Utility Tax on all services within the City</w:t>
            </w:r>
          </w:p>
        </w:tc>
      </w:tr>
    </w:tbl>
    <w:p w:rsidR="00885ADC" w:rsidRPr="00292F3F" w:rsidRDefault="00885ADC" w:rsidP="00885ADC">
      <w:pPr>
        <w:pStyle w:val="Footer"/>
        <w:pBdr>
          <w:bottom w:val="single" w:sz="12" w:space="1" w:color="auto"/>
        </w:pBdr>
        <w:tabs>
          <w:tab w:val="clear" w:pos="8640"/>
          <w:tab w:val="right" w:pos="9360"/>
        </w:tabs>
        <w:rPr>
          <w:b/>
          <w:u w:val="single"/>
        </w:rPr>
      </w:pPr>
      <w:r w:rsidRPr="00292F3F">
        <w:rPr>
          <w:b/>
          <w:u w:val="single"/>
        </w:rPr>
        <w:t xml:space="preserve">Notes: </w:t>
      </w:r>
    </w:p>
    <w:p w:rsidR="00885ADC" w:rsidRDefault="00885ADC" w:rsidP="00885ADC">
      <w:pPr>
        <w:pStyle w:val="Footer"/>
        <w:pBdr>
          <w:bottom w:val="single" w:sz="12" w:space="1" w:color="auto"/>
        </w:pBdr>
        <w:tabs>
          <w:tab w:val="clear" w:pos="8640"/>
          <w:tab w:val="right" w:pos="9360"/>
        </w:tabs>
      </w:pPr>
      <w:r>
        <w:t xml:space="preserve">(1) </w:t>
      </w:r>
      <w:r w:rsidRPr="00AD0716">
        <w:t>No alternative for compactors</w:t>
      </w:r>
      <w:r>
        <w:t xml:space="preserve"> (i.e. 8 yard compactor is treated the same as a 8 yard dumpster)</w:t>
      </w:r>
    </w:p>
    <w:p w:rsidR="00885ADC" w:rsidRDefault="00885ADC" w:rsidP="00885ADC">
      <w:pPr>
        <w:pStyle w:val="Footer"/>
        <w:pBdr>
          <w:bottom w:val="single" w:sz="12" w:space="1" w:color="auto"/>
        </w:pBdr>
        <w:tabs>
          <w:tab w:val="clear" w:pos="8640"/>
          <w:tab w:val="right" w:pos="9360"/>
        </w:tabs>
      </w:pPr>
    </w:p>
    <w:p w:rsidR="00885ADC" w:rsidRDefault="00885ADC" w:rsidP="00885ADC">
      <w:pPr>
        <w:pStyle w:val="Footer"/>
        <w:pBdr>
          <w:bottom w:val="single" w:sz="12" w:space="1" w:color="auto"/>
        </w:pBdr>
        <w:tabs>
          <w:tab w:val="clear" w:pos="8640"/>
          <w:tab w:val="right" w:pos="9360"/>
        </w:tabs>
      </w:pPr>
      <w:r>
        <w:t xml:space="preserve">(2) A </w:t>
      </w:r>
      <w:r w:rsidRPr="00292F3F">
        <w:rPr>
          <w:u w:val="single"/>
        </w:rPr>
        <w:t>service unit</w:t>
      </w:r>
      <w:r>
        <w:t xml:space="preserve"> is defined as “ one or more solid waste containers of the same size from which waste is collected on the same regular or on-call service schedule from one site, containing only either compacted or non-compacted solid waste.”</w:t>
      </w:r>
    </w:p>
    <w:p w:rsidR="004D717B" w:rsidRDefault="004D717B" w:rsidP="004D71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D717B" w:rsidRDefault="004D717B" w:rsidP="004D717B">
      <w:pPr>
        <w:pStyle w:val="Footer"/>
        <w:tabs>
          <w:tab w:val="clear" w:pos="8640"/>
          <w:tab w:val="right" w:pos="9360"/>
        </w:tabs>
      </w:pPr>
    </w:p>
    <w:p w:rsidR="004D717B" w:rsidRDefault="004D717B" w:rsidP="004D717B">
      <w:pPr>
        <w:pStyle w:val="Footer"/>
        <w:pBdr>
          <w:bottom w:val="single" w:sz="12" w:space="1" w:color="auto"/>
        </w:pBdr>
        <w:tabs>
          <w:tab w:val="clear" w:pos="8640"/>
          <w:tab w:val="left" w:pos="8100"/>
          <w:tab w:val="right" w:pos="9360"/>
        </w:tabs>
      </w:pPr>
      <w:r>
        <w:t xml:space="preserve">Issue date: </w:t>
      </w:r>
      <w:r w:rsidR="009A1195">
        <w:t>February 1</w:t>
      </w:r>
      <w:r w:rsidR="00582855">
        <w:t>0</w:t>
      </w:r>
      <w:r>
        <w:t>, 201</w:t>
      </w:r>
      <w:r w:rsidR="00582855">
        <w:t>5</w:t>
      </w:r>
      <w:r>
        <w:t xml:space="preserve">                                                                               Effective date: </w:t>
      </w:r>
      <w:r w:rsidR="009A1195">
        <w:t xml:space="preserve">     April </w:t>
      </w:r>
      <w:r>
        <w:t xml:space="preserve">1, 2015 </w:t>
      </w:r>
    </w:p>
    <w:p w:rsidR="004D717B" w:rsidRDefault="004D717B" w:rsidP="004D717B">
      <w:pPr>
        <w:pStyle w:val="Footer"/>
        <w:tabs>
          <w:tab w:val="clear" w:pos="8640"/>
          <w:tab w:val="left" w:pos="8100"/>
          <w:tab w:val="right" w:pos="9360"/>
        </w:tabs>
        <w:jc w:val="center"/>
      </w:pPr>
      <w:r>
        <w:t>(For Official Use Only)</w:t>
      </w:r>
    </w:p>
    <w:p w:rsidR="004D717B" w:rsidRDefault="004D717B" w:rsidP="004D71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sectPr w:rsidR="004D717B" w:rsidSect="004B65B2">
      <w:headerReference w:type="even" r:id="rId13"/>
      <w:headerReference w:type="default" r:id="rId14"/>
      <w:headerReference w:type="first" r:id="rId15"/>
      <w:type w:val="continuous"/>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D95" w:rsidRDefault="001F6D95">
      <w:r>
        <w:separator/>
      </w:r>
    </w:p>
  </w:endnote>
  <w:endnote w:type="continuationSeparator" w:id="0">
    <w:p w:rsidR="001F6D95" w:rsidRDefault="001F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D95" w:rsidRDefault="001F6D95">
      <w:r>
        <w:separator/>
      </w:r>
    </w:p>
  </w:footnote>
  <w:footnote w:type="continuationSeparator" w:id="0">
    <w:p w:rsidR="001F6D95" w:rsidRDefault="001F6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4E" w:rsidRDefault="00117D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7D4E" w:rsidRDefault="00117D4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4E" w:rsidRDefault="00117D4E">
    <w:pPr>
      <w:pStyle w:val="Header"/>
      <w:framePr w:w="701" w:wrap="around" w:vAnchor="text" w:hAnchor="page" w:x="11521" w:y="-279"/>
      <w:ind w:right="360"/>
      <w:rPr>
        <w:rStyle w:val="PageNumber"/>
      </w:rPr>
    </w:pPr>
  </w:p>
  <w:p w:rsidR="00117D4E" w:rsidRDefault="00117D4E" w:rsidP="003B75A0">
    <w:pPr>
      <w:pStyle w:val="Header"/>
      <w:tabs>
        <w:tab w:val="clear" w:pos="8640"/>
        <w:tab w:val="right" w:pos="1044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4E" w:rsidRDefault="00117D4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A91C81"/>
    <w:multiLevelType w:val="multilevel"/>
    <w:tmpl w:val="1E1ECC4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A4942B6"/>
    <w:multiLevelType w:val="hybridMultilevel"/>
    <w:tmpl w:val="E0F6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5"/>
  </w:num>
  <w:num w:numId="10">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4"/>
  </w:num>
  <w:num w:numId="2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2"/>
  </w:num>
  <w:num w:numId="37">
    <w:abstractNumId w:val="4"/>
  </w:num>
  <w:num w:numId="38">
    <w:abstractNumId w:val="6"/>
  </w:num>
  <w:num w:numId="39">
    <w:abstractNumId w:val="13"/>
  </w:num>
  <w:num w:numId="40">
    <w:abstractNumId w:val="7"/>
  </w:num>
  <w:num w:numId="41">
    <w:abstractNumId w:val="8"/>
  </w:num>
  <w:num w:numId="42">
    <w:abstractNumId w:val="16"/>
  </w:num>
  <w:num w:numId="43">
    <w:abstractNumId w:val="11"/>
  </w:num>
  <w:num w:numId="44">
    <w:abstractNumId w:val="19"/>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C7"/>
    <w:rsid w:val="00010D45"/>
    <w:rsid w:val="00011A83"/>
    <w:rsid w:val="00035E92"/>
    <w:rsid w:val="0003702F"/>
    <w:rsid w:val="000476BD"/>
    <w:rsid w:val="00056231"/>
    <w:rsid w:val="00075D5F"/>
    <w:rsid w:val="000941DB"/>
    <w:rsid w:val="000964C4"/>
    <w:rsid w:val="000D139F"/>
    <w:rsid w:val="000D6398"/>
    <w:rsid w:val="000D6997"/>
    <w:rsid w:val="001037B7"/>
    <w:rsid w:val="00117D4E"/>
    <w:rsid w:val="001228F4"/>
    <w:rsid w:val="00122B5B"/>
    <w:rsid w:val="001629BF"/>
    <w:rsid w:val="00184B2D"/>
    <w:rsid w:val="00193975"/>
    <w:rsid w:val="001A3A60"/>
    <w:rsid w:val="001A6265"/>
    <w:rsid w:val="001F6D95"/>
    <w:rsid w:val="0020051A"/>
    <w:rsid w:val="00222CAD"/>
    <w:rsid w:val="00225D26"/>
    <w:rsid w:val="00231220"/>
    <w:rsid w:val="00237A24"/>
    <w:rsid w:val="00244FDA"/>
    <w:rsid w:val="00251677"/>
    <w:rsid w:val="002804E2"/>
    <w:rsid w:val="00281755"/>
    <w:rsid w:val="002B4FDE"/>
    <w:rsid w:val="003133EB"/>
    <w:rsid w:val="0031403D"/>
    <w:rsid w:val="00324EDD"/>
    <w:rsid w:val="00330978"/>
    <w:rsid w:val="00333AEA"/>
    <w:rsid w:val="00364828"/>
    <w:rsid w:val="00385600"/>
    <w:rsid w:val="00393C34"/>
    <w:rsid w:val="003A295D"/>
    <w:rsid w:val="003B4696"/>
    <w:rsid w:val="003B75A0"/>
    <w:rsid w:val="003C0564"/>
    <w:rsid w:val="003C16D2"/>
    <w:rsid w:val="003D3A7B"/>
    <w:rsid w:val="003D74C7"/>
    <w:rsid w:val="003F23D7"/>
    <w:rsid w:val="00423A4C"/>
    <w:rsid w:val="00434468"/>
    <w:rsid w:val="00452DC2"/>
    <w:rsid w:val="00475784"/>
    <w:rsid w:val="004776F1"/>
    <w:rsid w:val="0048713F"/>
    <w:rsid w:val="00496895"/>
    <w:rsid w:val="004B65B2"/>
    <w:rsid w:val="004D717B"/>
    <w:rsid w:val="004E2778"/>
    <w:rsid w:val="004F2C3F"/>
    <w:rsid w:val="0050754C"/>
    <w:rsid w:val="00507C0D"/>
    <w:rsid w:val="005456FA"/>
    <w:rsid w:val="0056522E"/>
    <w:rsid w:val="0057246A"/>
    <w:rsid w:val="00582855"/>
    <w:rsid w:val="005C0C42"/>
    <w:rsid w:val="005C1781"/>
    <w:rsid w:val="005D1835"/>
    <w:rsid w:val="005F7E98"/>
    <w:rsid w:val="00622F85"/>
    <w:rsid w:val="00624D85"/>
    <w:rsid w:val="0066699B"/>
    <w:rsid w:val="00677C1E"/>
    <w:rsid w:val="00684E37"/>
    <w:rsid w:val="00694DDD"/>
    <w:rsid w:val="00695C1C"/>
    <w:rsid w:val="006A43D9"/>
    <w:rsid w:val="006A4958"/>
    <w:rsid w:val="006E5B74"/>
    <w:rsid w:val="00705D3A"/>
    <w:rsid w:val="00723B70"/>
    <w:rsid w:val="00737001"/>
    <w:rsid w:val="00754375"/>
    <w:rsid w:val="00790355"/>
    <w:rsid w:val="007A6AC0"/>
    <w:rsid w:val="007B79E1"/>
    <w:rsid w:val="007E3CF7"/>
    <w:rsid w:val="00823BE3"/>
    <w:rsid w:val="00836931"/>
    <w:rsid w:val="008434B9"/>
    <w:rsid w:val="0088509E"/>
    <w:rsid w:val="00885ADC"/>
    <w:rsid w:val="00895B82"/>
    <w:rsid w:val="0089777A"/>
    <w:rsid w:val="008A3C8D"/>
    <w:rsid w:val="008C00BA"/>
    <w:rsid w:val="008C326A"/>
    <w:rsid w:val="008C65C0"/>
    <w:rsid w:val="008D6667"/>
    <w:rsid w:val="00923F14"/>
    <w:rsid w:val="00930D30"/>
    <w:rsid w:val="009314F4"/>
    <w:rsid w:val="009329DE"/>
    <w:rsid w:val="00933969"/>
    <w:rsid w:val="00943E54"/>
    <w:rsid w:val="00954DA1"/>
    <w:rsid w:val="00963398"/>
    <w:rsid w:val="00963FB3"/>
    <w:rsid w:val="0097265C"/>
    <w:rsid w:val="009A1195"/>
    <w:rsid w:val="009A12AC"/>
    <w:rsid w:val="009A4CBD"/>
    <w:rsid w:val="009C1BA6"/>
    <w:rsid w:val="009C2B55"/>
    <w:rsid w:val="00A0371A"/>
    <w:rsid w:val="00A36AF9"/>
    <w:rsid w:val="00A41307"/>
    <w:rsid w:val="00A4390E"/>
    <w:rsid w:val="00A45E84"/>
    <w:rsid w:val="00A5101F"/>
    <w:rsid w:val="00A65F39"/>
    <w:rsid w:val="00A678C7"/>
    <w:rsid w:val="00A71ECB"/>
    <w:rsid w:val="00AC36DC"/>
    <w:rsid w:val="00AC4171"/>
    <w:rsid w:val="00AC6F2D"/>
    <w:rsid w:val="00AE7379"/>
    <w:rsid w:val="00B13E68"/>
    <w:rsid w:val="00B1434C"/>
    <w:rsid w:val="00B31B17"/>
    <w:rsid w:val="00B634D5"/>
    <w:rsid w:val="00BB6EB8"/>
    <w:rsid w:val="00BC78D2"/>
    <w:rsid w:val="00BD2A7D"/>
    <w:rsid w:val="00C07F68"/>
    <w:rsid w:val="00C1773C"/>
    <w:rsid w:val="00C51736"/>
    <w:rsid w:val="00C70E2B"/>
    <w:rsid w:val="00CD6F16"/>
    <w:rsid w:val="00CD7E06"/>
    <w:rsid w:val="00CE25E4"/>
    <w:rsid w:val="00D21A74"/>
    <w:rsid w:val="00D33CE2"/>
    <w:rsid w:val="00D367E8"/>
    <w:rsid w:val="00D372F6"/>
    <w:rsid w:val="00D41FDF"/>
    <w:rsid w:val="00D4368E"/>
    <w:rsid w:val="00D57B90"/>
    <w:rsid w:val="00D611D0"/>
    <w:rsid w:val="00DA7EC4"/>
    <w:rsid w:val="00DB678C"/>
    <w:rsid w:val="00DD39B1"/>
    <w:rsid w:val="00DF51FD"/>
    <w:rsid w:val="00E20DF9"/>
    <w:rsid w:val="00E22C4A"/>
    <w:rsid w:val="00E24687"/>
    <w:rsid w:val="00E30CF8"/>
    <w:rsid w:val="00E7397B"/>
    <w:rsid w:val="00E8746E"/>
    <w:rsid w:val="00E906AA"/>
    <w:rsid w:val="00EA11FA"/>
    <w:rsid w:val="00EA5FF1"/>
    <w:rsid w:val="00ED2204"/>
    <w:rsid w:val="00ED6492"/>
    <w:rsid w:val="00EE2167"/>
    <w:rsid w:val="00EF3EA6"/>
    <w:rsid w:val="00F270C2"/>
    <w:rsid w:val="00F33760"/>
    <w:rsid w:val="00F62A88"/>
    <w:rsid w:val="00F94182"/>
    <w:rsid w:val="00F94F18"/>
    <w:rsid w:val="00FA2DE1"/>
    <w:rsid w:val="00FA6E4E"/>
    <w:rsid w:val="00FB63AC"/>
    <w:rsid w:val="00FC108E"/>
    <w:rsid w:val="00FE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DFF4CA159D644BB52A27FFAE9C283C" ma:contentTypeVersion="119" ma:contentTypeDescription="" ma:contentTypeScope="" ma:versionID="e0796a69b0f5eca700aecb5efafb82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2015-02-10T08:00:00+00:00</OpenedDate>
    <Date1 xmlns="dc463f71-b30c-4ab2-9473-d307f9d35888">2015-02-10T08:00:00+00:00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150219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F19E33-7F2F-4BBC-AF00-4963441E7385}"/>
</file>

<file path=customXml/itemProps2.xml><?xml version="1.0" encoding="utf-8"?>
<ds:datastoreItem xmlns:ds="http://schemas.openxmlformats.org/officeDocument/2006/customXml" ds:itemID="{EC12EEC7-6E94-4697-876A-E5BD08CFBF96}"/>
</file>

<file path=customXml/itemProps3.xml><?xml version="1.0" encoding="utf-8"?>
<ds:datastoreItem xmlns:ds="http://schemas.openxmlformats.org/officeDocument/2006/customXml" ds:itemID="{46457948-B15F-4155-8EF3-DB568185F183}"/>
</file>

<file path=customXml/itemProps4.xml><?xml version="1.0" encoding="utf-8"?>
<ds:datastoreItem xmlns:ds="http://schemas.openxmlformats.org/officeDocument/2006/customXml" ds:itemID="{50291142-92E3-4D8A-BC35-28A7D864A8C9}"/>
</file>

<file path=customXml/itemProps5.xml><?xml version="1.0" encoding="utf-8"?>
<ds:datastoreItem xmlns:ds="http://schemas.openxmlformats.org/officeDocument/2006/customXml" ds:itemID="{411FADF9-85C8-438D-828A-E5912D07BBDB}"/>
</file>

<file path=docProps/app.xml><?xml version="1.0" encoding="utf-8"?>
<Properties xmlns="http://schemas.openxmlformats.org/officeDocument/2006/extended-properties" xmlns:vt="http://schemas.openxmlformats.org/officeDocument/2006/docPropsVTypes">
  <Template>Normal</Template>
  <TotalTime>41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7</cp:revision>
  <cp:lastPrinted>2013-05-13T20:29:00Z</cp:lastPrinted>
  <dcterms:created xsi:type="dcterms:W3CDTF">2015-02-02T17:04:00Z</dcterms:created>
  <dcterms:modified xsi:type="dcterms:W3CDTF">2015-02-10T17:50:00Z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0x0101006E56B4D1795A2E4DB2F0B01679ED314A005FDFF4CA159D644BB52A27FFAE9C283C</vt:lpwstr>
  </property>
  <property fmtid="{D5CDD505-2E9C-101B-9397-08002B2CF9AE}" pid="3" name="_docset_NoMedatataSyncRequired">
    <vt:lpwstr>False</vt:lpwstr>
  </property>
</Properties>
</file>