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811A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811A4">
              <w:rPr>
                <w:rFonts w:ascii="Times New Roman" w:hAnsi="Times New Roman"/>
                <w:sz w:val="24"/>
              </w:rPr>
              <w:t>64691</w:t>
            </w:r>
            <w:r>
              <w:rPr>
                <w:rFonts w:ascii="Times New Roman" w:hAnsi="Times New Roman"/>
                <w:sz w:val="24"/>
              </w:rPr>
              <w:t xml:space="preserve"> held by</w:t>
            </w:r>
          </w:p>
          <w:p w:rsidR="007F4662" w:rsidRDefault="007F4662">
            <w:pPr>
              <w:rPr>
                <w:rFonts w:ascii="Times New Roman" w:hAnsi="Times New Roman"/>
                <w:sz w:val="24"/>
              </w:rPr>
            </w:pPr>
          </w:p>
          <w:p w:rsidR="009811A4" w:rsidRDefault="009811A4">
            <w:pPr>
              <w:rPr>
                <w:rFonts w:ascii="Times New Roman" w:hAnsi="Times New Roman"/>
                <w:sz w:val="24"/>
              </w:rPr>
            </w:pPr>
            <w:r>
              <w:rPr>
                <w:rFonts w:ascii="Times New Roman" w:hAnsi="Times New Roman"/>
                <w:sz w:val="24"/>
              </w:rPr>
              <w:t>GEORGE W. IRMA GIBBS</w:t>
            </w:r>
            <w:r w:rsidR="007F4662">
              <w:rPr>
                <w:rFonts w:ascii="Times New Roman" w:hAnsi="Times New Roman"/>
                <w:sz w:val="24"/>
              </w:rPr>
              <w:t xml:space="preserve">, </w:t>
            </w:r>
          </w:p>
          <w:p w:rsidR="007F4662" w:rsidRDefault="009811A4">
            <w:pPr>
              <w:rPr>
                <w:rFonts w:ascii="Times New Roman" w:hAnsi="Times New Roman"/>
                <w:sz w:val="24"/>
              </w:rPr>
            </w:pPr>
            <w:r>
              <w:rPr>
                <w:rFonts w:ascii="Times New Roman" w:hAnsi="Times New Roman"/>
                <w:sz w:val="24"/>
              </w:rPr>
              <w:t>d/b/a GIGTC,</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811A4">
              <w:rPr>
                <w:rFonts w:ascii="Times New Roman" w:hAnsi="Times New Roman"/>
                <w:sz w:val="24"/>
              </w:rPr>
              <w:t>143403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811A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811A4">
        <w:rPr>
          <w:rFonts w:ascii="Times New Roman" w:hAnsi="Times New Roman"/>
          <w:sz w:val="24"/>
        </w:rPr>
        <w:t>September 18, 2014</w:t>
      </w:r>
      <w:r w:rsidR="00702D56">
        <w:rPr>
          <w:rFonts w:ascii="Times New Roman" w:hAnsi="Times New Roman"/>
          <w:sz w:val="24"/>
        </w:rPr>
        <w:t>,</w:t>
      </w:r>
      <w:r w:rsidR="007F4662">
        <w:rPr>
          <w:rFonts w:ascii="Times New Roman" w:hAnsi="Times New Roman"/>
          <w:sz w:val="24"/>
        </w:rPr>
        <w:t xml:space="preserve"> in Order </w:t>
      </w:r>
      <w:r w:rsidR="009811A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811A4">
        <w:rPr>
          <w:rFonts w:ascii="Times New Roman" w:hAnsi="Times New Roman"/>
          <w:sz w:val="24"/>
        </w:rPr>
        <w:t>Commission</w:t>
      </w:r>
      <w:r w:rsidR="00702D56">
        <w:rPr>
          <w:rFonts w:ascii="Times New Roman" w:hAnsi="Times New Roman"/>
          <w:sz w:val="24"/>
        </w:rPr>
        <w:t xml:space="preserve"> (</w:t>
      </w:r>
      <w:r w:rsidR="009811A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811A4">
        <w:rPr>
          <w:rFonts w:ascii="Times New Roman" w:hAnsi="Times New Roman"/>
          <w:sz w:val="24"/>
        </w:rPr>
        <w:t>64691</w:t>
      </w:r>
      <w:bookmarkEnd w:id="2"/>
      <w:r w:rsidR="007F4662">
        <w:rPr>
          <w:rFonts w:ascii="Times New Roman" w:hAnsi="Times New Roman"/>
          <w:sz w:val="24"/>
        </w:rPr>
        <w:t xml:space="preserve"> held by </w:t>
      </w:r>
      <w:r w:rsidR="009811A4">
        <w:rPr>
          <w:rFonts w:ascii="Times New Roman" w:hAnsi="Times New Roman"/>
          <w:sz w:val="24"/>
        </w:rPr>
        <w:t>George W. Irma Gibbs</w:t>
      </w:r>
      <w:r w:rsidR="007F4662">
        <w:rPr>
          <w:rFonts w:ascii="Times New Roman" w:hAnsi="Times New Roman"/>
          <w:sz w:val="24"/>
        </w:rPr>
        <w:t xml:space="preserve">, </w:t>
      </w:r>
      <w:r w:rsidR="009811A4">
        <w:rPr>
          <w:rFonts w:ascii="Times New Roman" w:hAnsi="Times New Roman"/>
          <w:sz w:val="24"/>
        </w:rPr>
        <w:t>d/b/a GIGTC,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811A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811A4">
        <w:rPr>
          <w:rFonts w:ascii="Times New Roman" w:hAnsi="Times New Roman"/>
          <w:sz w:val="24"/>
        </w:rPr>
        <w:t>September 18,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811A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811A4">
        <w:rPr>
          <w:rFonts w:ascii="Times New Roman" w:hAnsi="Times New Roman"/>
          <w:sz w:val="24"/>
        </w:rPr>
        <w:t>64691</w:t>
      </w:r>
      <w:r w:rsidR="007F4662">
        <w:rPr>
          <w:rFonts w:ascii="Times New Roman" w:hAnsi="Times New Roman"/>
          <w:sz w:val="24"/>
        </w:rPr>
        <w:t xml:space="preserve"> previously ordered in Order </w:t>
      </w:r>
      <w:r w:rsidR="009811A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811A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811A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811A4">
        <w:rPr>
          <w:rFonts w:ascii="Times New Roman" w:hAnsi="Times New Roman"/>
          <w:sz w:val="24"/>
        </w:rPr>
        <w:t>September 18,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811A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811A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811A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811A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811A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811A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F80" w:rsidRDefault="00396F80">
      <w:r>
        <w:separator/>
      </w:r>
    </w:p>
  </w:endnote>
  <w:endnote w:type="continuationSeparator" w:id="0">
    <w:p w:rsidR="00396F80" w:rsidRDefault="0039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A4" w:rsidRDefault="00981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A4" w:rsidRDefault="009811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A4" w:rsidRDefault="00981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F80" w:rsidRDefault="00396F80">
      <w:r>
        <w:separator/>
      </w:r>
    </w:p>
  </w:footnote>
  <w:footnote w:type="continuationSeparator" w:id="0">
    <w:p w:rsidR="00396F80" w:rsidRDefault="0039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A4" w:rsidRDefault="00981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811A4" w:rsidRPr="009811A4">
      <w:rPr>
        <w:rFonts w:ascii="Times New Roman" w:hAnsi="Times New Roman"/>
        <w:b/>
        <w:szCs w:val="20"/>
      </w:rPr>
      <w:t>143403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811A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811A4" w:rsidRPr="009811A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A4" w:rsidRDefault="00981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A4"/>
    <w:rsid w:val="00073774"/>
    <w:rsid w:val="000863DA"/>
    <w:rsid w:val="000E2071"/>
    <w:rsid w:val="0011557F"/>
    <w:rsid w:val="001612D3"/>
    <w:rsid w:val="001F5DD6"/>
    <w:rsid w:val="00224D08"/>
    <w:rsid w:val="0025359B"/>
    <w:rsid w:val="002B53B2"/>
    <w:rsid w:val="00334CB7"/>
    <w:rsid w:val="00396F80"/>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811A4"/>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316FCD7-0876-41B9-80FF-EBCAA775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67F4514204014D8819A8486E95F047" ma:contentTypeVersion="175" ma:contentTypeDescription="" ma:contentTypeScope="" ma:versionID="4ba1b6c1c2953ff83a33f13d54c641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2014-09-18T07:00:00+00:00</OpenedDate>
    <Date1 xmlns="dc463f71-b30c-4ab2-9473-d307f9d35888">2014-09-19T07:00:00+00:00</Date1>
    <IsDocumentOrder xmlns="dc463f71-b30c-4ab2-9473-d307f9d35888">true</IsDocumentOrder>
    <IsHighlyConfidential xmlns="dc463f71-b30c-4ab2-9473-d307f9d35888">false</IsHighlyConfidential>
    <CaseCompanyNames xmlns="dc463f71-b30c-4ab2-9473-d307f9d35888">Gibbs, George W Irma</CaseCompanyNames>
    <DocketNumber xmlns="dc463f71-b30c-4ab2-9473-d307f9d35888">143403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D1007DF-96A9-49FC-8ED7-19F5C61E621D}"/>
</file>

<file path=customXml/itemProps2.xml><?xml version="1.0" encoding="utf-8"?>
<ds:datastoreItem xmlns:ds="http://schemas.openxmlformats.org/officeDocument/2006/customXml" ds:itemID="{0896899F-A2AE-4901-96ED-157B0F1CA675}"/>
</file>

<file path=customXml/itemProps3.xml><?xml version="1.0" encoding="utf-8"?>
<ds:datastoreItem xmlns:ds="http://schemas.openxmlformats.org/officeDocument/2006/customXml" ds:itemID="{2F09536E-DD2C-47F1-A003-BB15CED3A6BB}"/>
</file>

<file path=customXml/itemProps4.xml><?xml version="1.0" encoding="utf-8"?>
<ds:datastoreItem xmlns:ds="http://schemas.openxmlformats.org/officeDocument/2006/customXml" ds:itemID="{93D6552D-98FE-4128-86FF-31BEA9E5695D}"/>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2014-09-18T21:25:00Z</dcterms:created>
  <dcterms:modified xsi:type="dcterms:W3CDTF">2014-09-18T21:26:00Z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0x0101006E56B4D1795A2E4DB2F0B01679ED314A002F67F4514204014D8819A8486E95F047</vt:lpwstr>
  </property>
  <property fmtid="{D5CDD505-2E9C-101B-9397-08002B2CF9AE}" pid="3" name="_docset_NoMedatataSyncRequired">
    <vt:lpwstr>False</vt:lpwstr>
  </property>
</Properties>
</file>