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26" w:rsidRDefault="006E0C26" w:rsidP="006E0C2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Zawislak, Tim (UTC)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January 23, 2013 2:14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Gail Long (gail.long@tdstelecom.com); Rob Snyder (74541.2515@compuserve.com); 'Betty Buckley WITA'; 'Richard A. </w:t>
      </w:r>
      <w:proofErr w:type="spellStart"/>
      <w:r>
        <w:rPr>
          <w:rFonts w:ascii="Tahoma" w:hAnsi="Tahoma" w:cs="Tahoma"/>
          <w:sz w:val="20"/>
          <w:szCs w:val="20"/>
        </w:rPr>
        <w:t>Finnigan</w:t>
      </w:r>
      <w:proofErr w:type="spellEnd"/>
      <w:r>
        <w:rPr>
          <w:rFonts w:ascii="Tahoma" w:hAnsi="Tahoma" w:cs="Tahoma"/>
          <w:sz w:val="20"/>
          <w:szCs w:val="20"/>
        </w:rPr>
        <w:t>'; Reynolds, Mark (Legal) (Mark.Reynolds3@CenturyLink.com); 'Gipson, Carl'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Weinman, William (UTC); Liu, Jing (UTC); Hahn, Roger (UTC); Higgins, Joni (UTC)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NEW Docket Number for the Lifeline recertification filings in WA under UT-133002</w:t>
      </w:r>
    </w:p>
    <w:p w:rsidR="006E0C26" w:rsidRDefault="006E0C26" w:rsidP="006E0C26"/>
    <w:p w:rsidR="006E0C26" w:rsidRDefault="006E0C26" w:rsidP="006E0C26">
      <w:pPr>
        <w:rPr>
          <w:rFonts w:ascii="Arial" w:hAnsi="Arial" w:cs="Arial"/>
          <w:color w:val="5F497A"/>
          <w:sz w:val="20"/>
          <w:szCs w:val="20"/>
        </w:rPr>
      </w:pPr>
      <w:r>
        <w:rPr>
          <w:rFonts w:ascii="Arial" w:hAnsi="Arial" w:cs="Arial"/>
          <w:color w:val="5F497A"/>
          <w:sz w:val="20"/>
          <w:szCs w:val="20"/>
        </w:rPr>
        <w:t>Hi Gail, et al</w:t>
      </w:r>
      <w:proofErr w:type="gramStart"/>
      <w:r>
        <w:rPr>
          <w:rFonts w:ascii="Arial" w:hAnsi="Arial" w:cs="Arial"/>
          <w:color w:val="5F497A"/>
          <w:sz w:val="20"/>
          <w:szCs w:val="20"/>
        </w:rPr>
        <w:t>.,</w:t>
      </w:r>
      <w:proofErr w:type="gramEnd"/>
    </w:p>
    <w:p w:rsidR="006E0C26" w:rsidRDefault="006E0C26" w:rsidP="006E0C26">
      <w:pPr>
        <w:rPr>
          <w:rFonts w:ascii="Arial" w:hAnsi="Arial" w:cs="Arial"/>
          <w:color w:val="5F497A"/>
          <w:sz w:val="20"/>
          <w:szCs w:val="20"/>
        </w:rPr>
      </w:pPr>
    </w:p>
    <w:p w:rsidR="006E0C26" w:rsidRDefault="006E0C26" w:rsidP="006E0C26">
      <w:pPr>
        <w:rPr>
          <w:rFonts w:ascii="Arial" w:hAnsi="Arial" w:cs="Arial"/>
          <w:color w:val="5F497A"/>
          <w:sz w:val="20"/>
          <w:szCs w:val="20"/>
        </w:rPr>
      </w:pPr>
      <w:r>
        <w:rPr>
          <w:rFonts w:ascii="Arial" w:hAnsi="Arial" w:cs="Arial"/>
          <w:color w:val="5F497A"/>
          <w:sz w:val="20"/>
          <w:szCs w:val="20"/>
        </w:rPr>
        <w:t>Bill asked me to send this message to you in response to questions about the FCC’s Lifeline recertification filings that need to be copied to the states.</w:t>
      </w:r>
    </w:p>
    <w:p w:rsidR="006E0C26" w:rsidRDefault="006E0C26" w:rsidP="006E0C26">
      <w:pPr>
        <w:rPr>
          <w:rFonts w:ascii="Arial" w:hAnsi="Arial" w:cs="Arial"/>
          <w:color w:val="5F497A"/>
          <w:sz w:val="20"/>
          <w:szCs w:val="20"/>
        </w:rPr>
      </w:pPr>
      <w:r>
        <w:rPr>
          <w:rFonts w:ascii="Arial" w:hAnsi="Arial" w:cs="Arial"/>
          <w:color w:val="5F497A"/>
          <w:sz w:val="20"/>
          <w:szCs w:val="20"/>
        </w:rPr>
        <w:t>We have established an informational staff investigation docket number that you can use as a reference when filing the copies with our state.</w:t>
      </w:r>
    </w:p>
    <w:p w:rsidR="006E0C26" w:rsidRDefault="006E0C26" w:rsidP="006E0C26">
      <w:pPr>
        <w:rPr>
          <w:rFonts w:ascii="Arial" w:hAnsi="Arial" w:cs="Arial"/>
          <w:color w:val="5F497A"/>
          <w:sz w:val="20"/>
          <w:szCs w:val="20"/>
        </w:rPr>
      </w:pPr>
    </w:p>
    <w:p w:rsidR="006E0C26" w:rsidRDefault="006E0C26" w:rsidP="006E0C26">
      <w:pPr>
        <w:rPr>
          <w:rFonts w:ascii="Arial" w:hAnsi="Arial" w:cs="Arial"/>
          <w:b/>
          <w:bCs/>
          <w:color w:val="5F497A"/>
          <w:sz w:val="20"/>
          <w:szCs w:val="20"/>
        </w:rPr>
      </w:pPr>
      <w:r>
        <w:rPr>
          <w:rFonts w:ascii="Arial" w:hAnsi="Arial" w:cs="Arial"/>
          <w:b/>
          <w:bCs/>
          <w:color w:val="5F497A"/>
          <w:sz w:val="20"/>
          <w:szCs w:val="20"/>
        </w:rPr>
        <w:t>The NEW Docket Number is:  </w:t>
      </w:r>
      <w:proofErr w:type="gramStart"/>
      <w:r>
        <w:rPr>
          <w:rFonts w:ascii="Arial" w:hAnsi="Arial" w:cs="Arial"/>
          <w:b/>
          <w:bCs/>
          <w:color w:val="5F497A"/>
          <w:sz w:val="20"/>
          <w:szCs w:val="20"/>
        </w:rPr>
        <w:t>“ UT</w:t>
      </w:r>
      <w:proofErr w:type="gramEnd"/>
      <w:r>
        <w:rPr>
          <w:rFonts w:ascii="Arial" w:hAnsi="Arial" w:cs="Arial"/>
          <w:b/>
          <w:bCs/>
          <w:color w:val="5F497A"/>
          <w:sz w:val="20"/>
          <w:szCs w:val="20"/>
        </w:rPr>
        <w:t>–133002 ”  and the description is, “</w:t>
      </w:r>
      <w:r>
        <w:rPr>
          <w:rFonts w:ascii="Arial" w:hAnsi="Arial" w:cs="Arial"/>
          <w:b/>
          <w:bCs/>
          <w:i/>
          <w:iCs/>
          <w:color w:val="5F497A"/>
          <w:sz w:val="20"/>
          <w:szCs w:val="20"/>
        </w:rPr>
        <w:t>2013 Lifeline ETCs' annual filings to the Federal Communications Commission pursuant to 47 C.F.R. § 54.416 (b).</w:t>
      </w:r>
      <w:r>
        <w:rPr>
          <w:rFonts w:ascii="Arial" w:hAnsi="Arial" w:cs="Arial"/>
          <w:b/>
          <w:bCs/>
          <w:color w:val="5F497A"/>
          <w:sz w:val="20"/>
          <w:szCs w:val="20"/>
        </w:rPr>
        <w:t>”</w:t>
      </w:r>
    </w:p>
    <w:p w:rsidR="006E0C26" w:rsidRDefault="006E0C26" w:rsidP="006E0C26">
      <w:pPr>
        <w:rPr>
          <w:rFonts w:ascii="Arial" w:hAnsi="Arial" w:cs="Arial"/>
          <w:color w:val="5F497A"/>
          <w:sz w:val="20"/>
          <w:szCs w:val="20"/>
        </w:rPr>
      </w:pPr>
    </w:p>
    <w:p w:rsidR="006E0C26" w:rsidRDefault="006E0C26" w:rsidP="006E0C26">
      <w:pPr>
        <w:rPr>
          <w:rFonts w:ascii="Arial" w:hAnsi="Arial" w:cs="Arial"/>
          <w:color w:val="5F497A"/>
          <w:sz w:val="20"/>
          <w:szCs w:val="20"/>
        </w:rPr>
      </w:pPr>
      <w:r>
        <w:rPr>
          <w:rFonts w:ascii="Arial" w:hAnsi="Arial" w:cs="Arial"/>
          <w:color w:val="5F497A"/>
          <w:sz w:val="20"/>
          <w:szCs w:val="20"/>
        </w:rPr>
        <w:t>The lead staff will be Jing Liu (however, she is on vacation this week – therefore, you may contact me in her absence if you have any further questions until she returns).</w:t>
      </w:r>
    </w:p>
    <w:p w:rsidR="006E0C26" w:rsidRDefault="006E0C26" w:rsidP="006E0C26">
      <w:pPr>
        <w:rPr>
          <w:rFonts w:ascii="Arial" w:hAnsi="Arial" w:cs="Arial"/>
          <w:color w:val="5F497A"/>
          <w:sz w:val="20"/>
          <w:szCs w:val="20"/>
        </w:rPr>
      </w:pPr>
    </w:p>
    <w:p w:rsidR="006E0C26" w:rsidRDefault="006E0C26" w:rsidP="006E0C26">
      <w:pPr>
        <w:rPr>
          <w:rFonts w:ascii="Arial" w:hAnsi="Arial" w:cs="Arial"/>
          <w:color w:val="5F497A"/>
          <w:sz w:val="20"/>
          <w:szCs w:val="20"/>
        </w:rPr>
      </w:pPr>
      <w:r>
        <w:rPr>
          <w:rFonts w:ascii="Arial" w:hAnsi="Arial" w:cs="Arial"/>
          <w:color w:val="5F497A"/>
          <w:sz w:val="20"/>
          <w:szCs w:val="20"/>
        </w:rPr>
        <w:t>Thanks in advance for your consideration,</w:t>
      </w:r>
    </w:p>
    <w:p w:rsidR="006E0C26" w:rsidRDefault="006E0C26" w:rsidP="006E0C26">
      <w:pPr>
        <w:rPr>
          <w:rFonts w:ascii="Arial" w:hAnsi="Arial" w:cs="Arial"/>
          <w:color w:val="5F497A"/>
          <w:sz w:val="20"/>
          <w:szCs w:val="20"/>
        </w:rPr>
      </w:pPr>
    </w:p>
    <w:p w:rsidR="006E0C26" w:rsidRDefault="006E0C26" w:rsidP="006E0C26">
      <w:pPr>
        <w:rPr>
          <w:rFonts w:ascii="Arial" w:hAnsi="Arial" w:cs="Arial"/>
          <w:color w:val="5F497A"/>
          <w:sz w:val="20"/>
          <w:szCs w:val="20"/>
        </w:rPr>
      </w:pPr>
      <w:r>
        <w:rPr>
          <w:rFonts w:ascii="Arial" w:hAnsi="Arial" w:cs="Arial"/>
          <w:color w:val="5F497A"/>
          <w:sz w:val="20"/>
          <w:szCs w:val="20"/>
        </w:rPr>
        <w:t xml:space="preserve">   Tim Zawislak </w:t>
      </w:r>
      <w:r>
        <w:rPr>
          <w:rFonts w:ascii="Arial" w:hAnsi="Arial" w:cs="Arial"/>
          <w:color w:val="5F497A"/>
          <w:sz w:val="20"/>
          <w:szCs w:val="20"/>
        </w:rPr>
        <w:br/>
        <w:t xml:space="preserve">     Regulatory Analyst </w:t>
      </w:r>
      <w:r>
        <w:rPr>
          <w:rFonts w:ascii="Arial" w:hAnsi="Arial" w:cs="Arial"/>
          <w:color w:val="5F497A"/>
          <w:sz w:val="20"/>
          <w:szCs w:val="20"/>
        </w:rPr>
        <w:br/>
        <w:t>       Washington UTC</w:t>
      </w:r>
    </w:p>
    <w:p w:rsidR="006E0C26" w:rsidRDefault="006E0C26" w:rsidP="006E0C26">
      <w:pPr>
        <w:rPr>
          <w:rFonts w:ascii="Arial" w:hAnsi="Arial" w:cs="Arial"/>
          <w:color w:val="5F497A"/>
          <w:sz w:val="20"/>
          <w:szCs w:val="20"/>
        </w:rPr>
      </w:pPr>
      <w:r>
        <w:rPr>
          <w:rFonts w:ascii="Arial" w:hAnsi="Arial" w:cs="Arial"/>
          <w:color w:val="5F497A"/>
          <w:sz w:val="20"/>
          <w:szCs w:val="20"/>
        </w:rPr>
        <w:t>         (360) 664-1294</w:t>
      </w:r>
    </w:p>
    <w:p w:rsidR="006E0C26" w:rsidRDefault="006E0C26" w:rsidP="006E0C26">
      <w:pPr>
        <w:rPr>
          <w:rFonts w:ascii="Arial" w:hAnsi="Arial" w:cs="Arial"/>
          <w:color w:val="4F6228"/>
          <w:sz w:val="20"/>
          <w:szCs w:val="20"/>
        </w:rPr>
      </w:pPr>
      <w:r>
        <w:rPr>
          <w:rFonts w:ascii="Arial" w:hAnsi="Arial" w:cs="Arial"/>
          <w:color w:val="5F497A"/>
          <w:sz w:val="20"/>
          <w:szCs w:val="20"/>
        </w:rPr>
        <w:t xml:space="preserve">           </w:t>
      </w:r>
      <w:hyperlink r:id="rId5" w:history="1">
        <w:r>
          <w:rPr>
            <w:rStyle w:val="Hyperlink"/>
            <w:rFonts w:ascii="Arial" w:hAnsi="Arial" w:cs="Arial"/>
            <w:color w:val="4F6228"/>
            <w:sz w:val="20"/>
            <w:szCs w:val="20"/>
          </w:rPr>
          <w:t>www.utc.wa.gov</w:t>
        </w:r>
      </w:hyperlink>
    </w:p>
    <w:p w:rsidR="0076786B" w:rsidRDefault="0076786B">
      <w:bookmarkStart w:id="0" w:name="_GoBack"/>
      <w:bookmarkEnd w:id="0"/>
    </w:p>
    <w:sectPr w:rsidR="00767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26"/>
    <w:rsid w:val="006E0C26"/>
    <w:rsid w:val="0076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0C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0C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www.utc.wa.gov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2013-01-23T08:00:00+00:00</OpenedDate>
    <Date1 xmlns="dc463f71-b30c-4ab2-9473-d307f9d35888">2013-01-23T08:00:00+00:00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133002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545E9FF873DC4E9894EC1D0832A494" ma:contentTypeVersion="135" ma:contentTypeDescription="" ma:contentTypeScope="" ma:versionID="568a319ad8e6211d00d971df7f53188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E46D38-C460-4DB3-A8FF-61D3E1241AC3}"/>
</file>

<file path=customXml/itemProps2.xml><?xml version="1.0" encoding="utf-8"?>
<ds:datastoreItem xmlns:ds="http://schemas.openxmlformats.org/officeDocument/2006/customXml" ds:itemID="{77A74000-14FE-4E2C-B627-40E35A255DE4}"/>
</file>

<file path=customXml/itemProps3.xml><?xml version="1.0" encoding="utf-8"?>
<ds:datastoreItem xmlns:ds="http://schemas.openxmlformats.org/officeDocument/2006/customXml" ds:itemID="{02A6ADAB-279D-438B-948D-FCC3C0F91F1C}"/>
</file>

<file path=customXml/itemProps4.xml><?xml version="1.0" encoding="utf-8"?>
<ds:datastoreItem xmlns:ds="http://schemas.openxmlformats.org/officeDocument/2006/customXml" ds:itemID="{064DD036-C074-4514-A12B-FCE7E197E6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Higgins, Joni (UTC)</dc:creator>
  <cp:lastModifiedBy>Higgins, Joni (UTC)</cp:lastModifiedBy>
  <cp:revision>1</cp:revision>
  <dcterms:created xsi:type="dcterms:W3CDTF">2013-01-23T23:02:00Z</dcterms:created>
  <dcterms:modified xsi:type="dcterms:W3CDTF">2013-01-23T23:02:00Z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0x0101006E56B4D1795A2E4DB2F0B01679ED314A00CA545E9FF873DC4E9894EC1D0832A494</vt:lpwstr>
  </property>
  <property fmtid="{D5CDD505-2E9C-101B-9397-08002B2CF9AE}" pid="3" name="_docset_NoMedatataSyncRequired">
    <vt:lpwstr>False</vt:lpwstr>
  </property>
</Properties>
</file>