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bookmarkStart w:id="0" w:name="_GoBack"/>
      <w:bookmarkEnd w:id="0"/>
      <w:r w:rsidRPr="00DD3311">
        <w:rPr>
          <w:b/>
          <w:bCs/>
        </w:rPr>
        <w:t>BEFORE THE WASHINGTON</w:t>
      </w:r>
    </w:p>
    <w:p w:rsidR="00394E1E" w:rsidRPr="00DD3311" w:rsidRDefault="00394E1E">
      <w:pPr>
        <w:pStyle w:val="BodyText"/>
        <w:jc w:val="center"/>
        <w:rPr>
          <w:b/>
          <w:bCs/>
        </w:rPr>
      </w:pPr>
      <w:r w:rsidRPr="00DD3311">
        <w:rPr>
          <w:b/>
          <w:bCs/>
        </w:rPr>
        <w:t xml:space="preserve">UTILITIES AND TRANSPORTATION </w:t>
      </w:r>
      <w:r w:rsidR="008D2ACA">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0F34D7">
            <w:pPr>
              <w:pStyle w:val="BodyText"/>
            </w:pPr>
            <w:r>
              <w:t xml:space="preserve">WASHINGTON &amp; IDAHO RAILWAY </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0F34D7" w:rsidRPr="00FC3B8C">
              <w:t>TR-</w:t>
            </w:r>
            <w:r w:rsidR="00FC3B8C" w:rsidRPr="00FC3B8C">
              <w:t>131720</w:t>
            </w:r>
          </w:p>
          <w:p w:rsidR="00394E1E" w:rsidRPr="00DD3311" w:rsidRDefault="00394E1E">
            <w:pPr>
              <w:rPr>
                <w:b/>
                <w:bCs/>
              </w:rPr>
            </w:pPr>
          </w:p>
          <w:p w:rsidR="00394E1E" w:rsidRPr="00DD3311" w:rsidRDefault="00394E1E">
            <w:r w:rsidRPr="00DD3311">
              <w:t xml:space="preserve">ORDER </w:t>
            </w:r>
            <w:r w:rsidR="000F34D7">
              <w:t>01</w:t>
            </w:r>
          </w:p>
          <w:p w:rsidR="00394E1E" w:rsidRPr="00DD3311" w:rsidRDefault="00394E1E">
            <w:pPr>
              <w:pStyle w:val="Header"/>
              <w:tabs>
                <w:tab w:val="clear" w:pos="8300"/>
              </w:tabs>
            </w:pPr>
          </w:p>
          <w:p w:rsidR="00394E1E" w:rsidRPr="00DD3311" w:rsidRDefault="00394E1E">
            <w:r w:rsidRPr="00DD3311">
              <w:t xml:space="preserve">ORDER GRANTING PETITION TO </w:t>
            </w:r>
            <w:r w:rsidR="000F34D7">
              <w:t>MODIFY HIGHWAY-RAIL GRADE CROSSING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0F34D7">
              <w:t>066274K</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7F1000" w:rsidRDefault="00394E1E" w:rsidP="007F1000">
      <w:pPr>
        <w:pStyle w:val="NumberedParagraph"/>
        <w:spacing w:line="320" w:lineRule="exact"/>
        <w:rPr>
          <w:iCs/>
        </w:rPr>
      </w:pPr>
      <w:r w:rsidRPr="007F1000">
        <w:rPr>
          <w:iCs/>
        </w:rPr>
        <w:t>On</w:t>
      </w:r>
      <w:r w:rsidR="00BC428F" w:rsidRPr="007F1000">
        <w:rPr>
          <w:iCs/>
        </w:rPr>
        <w:t xml:space="preserve"> </w:t>
      </w:r>
      <w:r w:rsidR="000F34D7" w:rsidRPr="007F1000">
        <w:rPr>
          <w:iCs/>
        </w:rPr>
        <w:t>September 11, 2013</w:t>
      </w:r>
      <w:r w:rsidRPr="007F1000">
        <w:rPr>
          <w:bCs/>
          <w:iCs/>
        </w:rPr>
        <w:t xml:space="preserve">, </w:t>
      </w:r>
      <w:r w:rsidR="000F34D7">
        <w:t xml:space="preserve">Washington &amp; Idaho Railway </w:t>
      </w:r>
      <w:r w:rsidR="00140C43" w:rsidRPr="007F1000">
        <w:rPr>
          <w:bCs/>
          <w:iCs/>
        </w:rPr>
        <w:t>(</w:t>
      </w:r>
      <w:r w:rsidR="000F34D7">
        <w:t>WIR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0F34D7">
        <w:t>066274K</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0F34D7">
        <w:t xml:space="preserve">Bishop </w:t>
      </w:r>
      <w:r w:rsidR="00AF6DB4">
        <w:t>Boulevard</w:t>
      </w:r>
      <w:r w:rsidR="002229DC" w:rsidRPr="007F1000">
        <w:rPr>
          <w:iCs/>
        </w:rPr>
        <w:t xml:space="preserve"> </w:t>
      </w:r>
      <w:r w:rsidRPr="007F1000">
        <w:rPr>
          <w:iCs/>
        </w:rPr>
        <w:t xml:space="preserve">and the </w:t>
      </w:r>
      <w:r w:rsidR="00150257" w:rsidRPr="007F1000">
        <w:rPr>
          <w:iCs/>
        </w:rPr>
        <w:t>R</w:t>
      </w:r>
      <w:r w:rsidR="00C57F1B" w:rsidRPr="007F1000">
        <w:rPr>
          <w:iCs/>
        </w:rPr>
        <w:t>espondent</w:t>
      </w:r>
      <w:r w:rsidR="008D2ACA" w:rsidRPr="007F1000">
        <w:rPr>
          <w:iCs/>
        </w:rPr>
        <w:t>’</w:t>
      </w:r>
      <w:r w:rsidRPr="007F1000">
        <w:rPr>
          <w:iCs/>
        </w:rPr>
        <w:t xml:space="preserve">s tracks in </w:t>
      </w:r>
      <w:r w:rsidR="0049331D" w:rsidRPr="007F1000">
        <w:rPr>
          <w:iCs/>
        </w:rPr>
        <w:t>the C</w:t>
      </w:r>
      <w:r w:rsidR="007B1EED" w:rsidRPr="007F1000">
        <w:rPr>
          <w:iCs/>
        </w:rPr>
        <w:t xml:space="preserve">ity of </w:t>
      </w:r>
      <w:r w:rsidR="000F34D7">
        <w:t>Pullman</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7F1000" w:rsidRPr="007F1000">
        <w:rPr>
          <w:iCs/>
        </w:rPr>
        <w:t>20,000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E86F7F" w:rsidRPr="007F1000">
        <w:rPr>
          <w:iCs/>
        </w:rPr>
        <w:t xml:space="preserve">a portion of </w:t>
      </w:r>
      <w:r w:rsidRPr="007F1000">
        <w:rPr>
          <w:iCs/>
        </w:rPr>
        <w:t>the upgrade</w:t>
      </w:r>
      <w:r w:rsidR="00312E37" w:rsidRPr="007F1000">
        <w:rPr>
          <w:iCs/>
        </w:rPr>
        <w:t>s</w:t>
      </w:r>
      <w:r w:rsidRPr="007F1000">
        <w:rPr>
          <w:iCs/>
        </w:rPr>
        <w:t xml:space="preserve">.  </w:t>
      </w:r>
    </w:p>
    <w:p w:rsidR="007F1000" w:rsidRDefault="00394E1E" w:rsidP="007F1000">
      <w:pPr>
        <w:pStyle w:val="NumberedParagraph"/>
        <w:spacing w:line="320" w:lineRule="exact"/>
        <w:rPr>
          <w:iCs/>
        </w:rPr>
      </w:pPr>
      <w:r w:rsidRPr="007F1000">
        <w:rPr>
          <w:iCs/>
        </w:rPr>
        <w:t>Railroad warning devices at</w:t>
      </w:r>
      <w:r w:rsidR="001919B4" w:rsidRPr="007F1000">
        <w:rPr>
          <w:iCs/>
        </w:rPr>
        <w:t xml:space="preserve"> the </w:t>
      </w:r>
      <w:r w:rsidR="000F34D7" w:rsidRPr="007F1000">
        <w:rPr>
          <w:iCs/>
        </w:rPr>
        <w:t xml:space="preserve">Bishop </w:t>
      </w:r>
      <w:r w:rsidR="00FA5CB6">
        <w:rPr>
          <w:iCs/>
        </w:rPr>
        <w:t>Boulevard crossing</w:t>
      </w:r>
      <w:r w:rsidRPr="007F1000">
        <w:rPr>
          <w:iCs/>
        </w:rPr>
        <w:t xml:space="preserve"> consist of</w:t>
      </w:r>
      <w:r w:rsidR="009732FA" w:rsidRPr="007F1000">
        <w:rPr>
          <w:iCs/>
        </w:rPr>
        <w:t xml:space="preserve"> </w:t>
      </w:r>
      <w:r w:rsidR="000F34D7" w:rsidRPr="007F1000">
        <w:rPr>
          <w:iCs/>
        </w:rPr>
        <w:t xml:space="preserve">shoulder-mounted </w:t>
      </w:r>
      <w:r w:rsidR="000F34D7">
        <w:t>12-inch incandescent flashing lights with gates, crossbucks and PMD-2 motion train detection</w:t>
      </w:r>
      <w:r w:rsidRPr="007F1000">
        <w:rPr>
          <w:iCs/>
        </w:rPr>
        <w:t xml:space="preserve">.  The </w:t>
      </w:r>
      <w:r w:rsidR="002229DC" w:rsidRPr="007F1000">
        <w:rPr>
          <w:iCs/>
        </w:rPr>
        <w:t>P</w:t>
      </w:r>
      <w:r w:rsidRPr="007F1000">
        <w:rPr>
          <w:iCs/>
        </w:rPr>
        <w:t xml:space="preserve">etitioner proposes to </w:t>
      </w:r>
      <w:r w:rsidR="00E86F7F" w:rsidRPr="007F1000">
        <w:rPr>
          <w:iCs/>
        </w:rPr>
        <w:t xml:space="preserve">install </w:t>
      </w:r>
      <w:r w:rsidR="000F34D7">
        <w:t>new crossbucks</w:t>
      </w:r>
      <w:r w:rsidR="008D2ACA">
        <w:t>,</w:t>
      </w:r>
      <w:r w:rsidR="000F34D7">
        <w:t xml:space="preserve"> LED lights</w:t>
      </w:r>
      <w:r w:rsidR="007F1000">
        <w:t>, LED</w:t>
      </w:r>
      <w:r w:rsidR="008D2ACA">
        <w:t xml:space="preserve"> gate light kits</w:t>
      </w:r>
      <w:r w:rsidR="007F1000">
        <w:t>,</w:t>
      </w:r>
      <w:r w:rsidR="000F34D7">
        <w:t xml:space="preserve"> </w:t>
      </w:r>
      <w:r w:rsidR="007F1000">
        <w:t xml:space="preserve">new signal head equipment including backgrounds and snow shields, </w:t>
      </w:r>
      <w:r w:rsidR="000F34D7">
        <w:t>and</w:t>
      </w:r>
      <w:r w:rsidR="00FC3B8C">
        <w:t xml:space="preserve"> to</w:t>
      </w:r>
      <w:r w:rsidR="000F34D7">
        <w:t xml:space="preserve"> </w:t>
      </w:r>
      <w:r w:rsidR="000F34D7" w:rsidRPr="007F1000">
        <w:rPr>
          <w:iCs/>
        </w:rPr>
        <w:t>replace the</w:t>
      </w:r>
      <w:r w:rsidR="007F1000" w:rsidRPr="007F1000">
        <w:rPr>
          <w:iCs/>
        </w:rPr>
        <w:t xml:space="preserve"> battery charger and</w:t>
      </w:r>
      <w:r w:rsidR="000F34D7" w:rsidRPr="007F1000">
        <w:rPr>
          <w:iCs/>
        </w:rPr>
        <w:t xml:space="preserve"> surge protection panel.  In addition, a PMD-3R upgraded train detection system will be installed.  </w:t>
      </w:r>
    </w:p>
    <w:p w:rsidR="00394E1E" w:rsidRPr="007F1000" w:rsidRDefault="007F1000" w:rsidP="007F1000">
      <w:pPr>
        <w:pStyle w:val="NumberedParagraph"/>
        <w:spacing w:line="320" w:lineRule="exact"/>
        <w:rPr>
          <w:iCs/>
        </w:rPr>
      </w:pPr>
      <w:r w:rsidRPr="007F1000">
        <w:rPr>
          <w:iCs/>
        </w:rPr>
        <w:t>Commission staff conducted a site inspection on September 18, 2013, and recommended approval of the project, with the exception of the backgrounds and snow shields. Staff believes the current backgrounds and snow shields are in satisfactory condition and do not warrant replacement.</w:t>
      </w:r>
      <w:r>
        <w:rPr>
          <w:iCs/>
        </w:rPr>
        <w:t xml:space="preserve"> </w:t>
      </w:r>
      <w:r w:rsidR="000F34D7" w:rsidRPr="007F1000">
        <w:rPr>
          <w:iCs/>
        </w:rPr>
        <w:t>The</w:t>
      </w:r>
      <w:r w:rsidR="00FA5CB6">
        <w:rPr>
          <w:iCs/>
        </w:rPr>
        <w:t xml:space="preserve"> remaining proposed</w:t>
      </w:r>
      <w:r w:rsidR="000F34D7" w:rsidRPr="007F1000">
        <w:rPr>
          <w:iCs/>
        </w:rPr>
        <w:t xml:space="preserve"> upgrades will improve the overall safety at the crossing because motorists and pedestrians can rely on these active warning devices to determine if a train is approaching the crossing.  The LED flashing lights will provide greater visibility for the motoring public.</w:t>
      </w:r>
      <w:r w:rsidR="007803B9" w:rsidRPr="007F1000">
        <w:rPr>
          <w:iCs/>
        </w:rPr>
        <w:t xml:space="preserve"> </w:t>
      </w:r>
      <w:r w:rsidR="00394E1E" w:rsidRPr="007F1000">
        <w:rPr>
          <w:iCs/>
        </w:rPr>
        <w:t xml:space="preserve"> </w:t>
      </w:r>
    </w:p>
    <w:p w:rsidR="008D2ACA" w:rsidRPr="007F1000" w:rsidRDefault="008D2ACA" w:rsidP="007F1000">
      <w:pPr>
        <w:pStyle w:val="NumberedParagraph"/>
        <w:spacing w:line="320" w:lineRule="exact"/>
        <w:rPr>
          <w:iCs/>
        </w:rPr>
      </w:pPr>
      <w:r w:rsidRPr="007F1000">
        <w:rPr>
          <w:iCs/>
        </w:rPr>
        <w:lastRenderedPageBreak/>
        <w:t xml:space="preserve">Bishop </w:t>
      </w:r>
      <w:r w:rsidR="00FA5CB6">
        <w:rPr>
          <w:iCs/>
        </w:rPr>
        <w:t>Boulevard</w:t>
      </w:r>
      <w:r w:rsidRPr="007F1000">
        <w:rPr>
          <w:iCs/>
        </w:rPr>
        <w:t xml:space="preserve"> is a two-lane roadway with a posted speed limit of 25 miles per hour. Average annual daily vehicle traffic through the crossing is estimated at 12,900 vehicles. Bishop </w:t>
      </w:r>
      <w:r w:rsidR="00FA5CB6">
        <w:rPr>
          <w:iCs/>
        </w:rPr>
        <w:t>Boulevard</w:t>
      </w:r>
      <w:r w:rsidRPr="007F1000">
        <w:rPr>
          <w:iCs/>
        </w:rPr>
        <w:t xml:space="preserve"> is part of an established school bus route, with 15 to 20 school buses traveling over the crossing each day. The crossing is also part of an established truck route, with trucks making up 7.5 percent of the total daily traffic on this roadway.  Two freight trains per day operate at 25 miles per hour over the single track mainline crossing.  No passenger trains operate over the crossing.</w:t>
      </w:r>
    </w:p>
    <w:p w:rsidR="00394E1E" w:rsidRPr="00DD3311" w:rsidRDefault="007F1000" w:rsidP="00EC3A01">
      <w:pPr>
        <w:pStyle w:val="NumberedParagraph"/>
        <w:spacing w:line="320" w:lineRule="exact"/>
        <w:rPr>
          <w:iCs/>
        </w:rPr>
      </w:pPr>
      <w:r>
        <w:rPr>
          <w:iCs/>
        </w:rPr>
        <w:t xml:space="preserve">The Petitioner submitted a revised petition on October 24, 2013, removing the backgrounds and snow shields and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t>19,566.78</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B35AB7">
        <w:rPr>
          <w:iCs/>
        </w:rPr>
        <w:t>$</w:t>
      </w:r>
      <w:r>
        <w:t>19,566.78</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00394E1E" w:rsidRPr="00DD3311">
        <w:rPr>
          <w:iCs/>
        </w:rPr>
        <w:t xml:space="preserve">An expenditure of </w:t>
      </w:r>
      <w:r w:rsidR="00B35AB7">
        <w:rPr>
          <w:iCs/>
        </w:rPr>
        <w:t>$</w:t>
      </w:r>
      <w:r>
        <w:t>19,566.78</w:t>
      </w:r>
      <w:r>
        <w:rPr>
          <w:iCs/>
        </w:rPr>
        <w:t xml:space="preserve"> </w:t>
      </w:r>
      <w:r w:rsidR="00394E1E" w:rsidRPr="00DD3311">
        <w:rPr>
          <w:iCs/>
        </w:rPr>
        <w:t xml:space="preserve">from the Grade Crossing Protective Fund is available to </w:t>
      </w:r>
      <w:r w:rsidR="003A4A80">
        <w:rPr>
          <w:iCs/>
        </w:rPr>
        <w:t xml:space="preserve">help fund </w:t>
      </w:r>
      <w:r w:rsidR="00394E1E" w:rsidRPr="00DD3311">
        <w:rPr>
          <w:iCs/>
        </w:rPr>
        <w:t>the improvements.</w:t>
      </w:r>
    </w:p>
    <w:p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0F34D7">
        <w:rPr>
          <w:iCs/>
        </w:rPr>
        <w:t xml:space="preserve">Bishop </w:t>
      </w:r>
      <w:r w:rsidR="00FA5CB6">
        <w:rPr>
          <w:iCs/>
        </w:rPr>
        <w:t>Boulevard</w:t>
      </w:r>
      <w:r w:rsidRPr="00DD3311">
        <w:t xml:space="preserve">, identified as USDOT </w:t>
      </w:r>
      <w:r w:rsidR="000F34D7">
        <w:t>066274K</w:t>
      </w:r>
      <w:r w:rsidRPr="00DD3311">
        <w:t xml:space="preserve">, is a public railroad-highway grade crossing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lastRenderedPageBreak/>
        <w:t>(6)</w:t>
      </w:r>
      <w:r w:rsidR="00C762B0">
        <w:tab/>
      </w:r>
      <w:r w:rsidRPr="00DD3311">
        <w:t xml:space="preserve">After </w:t>
      </w:r>
      <w:r w:rsidR="009270B0">
        <w:t>reviewing</w:t>
      </w:r>
      <w:r w:rsidR="005952AB">
        <w:t xml:space="preserve"> </w:t>
      </w:r>
      <w:r w:rsidR="000F34D7">
        <w:t>WIR</w:t>
      </w:r>
      <w:r w:rsidR="008D2ACA">
        <w:t>’</w:t>
      </w:r>
      <w:r w:rsidR="009270B0">
        <w:t>s</w:t>
      </w:r>
      <w:r w:rsidR="009270B0" w:rsidRPr="00DD3311">
        <w:t xml:space="preserve"> </w:t>
      </w:r>
      <w:r w:rsidR="004D3A7B">
        <w:t xml:space="preserve">revised </w:t>
      </w:r>
      <w:r w:rsidRPr="00DD3311">
        <w:t xml:space="preserve">petition filed </w:t>
      </w:r>
      <w:r w:rsidRPr="00DD3311">
        <w:rPr>
          <w:iCs/>
        </w:rPr>
        <w:t>on</w:t>
      </w:r>
      <w:r w:rsidR="005952AB">
        <w:rPr>
          <w:iCs/>
        </w:rPr>
        <w:t xml:space="preserve"> </w:t>
      </w:r>
      <w:r w:rsidR="004D3A7B">
        <w:rPr>
          <w:iCs/>
        </w:rPr>
        <w:t>October 24</w:t>
      </w:r>
      <w:r w:rsidR="000F34D7">
        <w:rPr>
          <w:iCs/>
        </w:rPr>
        <w:t>, 2013</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rsidR="00FC3B8C" w:rsidRDefault="00FC3B8C">
      <w:pPr>
        <w:rPr>
          <w:b/>
          <w:iCs/>
        </w:rPr>
      </w:pP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rsidR="00394E1E" w:rsidRPr="00DD3311" w:rsidRDefault="000F34D7" w:rsidP="00EC3A01">
      <w:pPr>
        <w:pStyle w:val="NumberedParagraph"/>
        <w:spacing w:line="320" w:lineRule="exact"/>
      </w:pPr>
      <w:r>
        <w:t>Washington &amp; Idaho Railway</w:t>
      </w:r>
      <w:r w:rsidR="008D2ACA">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 xml:space="preserve">Bishop </w:t>
      </w:r>
      <w:r w:rsidR="00FA5CB6">
        <w:rPr>
          <w:iCs/>
        </w:rPr>
        <w:t>Boulevard</w:t>
      </w:r>
      <w:r w:rsidR="00394E1E" w:rsidRPr="00DD3311">
        <w:t>, is granted.  The cost of this upgrade shall be paid from the Grade Crossing Protective Fund.  Approval of the petition is subject to the following conditions:</w:t>
      </w:r>
    </w:p>
    <w:p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4D3A7B">
        <w:t>19,566.78</w:t>
      </w:r>
      <w:r w:rsidRPr="00DD3311">
        <w:t xml:space="preserve">.  </w:t>
      </w:r>
    </w:p>
    <w:p w:rsidR="00394E1E" w:rsidRPr="00DD3311" w:rsidRDefault="00394E1E" w:rsidP="00EC3A01">
      <w:pPr>
        <w:spacing w:line="320" w:lineRule="exact"/>
        <w:ind w:left="1080"/>
      </w:pPr>
    </w:p>
    <w:p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rsidR="007B1EED" w:rsidRDefault="007B1EED" w:rsidP="00EC3A01">
      <w:pPr>
        <w:spacing w:line="320" w:lineRule="exact"/>
      </w:pPr>
    </w:p>
    <w:p w:rsidR="007B1EED" w:rsidRDefault="000F34D7" w:rsidP="00EC3A01">
      <w:pPr>
        <w:numPr>
          <w:ilvl w:val="1"/>
          <w:numId w:val="21"/>
        </w:numPr>
        <w:spacing w:line="320" w:lineRule="exact"/>
      </w:pPr>
      <w:r>
        <w:t xml:space="preserve">Washington &amp; Idaho Railway </w:t>
      </w:r>
      <w:r w:rsidR="003A4A80">
        <w:rPr>
          <w:iCs/>
        </w:rPr>
        <w:t>must s</w:t>
      </w:r>
      <w:r w:rsidR="007B1EED">
        <w:t>ign and return the attached project agreement.</w:t>
      </w:r>
    </w:p>
    <w:p w:rsidR="007B1EED" w:rsidRDefault="007B1EED" w:rsidP="00EC3A01">
      <w:pPr>
        <w:spacing w:line="320" w:lineRule="exact"/>
      </w:pPr>
    </w:p>
    <w:p w:rsidR="007B1EED" w:rsidRPr="00DD3311" w:rsidRDefault="007B1EED" w:rsidP="00EC3A01">
      <w:pPr>
        <w:numPr>
          <w:ilvl w:val="1"/>
          <w:numId w:val="21"/>
        </w:numPr>
        <w:spacing w:line="320" w:lineRule="exact"/>
      </w:pPr>
      <w:r>
        <w:t xml:space="preserve">The project must be completed no later than </w:t>
      </w:r>
      <w:r w:rsidR="008D2ACA">
        <w:t>June 1, 2014</w:t>
      </w:r>
      <w:r>
        <w:t>.</w:t>
      </w:r>
    </w:p>
    <w:p w:rsidR="00394E1E" w:rsidRPr="00DD3311" w:rsidRDefault="00394E1E" w:rsidP="00EC3A01">
      <w:pPr>
        <w:tabs>
          <w:tab w:val="left" w:pos="4900"/>
        </w:tabs>
        <w:spacing w:line="320" w:lineRule="exact"/>
      </w:pPr>
    </w:p>
    <w:p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rsidP="00EC3A01">
      <w:pPr>
        <w:tabs>
          <w:tab w:val="left" w:pos="4900"/>
        </w:tabs>
        <w:spacing w:line="320" w:lineRule="exact"/>
        <w:rPr>
          <w:iCs/>
        </w:rPr>
      </w:pPr>
    </w:p>
    <w:p w:rsidR="00394E1E" w:rsidRPr="00DD3311" w:rsidRDefault="000F34D7" w:rsidP="00EC3A01">
      <w:pPr>
        <w:numPr>
          <w:ilvl w:val="1"/>
          <w:numId w:val="21"/>
        </w:numPr>
        <w:tabs>
          <w:tab w:val="left" w:pos="4900"/>
        </w:tabs>
        <w:spacing w:line="320" w:lineRule="exact"/>
        <w:rPr>
          <w:iCs/>
        </w:rPr>
      </w:pPr>
      <w:r>
        <w:t xml:space="preserve">Washington &amp; Idaho Railway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rsidP="00EC3A01">
      <w:pPr>
        <w:tabs>
          <w:tab w:val="left" w:pos="4900"/>
        </w:tabs>
        <w:spacing w:line="320" w:lineRule="exact"/>
        <w:rPr>
          <w:iCs/>
        </w:rPr>
      </w:pPr>
    </w:p>
    <w:p w:rsidR="00FC3B8C" w:rsidRDefault="00FC3B8C">
      <w:r>
        <w:br w:type="page"/>
      </w:r>
    </w:p>
    <w:p w:rsidR="0009738E" w:rsidRPr="00433FB3" w:rsidRDefault="00CD1A87" w:rsidP="00EC3A01">
      <w:pPr>
        <w:pStyle w:val="Findings"/>
        <w:numPr>
          <w:ilvl w:val="0"/>
          <w:numId w:val="0"/>
        </w:numPr>
        <w:spacing w:line="320" w:lineRule="exact"/>
      </w:pPr>
      <w:r>
        <w:lastRenderedPageBreak/>
        <w:t xml:space="preserve">The Secretary of the </w:t>
      </w:r>
      <w:r w:rsidR="008D2ACA">
        <w:t>Commission</w:t>
      </w:r>
      <w:r>
        <w:t xml:space="preserve"> has delegated authority over this matter pursuant to Order 03 in Docket A-090485. The Secretary finds this Order to be consistent with the public interest.</w:t>
      </w:r>
    </w:p>
    <w:p w:rsidR="009270B0" w:rsidRPr="00F2593A" w:rsidRDefault="009270B0" w:rsidP="00EC3A01">
      <w:pPr>
        <w:spacing w:line="320" w:lineRule="exact"/>
      </w:pPr>
    </w:p>
    <w:p w:rsidR="00394E1E" w:rsidRPr="00DD3311" w:rsidRDefault="00394E1E" w:rsidP="00EC3A01">
      <w:pPr>
        <w:spacing w:line="320" w:lineRule="exact"/>
        <w:rPr>
          <w:iCs/>
        </w:rPr>
      </w:pPr>
      <w:proofErr w:type="gramStart"/>
      <w:r w:rsidRPr="00DD3311">
        <w:rPr>
          <w:iCs/>
        </w:rPr>
        <w:t xml:space="preserve">DATED at Olympia, Washington, and effective </w:t>
      </w:r>
      <w:r w:rsidR="00527FF0">
        <w:rPr>
          <w:iCs/>
        </w:rPr>
        <w:t>November 4</w:t>
      </w:r>
      <w:r w:rsidR="000F34D7">
        <w:rPr>
          <w:iCs/>
        </w:rPr>
        <w:t>, 2013</w:t>
      </w:r>
      <w:r w:rsidR="005952AB">
        <w:rPr>
          <w:iCs/>
        </w:rPr>
        <w:t>.</w:t>
      </w:r>
      <w:proofErr w:type="gramEnd"/>
    </w:p>
    <w:p w:rsidR="00394E1E" w:rsidRPr="00DD3311" w:rsidRDefault="00394E1E" w:rsidP="00EC3A01">
      <w:pPr>
        <w:spacing w:line="320" w:lineRule="exact"/>
        <w:rPr>
          <w:iCs/>
        </w:rPr>
      </w:pPr>
    </w:p>
    <w:p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rsidR="00394E1E" w:rsidRPr="00DD3311" w:rsidRDefault="00394E1E" w:rsidP="00EC3A01">
      <w:pPr>
        <w:pStyle w:val="Header"/>
        <w:tabs>
          <w:tab w:val="clear" w:pos="8300"/>
        </w:tabs>
        <w:spacing w:line="320" w:lineRule="exact"/>
        <w:rPr>
          <w:iCs/>
        </w:rPr>
      </w:pPr>
    </w:p>
    <w:p w:rsidR="00394E1E" w:rsidRPr="00DD3311" w:rsidRDefault="00394E1E" w:rsidP="00EC3A01">
      <w:pPr>
        <w:spacing w:line="320" w:lineRule="exact"/>
        <w:rPr>
          <w:iCs/>
        </w:rPr>
      </w:pPr>
    </w:p>
    <w:p w:rsidR="00394E1E" w:rsidRPr="00DD3311" w:rsidRDefault="00394E1E" w:rsidP="00EC3A01">
      <w:pPr>
        <w:spacing w:line="320" w:lineRule="exact"/>
        <w:rPr>
          <w:iCs/>
        </w:rPr>
      </w:pPr>
    </w:p>
    <w:p w:rsidR="00394E1E" w:rsidRPr="00DD3311" w:rsidRDefault="00993CA5" w:rsidP="00EC3A01">
      <w:pPr>
        <w:spacing w:line="320" w:lineRule="exact"/>
        <w:ind w:left="2160"/>
      </w:pPr>
      <w:r>
        <w:t>STEVEN V. KING</w:t>
      </w:r>
      <w:r w:rsidR="00C40EDB">
        <w:t>, Executive Director</w:t>
      </w:r>
      <w:r w:rsidR="00267803">
        <w:t xml:space="preserve"> and Secretary</w:t>
      </w:r>
    </w:p>
    <w:p w:rsidR="008B72FD" w:rsidRDefault="008B72FD" w:rsidP="00EC3A01">
      <w:pPr>
        <w:spacing w:line="320" w:lineRule="exact"/>
        <w:ind w:left="3500"/>
        <w:sectPr w:rsidR="008B72FD">
          <w:headerReference w:type="default" r:id="rId8"/>
          <w:headerReference w:type="first" r:id="rId9"/>
          <w:type w:val="continuous"/>
          <w:pgSz w:w="12240" w:h="15840"/>
          <w:pgMar w:top="1440" w:right="1440" w:bottom="1440" w:left="2160" w:header="1440" w:footer="720" w:gutter="0"/>
          <w:cols w:space="720"/>
          <w:titlePg/>
        </w:sectPr>
      </w:pPr>
    </w:p>
    <w:p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rsidR="00E22BDC" w:rsidRPr="00DD3311" w:rsidRDefault="00E22BDC" w:rsidP="00EC3A01">
      <w:pPr>
        <w:spacing w:line="320" w:lineRule="exact"/>
        <w:ind w:left="3500"/>
      </w:pPr>
    </w:p>
    <w:p w:rsidR="00E22BDC" w:rsidRPr="00DD3311" w:rsidRDefault="00E22BDC" w:rsidP="00EC3A01">
      <w:pPr>
        <w:spacing w:line="320" w:lineRule="exact"/>
        <w:ind w:left="3500"/>
      </w:pPr>
    </w:p>
    <w:p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295B03" w:rsidRPr="007E6E14" w:rsidRDefault="00295B03" w:rsidP="00295B03">
      <w:pPr>
        <w:spacing w:line="264" w:lineRule="auto"/>
        <w:rPr>
          <w:bCs/>
        </w:rPr>
      </w:pPr>
    </w:p>
    <w:p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295B03" w:rsidRPr="007E6E14" w:rsidRDefault="00295B03" w:rsidP="00295B03">
      <w:pPr>
        <w:spacing w:line="264" w:lineRule="auto"/>
        <w:rPr>
          <w:bCs/>
        </w:rPr>
      </w:pPr>
    </w:p>
    <w:p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rsidR="00295B03" w:rsidRPr="00DD3311" w:rsidRDefault="00295B03" w:rsidP="00295B03">
      <w:pPr>
        <w:spacing w:line="288" w:lineRule="auto"/>
        <w:ind w:left="3500" w:hanging="3500"/>
      </w:pPr>
    </w:p>
    <w:p w:rsidR="00CB10BF" w:rsidRPr="009B617B" w:rsidRDefault="00CB10BF" w:rsidP="00070DD6">
      <w:pPr>
        <w:spacing w:line="320" w:lineRule="exact"/>
        <w:rPr>
          <w:sz w:val="20"/>
          <w:szCs w:val="20"/>
        </w:rPr>
      </w:pPr>
    </w:p>
    <w:p w:rsidR="00E22BDC" w:rsidRPr="00070DD6" w:rsidRDefault="00E22BDC" w:rsidP="00070DD6">
      <w:pPr>
        <w:spacing w:line="320" w:lineRule="exact"/>
        <w:rPr>
          <w:sz w:val="20"/>
          <w:szCs w:val="20"/>
        </w:rPr>
      </w:pPr>
    </w:p>
    <w:sectPr w:rsidR="00E22BDC" w:rsidRPr="00070DD6">
      <w:headerReference w:type="default" r:id="rId10"/>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B6" w:rsidRDefault="00FA5CB6">
      <w:r>
        <w:separator/>
      </w:r>
    </w:p>
  </w:endnote>
  <w:endnote w:type="continuationSeparator" w:id="0">
    <w:p w:rsidR="00FA5CB6" w:rsidRDefault="00FA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B6" w:rsidRDefault="00FA5CB6">
      <w:r>
        <w:separator/>
      </w:r>
    </w:p>
  </w:footnote>
  <w:footnote w:type="continuationSeparator" w:id="0">
    <w:p w:rsidR="00FA5CB6" w:rsidRDefault="00FA5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B6" w:rsidRPr="00A748CC" w:rsidRDefault="00FA5CB6"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131720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6D6854">
      <w:rPr>
        <w:rStyle w:val="PageNumber"/>
        <w:b/>
        <w:noProof/>
        <w:sz w:val="20"/>
      </w:rPr>
      <w:t>4</w:t>
    </w:r>
    <w:r w:rsidRPr="00A748CC">
      <w:rPr>
        <w:rStyle w:val="PageNumber"/>
        <w:b/>
        <w:sz w:val="20"/>
      </w:rPr>
      <w:fldChar w:fldCharType="end"/>
    </w:r>
  </w:p>
  <w:p w:rsidR="00FA5CB6" w:rsidRPr="0050337D" w:rsidRDefault="00FA5CB6"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rsidR="00FA5CB6" w:rsidRPr="008C66E3" w:rsidRDefault="00FA5CB6">
    <w:pPr>
      <w:pStyle w:val="Header"/>
      <w:tabs>
        <w:tab w:val="left" w:pos="7100"/>
      </w:tabs>
      <w:rPr>
        <w:rStyle w:val="PageNumber"/>
        <w:b/>
        <w:sz w:val="20"/>
      </w:rPr>
    </w:pPr>
  </w:p>
  <w:p w:rsidR="00FA5CB6" w:rsidRPr="005E5651" w:rsidRDefault="00FA5CB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B6" w:rsidRDefault="00FA5CB6">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B6" w:rsidRPr="00A748CC" w:rsidRDefault="00FA5CB6"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6D6854">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Pr>
        <w:rStyle w:val="PageNumber"/>
        <w:b/>
        <w:noProof/>
        <w:sz w:val="20"/>
      </w:rPr>
      <w:t>5</w:t>
    </w:r>
    <w:r w:rsidRPr="00A748CC">
      <w:rPr>
        <w:rStyle w:val="PageNumber"/>
        <w:b/>
        <w:sz w:val="20"/>
      </w:rPr>
      <w:fldChar w:fldCharType="end"/>
    </w:r>
  </w:p>
  <w:p w:rsidR="00FA5CB6" w:rsidRPr="0050337D" w:rsidRDefault="00FA5CB6"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6D6854">
      <w:rPr>
        <w:rStyle w:val="PageNumber"/>
        <w:bCs/>
        <w:sz w:val="20"/>
      </w:rPr>
      <w:t>Error! Reference source not found.</w:t>
    </w:r>
    <w:r w:rsidRPr="00A748CC">
      <w:rPr>
        <w:rStyle w:val="PageNumber"/>
        <w:b/>
        <w:sz w:val="20"/>
      </w:rPr>
      <w:fldChar w:fldCharType="end"/>
    </w:r>
  </w:p>
  <w:p w:rsidR="00FA5CB6" w:rsidRPr="002229DC" w:rsidRDefault="00FA5CB6">
    <w:pPr>
      <w:pStyle w:val="Header"/>
      <w:rPr>
        <w:rStyle w:val="PageNumber"/>
        <w:b/>
        <w:sz w:val="20"/>
      </w:rPr>
    </w:pPr>
  </w:p>
  <w:p w:rsidR="00FA5CB6" w:rsidRPr="002229DC" w:rsidRDefault="00FA5CB6">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D7"/>
    <w:rsid w:val="00007E63"/>
    <w:rsid w:val="00023E51"/>
    <w:rsid w:val="000442C2"/>
    <w:rsid w:val="0005574A"/>
    <w:rsid w:val="00056A66"/>
    <w:rsid w:val="0006117D"/>
    <w:rsid w:val="00065954"/>
    <w:rsid w:val="00070DD6"/>
    <w:rsid w:val="00084CC9"/>
    <w:rsid w:val="000907EC"/>
    <w:rsid w:val="0009738E"/>
    <w:rsid w:val="000A6166"/>
    <w:rsid w:val="000C1C1C"/>
    <w:rsid w:val="000E5AA1"/>
    <w:rsid w:val="000F34D7"/>
    <w:rsid w:val="00107F8D"/>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6400C"/>
    <w:rsid w:val="00267803"/>
    <w:rsid w:val="00286B92"/>
    <w:rsid w:val="00294479"/>
    <w:rsid w:val="00295B03"/>
    <w:rsid w:val="002D30A8"/>
    <w:rsid w:val="002D36B4"/>
    <w:rsid w:val="002D7520"/>
    <w:rsid w:val="002E55A3"/>
    <w:rsid w:val="00311253"/>
    <w:rsid w:val="003112DF"/>
    <w:rsid w:val="00312E37"/>
    <w:rsid w:val="00314577"/>
    <w:rsid w:val="00326CB0"/>
    <w:rsid w:val="00382529"/>
    <w:rsid w:val="00394E1E"/>
    <w:rsid w:val="003978D0"/>
    <w:rsid w:val="003A4A80"/>
    <w:rsid w:val="003D7F97"/>
    <w:rsid w:val="003F4504"/>
    <w:rsid w:val="004902F5"/>
    <w:rsid w:val="0049331D"/>
    <w:rsid w:val="004D3A7B"/>
    <w:rsid w:val="00527FF0"/>
    <w:rsid w:val="0054443F"/>
    <w:rsid w:val="00562E9B"/>
    <w:rsid w:val="00563564"/>
    <w:rsid w:val="005952AB"/>
    <w:rsid w:val="00645170"/>
    <w:rsid w:val="00663868"/>
    <w:rsid w:val="00680F68"/>
    <w:rsid w:val="00693D84"/>
    <w:rsid w:val="0069422F"/>
    <w:rsid w:val="006D6854"/>
    <w:rsid w:val="0070679D"/>
    <w:rsid w:val="00732EAF"/>
    <w:rsid w:val="00752ABD"/>
    <w:rsid w:val="007760A6"/>
    <w:rsid w:val="007803B9"/>
    <w:rsid w:val="00795EDF"/>
    <w:rsid w:val="007B1EED"/>
    <w:rsid w:val="007F1000"/>
    <w:rsid w:val="008008A6"/>
    <w:rsid w:val="00833E29"/>
    <w:rsid w:val="00835FD5"/>
    <w:rsid w:val="00870F12"/>
    <w:rsid w:val="0087240A"/>
    <w:rsid w:val="008A1AE1"/>
    <w:rsid w:val="008B72FD"/>
    <w:rsid w:val="008C1B0D"/>
    <w:rsid w:val="008D2ACA"/>
    <w:rsid w:val="008D3D44"/>
    <w:rsid w:val="008D78B0"/>
    <w:rsid w:val="00906A16"/>
    <w:rsid w:val="009270B0"/>
    <w:rsid w:val="00930DB6"/>
    <w:rsid w:val="0094638C"/>
    <w:rsid w:val="0097144E"/>
    <w:rsid w:val="009732FA"/>
    <w:rsid w:val="00993CA5"/>
    <w:rsid w:val="009A0711"/>
    <w:rsid w:val="009A5D1B"/>
    <w:rsid w:val="009B581C"/>
    <w:rsid w:val="009E4FB1"/>
    <w:rsid w:val="009F692D"/>
    <w:rsid w:val="00A452A0"/>
    <w:rsid w:val="00A930F6"/>
    <w:rsid w:val="00AA6B36"/>
    <w:rsid w:val="00AB76A3"/>
    <w:rsid w:val="00AC1A15"/>
    <w:rsid w:val="00AF6DB4"/>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66EE6"/>
    <w:rsid w:val="00C762B0"/>
    <w:rsid w:val="00CB10BF"/>
    <w:rsid w:val="00CC1675"/>
    <w:rsid w:val="00CD1A87"/>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4519C"/>
    <w:rsid w:val="00E52E1E"/>
    <w:rsid w:val="00E60F1E"/>
    <w:rsid w:val="00E8543E"/>
    <w:rsid w:val="00E86F7F"/>
    <w:rsid w:val="00E871FC"/>
    <w:rsid w:val="00E96EF3"/>
    <w:rsid w:val="00EA3BA0"/>
    <w:rsid w:val="00EC3A01"/>
    <w:rsid w:val="00EE0793"/>
    <w:rsid w:val="00EE27CA"/>
    <w:rsid w:val="00F6156C"/>
    <w:rsid w:val="00F6218D"/>
    <w:rsid w:val="00F622BD"/>
    <w:rsid w:val="00F659E6"/>
    <w:rsid w:val="00F67892"/>
    <w:rsid w:val="00F71BA3"/>
    <w:rsid w:val="00F71D91"/>
    <w:rsid w:val="00F826CA"/>
    <w:rsid w:val="00F95237"/>
    <w:rsid w:val="00F96AC7"/>
    <w:rsid w:val="00FA2FC0"/>
    <w:rsid w:val="00FA5CB6"/>
    <w:rsid w:val="00FC3B8C"/>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2013-09-11T07:00:00+00:00</OpenedDate>
    <Date1 xmlns="dc463f71-b30c-4ab2-9473-d307f9d35888">2013-11-04T08:00:00+00:00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131720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2C824B248AC349A416C79615BBDF8C" ma:contentTypeVersion="135" ma:contentTypeDescription="" ma:contentTypeScope="" ma:versionID="9cac7c4437e160be8252ecd53d9c36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B00FA-045D-450B-ADF9-793EEEC32785}"/>
</file>

<file path=customXml/itemProps2.xml><?xml version="1.0" encoding="utf-8"?>
<ds:datastoreItem xmlns:ds="http://schemas.openxmlformats.org/officeDocument/2006/customXml" ds:itemID="{43349BA6-575A-407D-93A7-824E103B6B75}"/>
</file>

<file path=customXml/itemProps3.xml><?xml version="1.0" encoding="utf-8"?>
<ds:datastoreItem xmlns:ds="http://schemas.openxmlformats.org/officeDocument/2006/customXml" ds:itemID="{2AEC1594-4958-4A4D-885A-494788FB1DB6}"/>
</file>

<file path=customXml/itemProps4.xml><?xml version="1.0" encoding="utf-8"?>
<ds:datastoreItem xmlns:ds="http://schemas.openxmlformats.org/officeDocument/2006/customXml" ds:itemID="{8022C9DE-67DC-4FAA-94F9-B103E04D4FDE}"/>
</file>

<file path=docProps/app.xml><?xml version="1.0" encoding="utf-8"?>
<Properties xmlns="http://schemas.openxmlformats.org/officeDocument/2006/extended-properties" xmlns:vt="http://schemas.openxmlformats.org/officeDocument/2006/docPropsVTypes">
  <Template>(Railroad) GCPF Crossing Improvements</Template>
  <TotalTime>19</TotalTime>
  <Pages>4</Pages>
  <Words>1129</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7112</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Young, Betty (UTC)</dc:creator>
  <cp:lastModifiedBy>Young, Betty (UTC)</cp:lastModifiedBy>
  <cp:revision>8</cp:revision>
  <cp:lastPrinted>2013-10-28T21:47:00Z</cp:lastPrinted>
  <dcterms:created xsi:type="dcterms:W3CDTF">2013-10-28T21:07:00Z</dcterms:created>
  <dcterms:modified xsi:type="dcterms:W3CDTF">2013-10-28T22:00:00Z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0x0101006E56B4D1795A2E4DB2F0B01679ED314A00862C824B248AC349A416C79615BBDF8C</vt:lpwstr>
  </property>
  <property fmtid="{D5CDD505-2E9C-101B-9397-08002B2CF9AE}" pid="3" name="_docset_NoMedatataSyncRequired">
    <vt:lpwstr>False</vt:lpwstr>
  </property>
</Properties>
</file>