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E44D69" w:rsidRPr="00B66A93" w:rsidRDefault="00E44D69" w:rsidP="00E44D69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 xml:space="preserve">Geraldo lima </w:t>
            </w:r>
            <w:r>
              <w:rPr>
                <w:sz w:val="25"/>
                <w:szCs w:val="25"/>
              </w:rPr>
              <w:t xml:space="preserve">d/b/a </w:t>
            </w:r>
            <w:r>
              <w:rPr>
                <w:caps/>
                <w:sz w:val="25"/>
                <w:szCs w:val="25"/>
              </w:rPr>
              <w:t xml:space="preserve">best price moving and delivery </w:t>
            </w:r>
            <w:r w:rsidR="007075A8">
              <w:rPr>
                <w:sz w:val="25"/>
                <w:szCs w:val="25"/>
              </w:rPr>
              <w:t>aka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>quick moving and delivery</w:t>
            </w:r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67410F">
              <w:rPr>
                <w:bCs/>
              </w:rPr>
              <w:t>131605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D15241">
        <w:t xml:space="preserve">Geraldo Lima d/b/a Best Price Moving </w:t>
      </w:r>
      <w:r w:rsidR="00E36759">
        <w:t xml:space="preserve">and </w:t>
      </w:r>
      <w:r w:rsidR="00D15241">
        <w:t xml:space="preserve">Delivery </w:t>
      </w:r>
      <w:r w:rsidR="007075A8">
        <w:t>aka</w:t>
      </w:r>
      <w:r w:rsidR="00D15241">
        <w:t xml:space="preserve"> Quick Moving &amp; Delivery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D15241">
            <w:t xml:space="preserve">Geraldo Lima d/b/a Best Price Moving &amp; Delivery </w:t>
          </w:r>
          <w:r w:rsidR="007075A8">
            <w:t>aka</w:t>
          </w:r>
          <w:r w:rsidR="00D15241">
            <w:t xml:space="preserve"> Quick Moving &amp; Delivery</w:t>
          </w:r>
          <w:r w:rsidR="007A0872" w:rsidRPr="00C53257">
            <w:t xml:space="preserve"> (</w:t>
          </w:r>
          <w:r w:rsidR="00D15241">
            <w:t>Geraldo Lima</w:t>
          </w:r>
          <w:r w:rsidR="00094439" w:rsidRPr="00C53257">
            <w:t>)</w:t>
          </w:r>
        </w:sdtContent>
      </w:sdt>
      <w:r w:rsidR="00D60C72" w:rsidRPr="00C53257">
        <w:t xml:space="preserve">.  </w:t>
      </w:r>
      <w:r w:rsidR="00D15241">
        <w:t>Geraldo Lima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</w:t>
      </w:r>
      <w:r w:rsidR="009C39CD" w:rsidRPr="00C53257">
        <w:lastRenderedPageBreak/>
        <w:t>goods moves, similar documentation (e.g., changed website or advertising) 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7075A8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0E" w:rsidRDefault="007C160E">
      <w:r>
        <w:separator/>
      </w:r>
    </w:p>
  </w:endnote>
  <w:endnote w:type="continuationSeparator" w:id="0">
    <w:p w:rsidR="007C160E" w:rsidRDefault="007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0E" w:rsidRDefault="007C160E">
      <w:r>
        <w:separator/>
      </w:r>
    </w:p>
  </w:footnote>
  <w:footnote w:type="continuationSeparator" w:id="0">
    <w:p w:rsidR="007C160E" w:rsidRDefault="007C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67410F">
      <w:rPr>
        <w:b/>
        <w:sz w:val="20"/>
        <w:szCs w:val="20"/>
      </w:rPr>
      <w:t>131605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EE24D6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AC40B3" w:rsidP="003E74B6">
    <w:pPr>
      <w:pStyle w:val="Header"/>
      <w:tabs>
        <w:tab w:val="clear" w:pos="4320"/>
      </w:tabs>
      <w:rPr>
        <w:b/>
        <w:sz w:val="22"/>
        <w:szCs w:val="22"/>
      </w:rPr>
    </w:pPr>
    <w:r>
      <w:rPr>
        <w:b/>
        <w:sz w:val="22"/>
        <w:szCs w:val="22"/>
      </w:rPr>
      <w:tab/>
      <w:t>[Service Date September 12,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6DD5"/>
    <w:rsid w:val="0056290A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7410F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075A8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160E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C40B3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759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E24D6"/>
    <w:rsid w:val="00EF161F"/>
    <w:rsid w:val="00EF31D9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2861B4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74C617A9A6D8479EA1C331866F1404" ma:contentTypeVersion="127" ma:contentTypeDescription="" ma:contentTypeScope="" ma:versionID="4bc143018125f4457367ee9117bb2a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470E26-8233-4F41-B6A3-AEDEBD5DB897}"/>
</file>

<file path=customXml/itemProps2.xml><?xml version="1.0" encoding="utf-8"?>
<ds:datastoreItem xmlns:ds="http://schemas.openxmlformats.org/officeDocument/2006/customXml" ds:itemID="{D0D054C7-697F-4985-BE23-A79BF17A2169}"/>
</file>

<file path=customXml/itemProps3.xml><?xml version="1.0" encoding="utf-8"?>
<ds:datastoreItem xmlns:ds="http://schemas.openxmlformats.org/officeDocument/2006/customXml" ds:itemID="{22EC127C-102B-4ECA-976D-10E75F7837A6}"/>
</file>

<file path=customXml/itemProps4.xml><?xml version="1.0" encoding="utf-8"?>
<ds:datastoreItem xmlns:ds="http://schemas.openxmlformats.org/officeDocument/2006/customXml" ds:itemID="{A774DFEC-B2D9-4F20-ACAA-84DD6E1A76FB}"/>
</file>

<file path=customXml/itemProps5.xml><?xml version="1.0" encoding="utf-8"?>
<ds:datastoreItem xmlns:ds="http://schemas.openxmlformats.org/officeDocument/2006/customXml" ds:itemID="{FF32F0B0-2CA7-40BC-BE02-632AC027C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2013-09-03T17:08:00Z</dcterms:created>
  <dcterms:modified xsi:type="dcterms:W3CDTF">2013-09-16T18:51:00Z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0x0101006E56B4D1795A2E4DB2F0B01679ED314A00D174C617A9A6D8479EA1C331866F1404</vt:lpwstr>
  </property>
  <property fmtid="{D5CDD505-2E9C-101B-9397-08002B2CF9AE}" pid="3" name="_docset_NoMedatataSyncRequired">
    <vt:lpwstr>False</vt:lpwstr>
  </property>
</Properties>
</file>