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24" w:rsidRDefault="00297224">
      <w:pPr>
        <w:pStyle w:val="Heading1"/>
        <w:rPr>
          <w:b/>
          <w:vanish w:val="0"/>
        </w:rPr>
      </w:pPr>
    </w:p>
    <w:p w:rsidR="00297224" w:rsidRDefault="00297224"/>
    <w:p w:rsidR="00297224" w:rsidRDefault="00297224"/>
    <w:p w:rsidR="00297224" w:rsidRDefault="00297224">
      <w:pPr>
        <w:pStyle w:val="Heading1"/>
        <w:rPr>
          <w:b/>
        </w:rPr>
      </w:pPr>
    </w:p>
    <w:p w:rsidR="00297224" w:rsidRPr="009B525B" w:rsidRDefault="00297224" w:rsidP="002D0364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297224" w:rsidRPr="009B525B" w:rsidRDefault="00297224" w:rsidP="002D0364">
      <w:pPr>
        <w:pStyle w:val="Heading1"/>
        <w:rPr>
          <w:vanish w:val="0"/>
          <w:szCs w:val="16"/>
        </w:rPr>
      </w:pPr>
      <w:smartTag w:uri="urn:schemas-microsoft-com:office:smarttags" w:element="address">
        <w:smartTag w:uri="urn:schemas-microsoft-com:office:smarttags" w:element="Street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297224" w:rsidRPr="009B525B" w:rsidRDefault="00297224" w:rsidP="002D0364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B525B">
              <w:rPr>
                <w:vanish w:val="0"/>
                <w:szCs w:val="16"/>
              </w:rPr>
              <w:t>Seattle</w:t>
            </w:r>
          </w:smartTag>
          <w:r w:rsidRPr="009B525B">
            <w:rPr>
              <w:vanish w:val="0"/>
              <w:szCs w:val="16"/>
            </w:rPr>
            <w:t xml:space="preserve">, </w:t>
          </w:r>
          <w:smartTag w:uri="urn:schemas-microsoft-com:office:smarttags" w:element="State">
            <w:r w:rsidRPr="009B525B">
              <w:rPr>
                <w:vanish w:val="0"/>
                <w:szCs w:val="16"/>
              </w:rPr>
              <w:t>Washington</w:t>
            </w:r>
          </w:smartTag>
          <w:r w:rsidRPr="009B525B">
            <w:rPr>
              <w:vanish w:val="0"/>
              <w:szCs w:val="16"/>
            </w:rPr>
            <w:t xml:space="preserve">  </w:t>
          </w:r>
          <w:smartTag w:uri="urn:schemas-microsoft-com:office:smarttags" w:element="PostalCode">
            <w:r w:rsidRPr="009B525B">
              <w:rPr>
                <w:vanish w:val="0"/>
                <w:szCs w:val="16"/>
              </w:rPr>
              <w:t>98191</w:t>
            </w:r>
          </w:smartTag>
        </w:smartTag>
      </w:smartTag>
    </w:p>
    <w:p w:rsidR="00297224" w:rsidRPr="009B525B" w:rsidRDefault="00297224" w:rsidP="002D0364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 xml:space="preserve">(206) </w:t>
      </w:r>
      <w:r w:rsidR="00962731">
        <w:rPr>
          <w:vanish w:val="0"/>
          <w:szCs w:val="16"/>
        </w:rPr>
        <w:t>733-5178</w:t>
      </w:r>
    </w:p>
    <w:p w:rsidR="00297224" w:rsidRPr="009B525B" w:rsidRDefault="00297224" w:rsidP="002D0364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297224" w:rsidRPr="009B525B" w:rsidRDefault="00297224" w:rsidP="002D0364">
      <w:pPr>
        <w:pStyle w:val="Heading1"/>
        <w:rPr>
          <w:vanish w:val="0"/>
          <w:szCs w:val="16"/>
        </w:rPr>
      </w:pPr>
    </w:p>
    <w:p w:rsidR="00297224" w:rsidRPr="00BB721D" w:rsidRDefault="00297224" w:rsidP="002D0364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</w:t>
      </w:r>
      <w:r w:rsidR="00962731">
        <w:rPr>
          <w:b/>
          <w:vanish w:val="0"/>
          <w:szCs w:val="16"/>
        </w:rPr>
        <w:t>ura</w:t>
      </w:r>
      <w:r w:rsidRPr="00BB721D">
        <w:rPr>
          <w:b/>
          <w:vanish w:val="0"/>
          <w:szCs w:val="16"/>
        </w:rPr>
        <w:t xml:space="preserve"> </w:t>
      </w:r>
      <w:r w:rsidR="00962731">
        <w:rPr>
          <w:b/>
          <w:vanish w:val="0"/>
          <w:szCs w:val="16"/>
        </w:rPr>
        <w:t>E</w:t>
      </w:r>
      <w:r w:rsidRPr="00BB721D">
        <w:rPr>
          <w:b/>
          <w:vanish w:val="0"/>
          <w:szCs w:val="16"/>
        </w:rPr>
        <w:t xml:space="preserve">. </w:t>
      </w:r>
      <w:r w:rsidR="00962731">
        <w:rPr>
          <w:b/>
          <w:vanish w:val="0"/>
          <w:szCs w:val="16"/>
        </w:rPr>
        <w:t>Peterson</w:t>
      </w:r>
    </w:p>
    <w:p w:rsidR="00297224" w:rsidRPr="009B525B" w:rsidRDefault="00962731" w:rsidP="002D0364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Paralegal</w:t>
      </w:r>
    </w:p>
    <w:p w:rsidR="00297224" w:rsidRDefault="00962731" w:rsidP="002D0364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Regulatory/</w:t>
      </w:r>
      <w:r w:rsidR="00297224">
        <w:rPr>
          <w:vanish w:val="0"/>
          <w:szCs w:val="16"/>
        </w:rPr>
        <w:t>Public Policy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b/>
          <w:bCs/>
          <w:color w:val="3366FF"/>
        </w:rPr>
      </w:pPr>
      <w:r>
        <w:t>December 17, 2012</w:t>
      </w:r>
      <w:r>
        <w:tab/>
      </w:r>
      <w:r>
        <w:tab/>
      </w:r>
      <w:r>
        <w:tab/>
      </w:r>
      <w:r>
        <w:tab/>
      </w:r>
      <w:r>
        <w:rPr>
          <w:b/>
          <w:bCs/>
          <w:color w:val="3366FF"/>
        </w:rPr>
        <w:t xml:space="preserve"> </w:t>
      </w:r>
    </w:p>
    <w:p w:rsidR="00297224" w:rsidRDefault="00962731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web portal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center"/>
      </w:pP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Mr. David Danner, Executive Director </w:t>
      </w:r>
      <w:r w:rsidR="00F27355">
        <w:t xml:space="preserve">                                   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      Transportation Commission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t>P.O. Box</w:t>
              </w:r>
            </w:smartTag>
          </w:smartTag>
          <w:r>
            <w:t xml:space="preserve"> 47250</w:t>
          </w:r>
        </w:smartTag>
      </w:smartTag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t>Olympia</w:t>
            </w:r>
          </w:smartTag>
          <w:r>
            <w:t xml:space="preserve">, </w:t>
          </w:r>
          <w:smartTag w:uri="urn:schemas-microsoft-com:office:smarttags" w:element="State">
            <w:r>
              <w:t>Washington</w:t>
            </w:r>
          </w:smartTag>
          <w:r>
            <w:t xml:space="preserve"> </w:t>
          </w:r>
          <w:smartTag w:uri="urn:schemas-microsoft-com:office:smarttags" w:element="PostalCode">
            <w:r>
              <w:t>98504-7250</w:t>
            </w:r>
          </w:smartTag>
        </w:smartTag>
      </w:smartTag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firstLine="720"/>
      </w:pPr>
      <w:r>
        <w:t>Re:</w:t>
      </w:r>
      <w:r>
        <w:tab/>
        <w:t>Docket UT-</w:t>
      </w:r>
      <w:r w:rsidR="00962731">
        <w:t>121960</w:t>
      </w:r>
      <w:r>
        <w:t xml:space="preserve"> – </w:t>
      </w:r>
      <w:r w:rsidR="00962731">
        <w:t>LTS Notice Request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720" w:firstLine="720"/>
      </w:pPr>
      <w:r>
        <w:t xml:space="preserve">Qwest Corporation d/b/a </w:t>
      </w:r>
      <w:proofErr w:type="spellStart"/>
      <w:r>
        <w:t>CenturyLink</w:t>
      </w:r>
      <w:proofErr w:type="spellEnd"/>
      <w:r>
        <w:t xml:space="preserve"> QC   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firstLine="720"/>
      </w:pP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Dear Mr. Danner</w:t>
      </w:r>
      <w:r w:rsidR="00962731">
        <w:t>:</w:t>
      </w:r>
    </w:p>
    <w:p w:rsidR="00297224" w:rsidRDefault="00297224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962731" w:rsidRDefault="00962731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ab/>
        <w:t>Enclosed please find a request for less than statutory notice form.</w:t>
      </w:r>
    </w:p>
    <w:p w:rsidR="00962731" w:rsidRDefault="00962731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297224" w:rsidRDefault="00297224">
      <w:pPr>
        <w:ind w:right="-99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Sincerely,</w:t>
      </w:r>
    </w:p>
    <w:p w:rsidR="00297224" w:rsidRDefault="00297224">
      <w:pPr>
        <w:ind w:right="-990"/>
        <w:rPr>
          <w:rFonts w:ascii="Times New Roman" w:hAnsi="Times New Roman"/>
          <w:bCs/>
        </w:rPr>
      </w:pPr>
    </w:p>
    <w:p w:rsidR="00297224" w:rsidRDefault="00297224">
      <w:pPr>
        <w:ind w:right="-990"/>
        <w:rPr>
          <w:rFonts w:ascii="Times New Roman" w:hAnsi="Times New Roman"/>
          <w:bCs/>
        </w:rPr>
      </w:pPr>
    </w:p>
    <w:p w:rsidR="00297224" w:rsidRDefault="00297224">
      <w:pPr>
        <w:ind w:right="-99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Ma</w:t>
      </w:r>
      <w:r w:rsidR="00962731">
        <w:rPr>
          <w:rFonts w:ascii="Times New Roman" w:hAnsi="Times New Roman"/>
          <w:bCs/>
        </w:rPr>
        <w:t>ura E. Peterson</w:t>
      </w:r>
    </w:p>
    <w:p w:rsidR="00297224" w:rsidRDefault="00297224">
      <w:pPr>
        <w:ind w:right="-990"/>
        <w:rPr>
          <w:rFonts w:ascii="Times New Roman" w:hAnsi="Times New Roman"/>
          <w:b/>
          <w:bCs/>
        </w:rPr>
      </w:pPr>
    </w:p>
    <w:p w:rsidR="00297224" w:rsidRDefault="0096273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mep</w:t>
      </w:r>
      <w:proofErr w:type="spellEnd"/>
      <w:proofErr w:type="gramEnd"/>
    </w:p>
    <w:p w:rsidR="00297224" w:rsidRDefault="00297224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:rsidR="00297224" w:rsidRDefault="00297224">
      <w:pPr>
        <w:rPr>
          <w:rFonts w:ascii="Times New Roman" w:hAnsi="Times New Roman"/>
        </w:rPr>
      </w:pPr>
    </w:p>
    <w:sectPr w:rsidR="00297224" w:rsidSect="00CB0FA0">
      <w:headerReference w:type="default" r:id="rId7"/>
      <w:footnotePr>
        <w:numRestart w:val="eachPage"/>
      </w:footnotePr>
      <w:pgSz w:w="12240" w:h="15840" w:code="1"/>
      <w:pgMar w:top="720" w:right="1440" w:bottom="1440" w:left="1843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24" w:rsidRDefault="00297224">
      <w:r>
        <w:separator/>
      </w:r>
    </w:p>
  </w:endnote>
  <w:endnote w:type="continuationSeparator" w:id="0">
    <w:p w:rsidR="00297224" w:rsidRDefault="0029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24" w:rsidRDefault="00297224">
      <w:r>
        <w:separator/>
      </w:r>
    </w:p>
  </w:footnote>
  <w:footnote w:type="continuationSeparator" w:id="0">
    <w:p w:rsidR="00297224" w:rsidRDefault="00297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24" w:rsidRDefault="0029722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Mr. David Danner, Executive Director</w:t>
    </w:r>
  </w:p>
  <w:p w:rsidR="00297224" w:rsidRDefault="00297224">
    <w:pPr>
      <w:pStyle w:val="Header"/>
      <w:rPr>
        <w:rFonts w:ascii="Times New Roman" w:hAnsi="Times New Roman"/>
      </w:rPr>
    </w:pPr>
    <w:smartTag w:uri="urn:schemas-microsoft-com:office:smarttags" w:element="State">
      <w:smartTag w:uri="urn:schemas-microsoft-com:office:smarttags" w:element="plac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297224" w:rsidRDefault="0029722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297224" w:rsidRDefault="0029722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December 17, 2012</w:t>
    </w:r>
  </w:p>
  <w:p w:rsidR="00297224" w:rsidRDefault="00297224">
    <w:pPr>
      <w:pStyle w:val="Head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45797F"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 w:rsidR="0045797F">
      <w:rPr>
        <w:rStyle w:val="PageNumber"/>
        <w:rFonts w:ascii="Times New Roman" w:hAnsi="Times New Roman"/>
      </w:rPr>
      <w:fldChar w:fldCharType="separate"/>
    </w:r>
    <w:r w:rsidR="00962731">
      <w:rPr>
        <w:rStyle w:val="PageNumber"/>
        <w:rFonts w:ascii="Times New Roman" w:hAnsi="Times New Roman"/>
        <w:noProof/>
      </w:rPr>
      <w:t>2</w:t>
    </w:r>
    <w:r w:rsidR="0045797F">
      <w:rPr>
        <w:rStyle w:val="PageNumber"/>
        <w:rFonts w:ascii="Times New Roman" w:hAnsi="Times New Roman"/>
      </w:rPr>
      <w:fldChar w:fldCharType="end"/>
    </w:r>
  </w:p>
  <w:p w:rsidR="00297224" w:rsidRDefault="00297224">
    <w:pPr>
      <w:pStyle w:val="Header"/>
      <w:rPr>
        <w:rStyle w:val="PageNumber"/>
      </w:rPr>
    </w:pPr>
    <w:r>
      <w:rPr>
        <w:rStyle w:val="PageNumber"/>
      </w:rPr>
      <w:t>_____________</w:t>
    </w:r>
  </w:p>
  <w:p w:rsidR="00297224" w:rsidRDefault="00297224">
    <w:pPr>
      <w:pStyle w:val="Header"/>
    </w:pPr>
  </w:p>
  <w:p w:rsidR="00297224" w:rsidRDefault="002972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179"/>
    <w:multiLevelType w:val="hybridMultilevel"/>
    <w:tmpl w:val="69705518"/>
    <w:lvl w:ilvl="0" w:tplc="1E16B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88"/>
    <w:rsid w:val="000D4483"/>
    <w:rsid w:val="00297224"/>
    <w:rsid w:val="002D0364"/>
    <w:rsid w:val="00363EF2"/>
    <w:rsid w:val="00364A00"/>
    <w:rsid w:val="003D7E28"/>
    <w:rsid w:val="0045797F"/>
    <w:rsid w:val="004A4EBE"/>
    <w:rsid w:val="00561388"/>
    <w:rsid w:val="007B072C"/>
    <w:rsid w:val="00962731"/>
    <w:rsid w:val="009B525B"/>
    <w:rsid w:val="00A73382"/>
    <w:rsid w:val="00BB721D"/>
    <w:rsid w:val="00CB0FA0"/>
    <w:rsid w:val="00CE0AC6"/>
    <w:rsid w:val="00ED5B20"/>
    <w:rsid w:val="00F2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A0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0FA0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0FA0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3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3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CB0FA0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CB0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361"/>
    <w:rPr>
      <w:rFonts w:ascii="New York" w:hAnsi="New York"/>
      <w:sz w:val="24"/>
      <w:szCs w:val="20"/>
    </w:rPr>
  </w:style>
  <w:style w:type="paragraph" w:styleId="Footer">
    <w:name w:val="footer"/>
    <w:basedOn w:val="Normal"/>
    <w:link w:val="FooterChar"/>
    <w:uiPriority w:val="99"/>
    <w:rsid w:val="00CB0F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361"/>
    <w:rPr>
      <w:rFonts w:ascii="New York" w:hAnsi="New York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CB0FA0"/>
    <w:pPr>
      <w:spacing w:line="360" w:lineRule="auto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361"/>
    <w:rPr>
      <w:rFonts w:ascii="New York" w:hAnsi="New York"/>
      <w:sz w:val="24"/>
      <w:szCs w:val="20"/>
    </w:rPr>
  </w:style>
  <w:style w:type="character" w:styleId="PageNumber">
    <w:name w:val="page number"/>
    <w:basedOn w:val="DefaultParagraphFont"/>
    <w:uiPriority w:val="99"/>
    <w:rsid w:val="00CB0FA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B0FA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636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E3B440C0F6B049954DB5C82D87F5E1" ma:contentTypeVersion="139" ma:contentTypeDescription="" ma:contentTypeScope="" ma:versionID="1207256fc70abc88c479a2a774c3a2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2012-12-13T08:00:00+00:00</OpenedDate>
    <Date1 xmlns="dc463f71-b30c-4ab2-9473-d307f9d35888">2012-12-17T08:00:00+00:00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121960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EC4853-C745-4EB9-BE9D-2152CAF1686E}"/>
</file>

<file path=customXml/itemProps2.xml><?xml version="1.0" encoding="utf-8"?>
<ds:datastoreItem xmlns:ds="http://schemas.openxmlformats.org/officeDocument/2006/customXml" ds:itemID="{B9D00DA9-6116-45B8-802F-7D968D8FA2D6}"/>
</file>

<file path=customXml/itemProps3.xml><?xml version="1.0" encoding="utf-8"?>
<ds:datastoreItem xmlns:ds="http://schemas.openxmlformats.org/officeDocument/2006/customXml" ds:itemID="{CFF29C49-B4B4-4F96-A8D0-CE80981B36FE}"/>
</file>

<file path=customXml/itemProps4.xml><?xml version="1.0" encoding="utf-8"?>
<ds:datastoreItem xmlns:ds="http://schemas.openxmlformats.org/officeDocument/2006/customXml" ds:itemID="{CB9A91D1-B385-44BA-A3E7-E6207D5FB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542</Characters>
  <Application>Microsoft Office Word</Application>
  <DocSecurity>0</DocSecurity>
  <Lines>4</Lines>
  <Paragraphs>1</Paragraphs>
  <ScaleCrop>false</ScaleCrop>
  <Company>U S West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Peterson, Maura</cp:lastModifiedBy>
  <cp:revision>3</cp:revision>
  <cp:lastPrinted>2008-08-21T22:00:00Z</cp:lastPrinted>
  <dcterms:created xsi:type="dcterms:W3CDTF">2012-12-17T19:20:00Z</dcterms:created>
  <dcterms:modified xsi:type="dcterms:W3CDTF">2012-12-17T19:23:00Z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0x0101006E56B4D1795A2E4DB2F0B01679ED314A0082E3B440C0F6B049954DB5C82D87F5E1</vt:lpwstr>
  </property>
  <property fmtid="{D5CDD505-2E9C-101B-9397-08002B2CF9AE}" pid="3" name="_docset_NoMedatataSyncRequired">
    <vt:lpwstr>False</vt:lpwstr>
  </property>
</Properties>
</file>