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36C99" w14:textId="77777777" w:rsidR="00472152" w:rsidRPr="00456864" w:rsidRDefault="00472152">
      <w:pPr>
        <w:pStyle w:val="BodyText"/>
        <w:rPr>
          <w:b/>
          <w:bCs/>
        </w:rPr>
      </w:pPr>
      <w:r w:rsidRPr="00456864">
        <w:rPr>
          <w:b/>
          <w:bCs/>
        </w:rPr>
        <w:t>BEFORE THE WASHINGTON</w:t>
      </w:r>
    </w:p>
    <w:p w14:paraId="54636C9A" w14:textId="3E18607E" w:rsidR="00472152" w:rsidRPr="00456864" w:rsidRDefault="00472152">
      <w:pPr>
        <w:pStyle w:val="BodyText"/>
        <w:rPr>
          <w:b/>
          <w:bCs/>
        </w:rPr>
      </w:pPr>
      <w:r w:rsidRPr="00456864">
        <w:rPr>
          <w:b/>
          <w:bCs/>
        </w:rPr>
        <w:t xml:space="preserve">UTILITIES AND TRANSPORTATION </w:t>
      </w:r>
      <w:r w:rsidR="00AB7286">
        <w:rPr>
          <w:b/>
          <w:bCs/>
        </w:rPr>
        <w:t>COMMISSION</w:t>
      </w:r>
    </w:p>
    <w:p w14:paraId="54636C9B" w14:textId="77777777" w:rsidR="00472152" w:rsidRPr="00456864" w:rsidRDefault="00472152">
      <w:pPr>
        <w:jc w:val="center"/>
      </w:pPr>
    </w:p>
    <w:tbl>
      <w:tblPr>
        <w:tblW w:w="0" w:type="auto"/>
        <w:tblLook w:val="0000" w:firstRow="0" w:lastRow="0" w:firstColumn="0" w:lastColumn="0" w:noHBand="0" w:noVBand="0"/>
      </w:tblPr>
      <w:tblGrid>
        <w:gridCol w:w="3948"/>
        <w:gridCol w:w="600"/>
        <w:gridCol w:w="3948"/>
      </w:tblGrid>
      <w:tr w:rsidR="00472152" w:rsidRPr="00456864" w14:paraId="54636CB0" w14:textId="77777777">
        <w:tc>
          <w:tcPr>
            <w:tcW w:w="3948" w:type="dxa"/>
          </w:tcPr>
          <w:p w14:paraId="54636C9C" w14:textId="77777777" w:rsidR="00472152" w:rsidRPr="00456864" w:rsidRDefault="00472152">
            <w:pPr>
              <w:pStyle w:val="Header"/>
              <w:tabs>
                <w:tab w:val="clear" w:pos="4320"/>
                <w:tab w:val="clear" w:pos="8640"/>
              </w:tabs>
            </w:pPr>
            <w:r w:rsidRPr="00456864">
              <w:t>In the Matter of the Petition of</w:t>
            </w:r>
          </w:p>
          <w:p w14:paraId="54636C9D" w14:textId="77777777" w:rsidR="00472152" w:rsidRPr="00456864" w:rsidRDefault="00472152">
            <w:pPr>
              <w:pStyle w:val="Header"/>
              <w:tabs>
                <w:tab w:val="clear" w:pos="4320"/>
                <w:tab w:val="clear" w:pos="8640"/>
              </w:tabs>
            </w:pPr>
          </w:p>
          <w:p w14:paraId="54636C9E" w14:textId="2E0F5FA2" w:rsidR="00A23D6B" w:rsidRPr="00456864" w:rsidRDefault="00276580">
            <w:pPr>
              <w:pStyle w:val="Header"/>
              <w:tabs>
                <w:tab w:val="clear" w:pos="4320"/>
                <w:tab w:val="clear" w:pos="8640"/>
              </w:tabs>
            </w:pPr>
            <w:r>
              <w:t>ISLAND MARINER CRUISES, INC.</w:t>
            </w:r>
            <w:r w:rsidR="00472152" w:rsidRPr="00456864">
              <w:t>,</w:t>
            </w:r>
          </w:p>
          <w:p w14:paraId="54636C9F" w14:textId="740B5E65" w:rsidR="00472152" w:rsidRPr="00456864" w:rsidRDefault="00472152">
            <w:pPr>
              <w:pStyle w:val="Header"/>
              <w:tabs>
                <w:tab w:val="clear" w:pos="4320"/>
                <w:tab w:val="clear" w:pos="8640"/>
              </w:tabs>
            </w:pPr>
          </w:p>
          <w:p w14:paraId="54636CA0" w14:textId="77777777" w:rsidR="00472152" w:rsidRPr="00456864" w:rsidRDefault="00472152" w:rsidP="00FE3070">
            <w:pPr>
              <w:pStyle w:val="Header"/>
              <w:tabs>
                <w:tab w:val="clear" w:pos="4320"/>
                <w:tab w:val="clear" w:pos="8640"/>
              </w:tabs>
              <w:jc w:val="center"/>
            </w:pPr>
            <w:r w:rsidRPr="00456864">
              <w:t>Petitioner,</w:t>
            </w:r>
          </w:p>
          <w:p w14:paraId="54636CA1" w14:textId="77777777" w:rsidR="00472152" w:rsidRPr="00456864" w:rsidRDefault="00472152">
            <w:pPr>
              <w:pStyle w:val="Header"/>
              <w:tabs>
                <w:tab w:val="clear" w:pos="4320"/>
                <w:tab w:val="clear" w:pos="8640"/>
              </w:tabs>
            </w:pPr>
          </w:p>
          <w:p w14:paraId="54636CA2" w14:textId="34C7E790" w:rsidR="00472152" w:rsidRPr="00456864" w:rsidRDefault="002A371A">
            <w:pPr>
              <w:pStyle w:val="Header"/>
              <w:tabs>
                <w:tab w:val="clear" w:pos="4320"/>
                <w:tab w:val="clear" w:pos="8640"/>
              </w:tabs>
            </w:pPr>
            <w:r w:rsidRPr="00456864">
              <w:t xml:space="preserve">Relating to </w:t>
            </w:r>
            <w:r w:rsidR="00472152" w:rsidRPr="00456864">
              <w:t>Discontinuance of Commercial Ferry Service</w:t>
            </w:r>
            <w:r w:rsidR="009C4E26" w:rsidRPr="00456864">
              <w:t xml:space="preserve"> Authorized by Certificate of Convenience and Necessity No. </w:t>
            </w:r>
            <w:r w:rsidR="00276580">
              <w:t>BC-95</w:t>
            </w:r>
          </w:p>
          <w:p w14:paraId="54636CA3" w14:textId="77777777" w:rsidR="00472152" w:rsidRPr="00456864" w:rsidRDefault="00472152">
            <w:pPr>
              <w:pStyle w:val="Header"/>
              <w:tabs>
                <w:tab w:val="clear" w:pos="4320"/>
                <w:tab w:val="clear" w:pos="8640"/>
              </w:tabs>
            </w:pPr>
            <w:r w:rsidRPr="00456864">
              <w:t xml:space="preserve">. . . . . . . . . . . . . . . . . . . . . . . . . . . . . . . </w:t>
            </w:r>
          </w:p>
        </w:tc>
        <w:tc>
          <w:tcPr>
            <w:tcW w:w="600" w:type="dxa"/>
          </w:tcPr>
          <w:p w14:paraId="54636CA4" w14:textId="77777777" w:rsidR="00472152" w:rsidRPr="00456864" w:rsidRDefault="00472152">
            <w:pPr>
              <w:jc w:val="center"/>
            </w:pPr>
            <w:r w:rsidRPr="00456864">
              <w:t>)</w:t>
            </w:r>
            <w:r w:rsidRPr="00456864">
              <w:br/>
              <w:t>)</w:t>
            </w:r>
            <w:r w:rsidRPr="00456864">
              <w:br/>
              <w:t>)</w:t>
            </w:r>
            <w:r w:rsidRPr="00456864">
              <w:br/>
              <w:t>)</w:t>
            </w:r>
            <w:r w:rsidRPr="00456864">
              <w:br/>
              <w:t>)</w:t>
            </w:r>
            <w:r w:rsidRPr="00456864">
              <w:br/>
              <w:t>)</w:t>
            </w:r>
            <w:r w:rsidRPr="00456864">
              <w:br/>
              <w:t>)</w:t>
            </w:r>
            <w:r w:rsidRPr="00456864">
              <w:br/>
              <w:t>)</w:t>
            </w:r>
            <w:r w:rsidRPr="00456864">
              <w:br/>
              <w:t>)</w:t>
            </w:r>
            <w:r w:rsidRPr="00456864">
              <w:br/>
              <w:t>)</w:t>
            </w:r>
            <w:r w:rsidRPr="00456864">
              <w:br/>
              <w:t>)</w:t>
            </w:r>
          </w:p>
          <w:p w14:paraId="54636CA5" w14:textId="77777777" w:rsidR="00350691" w:rsidRPr="00456864" w:rsidRDefault="00350691">
            <w:pPr>
              <w:jc w:val="center"/>
            </w:pPr>
            <w:r w:rsidRPr="00456864">
              <w:t>)</w:t>
            </w:r>
          </w:p>
        </w:tc>
        <w:tc>
          <w:tcPr>
            <w:tcW w:w="3948" w:type="dxa"/>
          </w:tcPr>
          <w:p w14:paraId="54636CA6" w14:textId="28F7302A" w:rsidR="00472152" w:rsidRPr="00456864" w:rsidRDefault="00552716">
            <w:pPr>
              <w:pStyle w:val="Header"/>
              <w:tabs>
                <w:tab w:val="clear" w:pos="4320"/>
                <w:tab w:val="clear" w:pos="8640"/>
              </w:tabs>
            </w:pPr>
            <w:r w:rsidRPr="00456864">
              <w:t>DOCKET</w:t>
            </w:r>
            <w:r w:rsidR="00472152" w:rsidRPr="00456864">
              <w:t xml:space="preserve"> </w:t>
            </w:r>
            <w:r w:rsidR="00276580">
              <w:t>TS-120418</w:t>
            </w:r>
          </w:p>
          <w:p w14:paraId="54636CA7" w14:textId="77777777" w:rsidR="00472152" w:rsidRPr="00456864" w:rsidRDefault="00472152">
            <w:pPr>
              <w:pStyle w:val="Header"/>
              <w:tabs>
                <w:tab w:val="clear" w:pos="4320"/>
                <w:tab w:val="clear" w:pos="8640"/>
              </w:tabs>
            </w:pPr>
          </w:p>
          <w:p w14:paraId="54636CA8" w14:textId="05014093" w:rsidR="00472152" w:rsidRPr="00456864" w:rsidRDefault="00552716">
            <w:pPr>
              <w:pStyle w:val="Header"/>
              <w:tabs>
                <w:tab w:val="clear" w:pos="4320"/>
                <w:tab w:val="clear" w:pos="8640"/>
              </w:tabs>
            </w:pPr>
            <w:r w:rsidRPr="00456864">
              <w:t>ORDER</w:t>
            </w:r>
            <w:r w:rsidR="00472152" w:rsidRPr="00456864">
              <w:t xml:space="preserve"> </w:t>
            </w:r>
            <w:r w:rsidR="00276580">
              <w:t>01</w:t>
            </w:r>
          </w:p>
          <w:p w14:paraId="54636CA9" w14:textId="77777777" w:rsidR="00472152" w:rsidRPr="00456864" w:rsidRDefault="00472152">
            <w:pPr>
              <w:pStyle w:val="Header"/>
              <w:tabs>
                <w:tab w:val="clear" w:pos="4320"/>
                <w:tab w:val="clear" w:pos="8640"/>
              </w:tabs>
            </w:pPr>
          </w:p>
          <w:p w14:paraId="54636CAA" w14:textId="77777777" w:rsidR="00472152" w:rsidRPr="00456864" w:rsidRDefault="00472152">
            <w:pPr>
              <w:pStyle w:val="Header"/>
              <w:tabs>
                <w:tab w:val="clear" w:pos="4320"/>
                <w:tab w:val="clear" w:pos="8640"/>
              </w:tabs>
            </w:pPr>
          </w:p>
          <w:p w14:paraId="54636CAB" w14:textId="77777777" w:rsidR="00472152" w:rsidRPr="00456864" w:rsidRDefault="00472152">
            <w:pPr>
              <w:pStyle w:val="Header"/>
              <w:tabs>
                <w:tab w:val="clear" w:pos="4320"/>
                <w:tab w:val="clear" w:pos="8640"/>
              </w:tabs>
            </w:pPr>
          </w:p>
          <w:p w14:paraId="54636CAC" w14:textId="77777777" w:rsidR="00350691" w:rsidRDefault="00350691">
            <w:pPr>
              <w:pStyle w:val="Header"/>
              <w:tabs>
                <w:tab w:val="clear" w:pos="4320"/>
                <w:tab w:val="clear" w:pos="8640"/>
              </w:tabs>
            </w:pPr>
          </w:p>
          <w:p w14:paraId="54636CAD" w14:textId="77777777" w:rsidR="00456864" w:rsidRPr="00456864" w:rsidRDefault="00456864">
            <w:pPr>
              <w:pStyle w:val="Header"/>
              <w:tabs>
                <w:tab w:val="clear" w:pos="4320"/>
                <w:tab w:val="clear" w:pos="8640"/>
              </w:tabs>
            </w:pPr>
          </w:p>
          <w:p w14:paraId="54636CAE" w14:textId="159200A0" w:rsidR="00472152" w:rsidRPr="00456864" w:rsidRDefault="00472152">
            <w:pPr>
              <w:pStyle w:val="Header"/>
              <w:tabs>
                <w:tab w:val="clear" w:pos="4320"/>
                <w:tab w:val="clear" w:pos="8640"/>
              </w:tabs>
            </w:pPr>
            <w:r w:rsidRPr="00456864">
              <w:t xml:space="preserve">ORDER GRANTING DISCONTINUANCE OF </w:t>
            </w:r>
          </w:p>
          <w:p w14:paraId="54636CAF" w14:textId="77777777" w:rsidR="00472152" w:rsidRPr="00456864" w:rsidRDefault="00472152">
            <w:pPr>
              <w:pStyle w:val="Header"/>
              <w:tabs>
                <w:tab w:val="clear" w:pos="4320"/>
                <w:tab w:val="clear" w:pos="8640"/>
              </w:tabs>
            </w:pPr>
            <w:r w:rsidRPr="00456864">
              <w:t>SERVICE</w:t>
            </w:r>
          </w:p>
        </w:tc>
      </w:tr>
    </w:tbl>
    <w:p w14:paraId="54636CB1" w14:textId="77777777" w:rsidR="00472152" w:rsidRPr="00456864" w:rsidRDefault="00472152">
      <w:pPr>
        <w:jc w:val="center"/>
      </w:pPr>
    </w:p>
    <w:p w14:paraId="54636CB2" w14:textId="77777777" w:rsidR="00472152" w:rsidRPr="00456864" w:rsidRDefault="00472152" w:rsidP="005862FD">
      <w:pPr>
        <w:pStyle w:val="Heading1"/>
        <w:spacing w:line="320" w:lineRule="exact"/>
      </w:pPr>
      <w:r w:rsidRPr="00456864">
        <w:t>BACKGROUND</w:t>
      </w:r>
    </w:p>
    <w:p w14:paraId="54636CB3" w14:textId="77777777" w:rsidR="00472152" w:rsidRPr="00456864" w:rsidRDefault="00472152" w:rsidP="005862FD">
      <w:pPr>
        <w:spacing w:line="320" w:lineRule="exact"/>
        <w:jc w:val="center"/>
      </w:pPr>
    </w:p>
    <w:p w14:paraId="54636CB4" w14:textId="28875D23" w:rsidR="00FF1418" w:rsidRPr="00456864" w:rsidRDefault="00472152" w:rsidP="005862FD">
      <w:pPr>
        <w:numPr>
          <w:ilvl w:val="0"/>
          <w:numId w:val="1"/>
        </w:numPr>
        <w:spacing w:line="320" w:lineRule="exact"/>
      </w:pPr>
      <w:r w:rsidRPr="00456864">
        <w:t>On</w:t>
      </w:r>
      <w:r w:rsidR="004B3CCA" w:rsidRPr="00456864">
        <w:t xml:space="preserve"> </w:t>
      </w:r>
      <w:r w:rsidR="00276580">
        <w:t>March 27, 2012</w:t>
      </w:r>
      <w:r w:rsidRPr="00456864">
        <w:t xml:space="preserve">, </w:t>
      </w:r>
      <w:r w:rsidR="00276580">
        <w:t>Island Mariner Cruises, Inc.</w:t>
      </w:r>
      <w:r w:rsidRPr="00456864">
        <w:t xml:space="preserve"> (</w:t>
      </w:r>
      <w:r w:rsidR="00276580">
        <w:t>Island Mariner</w:t>
      </w:r>
      <w:r w:rsidR="00836C28">
        <w:t xml:space="preserve"> or Company</w:t>
      </w:r>
      <w:r w:rsidR="006D1F33">
        <w:t xml:space="preserve">), </w:t>
      </w:r>
      <w:r w:rsidRPr="00456864">
        <w:t xml:space="preserve">filed with the Washington Utilities and Transportation </w:t>
      </w:r>
      <w:r w:rsidR="00AB7286">
        <w:t>Commission</w:t>
      </w:r>
      <w:r w:rsidRPr="00456864">
        <w:t xml:space="preserve"> </w:t>
      </w:r>
      <w:r w:rsidR="001857F4" w:rsidRPr="00456864">
        <w:t>(</w:t>
      </w:r>
      <w:r w:rsidR="00AB7286">
        <w:t>Commission</w:t>
      </w:r>
      <w:r w:rsidR="001857F4" w:rsidRPr="00456864">
        <w:t xml:space="preserve">) </w:t>
      </w:r>
      <w:r w:rsidRPr="00456864">
        <w:t xml:space="preserve">a petition requesting the </w:t>
      </w:r>
      <w:r w:rsidR="00AB7286">
        <w:t>Commission</w:t>
      </w:r>
      <w:r w:rsidRPr="00456864">
        <w:t xml:space="preserve"> </w:t>
      </w:r>
      <w:r w:rsidR="002A371A" w:rsidRPr="00456864">
        <w:t>grant a discontinuance of</w:t>
      </w:r>
      <w:r w:rsidRPr="00456864">
        <w:t xml:space="preserve"> service authorized under </w:t>
      </w:r>
      <w:r w:rsidR="00276580">
        <w:t>Island Mariner</w:t>
      </w:r>
      <w:r w:rsidR="00AB7286">
        <w:t>’</w:t>
      </w:r>
      <w:r w:rsidRPr="00456864">
        <w:t xml:space="preserve">s </w:t>
      </w:r>
      <w:r w:rsidR="00836C28">
        <w:t>C</w:t>
      </w:r>
      <w:r w:rsidRPr="00456864">
        <w:t>ertificate</w:t>
      </w:r>
      <w:r w:rsidR="002A371A" w:rsidRPr="00456864">
        <w:t xml:space="preserve"> of </w:t>
      </w:r>
      <w:r w:rsidR="00836C28">
        <w:t>C</w:t>
      </w:r>
      <w:r w:rsidR="002A371A" w:rsidRPr="00456864">
        <w:t xml:space="preserve">onvenience and </w:t>
      </w:r>
      <w:r w:rsidR="00836C28">
        <w:t>N</w:t>
      </w:r>
      <w:r w:rsidR="002A371A" w:rsidRPr="00456864">
        <w:t>ecessity</w:t>
      </w:r>
      <w:r w:rsidR="00836C28">
        <w:t xml:space="preserve"> No. BC-95</w:t>
      </w:r>
      <w:r w:rsidRPr="00456864">
        <w:t xml:space="preserve">.  </w:t>
      </w:r>
    </w:p>
    <w:p w14:paraId="54636CB5" w14:textId="77777777" w:rsidR="00FF1418" w:rsidRPr="00456864" w:rsidRDefault="00FF1418" w:rsidP="005862FD">
      <w:pPr>
        <w:spacing w:line="320" w:lineRule="exact"/>
      </w:pPr>
    </w:p>
    <w:p w14:paraId="54636CB6" w14:textId="194F700C" w:rsidR="00FF1418" w:rsidRDefault="00276580" w:rsidP="00276580">
      <w:pPr>
        <w:numPr>
          <w:ilvl w:val="0"/>
          <w:numId w:val="1"/>
        </w:numPr>
        <w:spacing w:line="320" w:lineRule="exact"/>
      </w:pPr>
      <w:r>
        <w:t>Island Mariner</w:t>
      </w:r>
      <w:r w:rsidR="007F56D5" w:rsidRPr="00456864">
        <w:t xml:space="preserve"> operates</w:t>
      </w:r>
      <w:r w:rsidR="00472152" w:rsidRPr="00456864">
        <w:t xml:space="preserve"> </w:t>
      </w:r>
      <w:r>
        <w:t>seasonal</w:t>
      </w:r>
      <w:r w:rsidR="003D0E7B">
        <w:t xml:space="preserve"> s</w:t>
      </w:r>
      <w:r>
        <w:t>ervice</w:t>
      </w:r>
      <w:r w:rsidR="003D0E7B">
        <w:t xml:space="preserve"> beginning</w:t>
      </w:r>
      <w:r>
        <w:t xml:space="preserve"> on the third Saturday in</w:t>
      </w:r>
      <w:r w:rsidR="004D1AC2" w:rsidRPr="00456864">
        <w:t xml:space="preserve"> </w:t>
      </w:r>
      <w:r>
        <w:t>May</w:t>
      </w:r>
      <w:r w:rsidR="00472152" w:rsidRPr="00456864">
        <w:t xml:space="preserve"> through </w:t>
      </w:r>
      <w:r>
        <w:t>Labor Day in September</w:t>
      </w:r>
      <w:r w:rsidR="003D0E7B">
        <w:t xml:space="preserve"> each year</w:t>
      </w:r>
      <w:r>
        <w:t xml:space="preserve">.  The Company provides </w:t>
      </w:r>
      <w:r w:rsidR="00472152" w:rsidRPr="00456864">
        <w:t xml:space="preserve">commercial ferry service between </w:t>
      </w:r>
      <w:r w:rsidRPr="00276580">
        <w:t>Bellingham, Washington, and Friday Harbor (San Juan Island), via Elisa, Sinclair, Cypress, Blakely, Decatur, Crane, Jones, Spieden, Johns, Stuart, Waldron, Sucia and Matia Islands with an additional stop at Roche Harbor on San Juan Island, Rosario Resort, Olga and Doe Bay on Orcas Island, Lopez and Shaw Islands.</w:t>
      </w:r>
    </w:p>
    <w:p w14:paraId="54636CB7" w14:textId="77777777" w:rsidR="0070164C" w:rsidRDefault="0070164C" w:rsidP="0070164C">
      <w:pPr>
        <w:pStyle w:val="ListParagraph"/>
      </w:pPr>
    </w:p>
    <w:p w14:paraId="54636CB9" w14:textId="43DC98E4" w:rsidR="00472152" w:rsidRDefault="00276580" w:rsidP="000D29D9">
      <w:pPr>
        <w:numPr>
          <w:ilvl w:val="0"/>
          <w:numId w:val="1"/>
        </w:numPr>
        <w:spacing w:before="100" w:beforeAutospacing="1" w:line="320" w:lineRule="exact"/>
      </w:pPr>
      <w:r>
        <w:t>Island Mariner</w:t>
      </w:r>
      <w:r w:rsidR="00127023" w:rsidRPr="00456864">
        <w:t xml:space="preserve"> state</w:t>
      </w:r>
      <w:r w:rsidR="00C202D0">
        <w:t>d</w:t>
      </w:r>
      <w:r w:rsidR="00127023" w:rsidRPr="00456864">
        <w:t xml:space="preserve"> its petition </w:t>
      </w:r>
      <w:r w:rsidRPr="00276580">
        <w:t xml:space="preserve">is based on its lack of time to locate a vessel due to the </w:t>
      </w:r>
      <w:r w:rsidR="00C202D0">
        <w:t xml:space="preserve">recent </w:t>
      </w:r>
      <w:r w:rsidRPr="00276580">
        <w:t xml:space="preserve">termination of </w:t>
      </w:r>
      <w:r w:rsidR="00C202D0">
        <w:t>a</w:t>
      </w:r>
      <w:r w:rsidR="00C202D0" w:rsidRPr="00276580">
        <w:t xml:space="preserve"> </w:t>
      </w:r>
      <w:r w:rsidRPr="00276580">
        <w:t xml:space="preserve">leasing agreement </w:t>
      </w:r>
      <w:r w:rsidR="00C202D0">
        <w:t>between</w:t>
      </w:r>
      <w:r w:rsidR="003D0E7B">
        <w:t xml:space="preserve"> Island Mariner and</w:t>
      </w:r>
      <w:r w:rsidRPr="00276580">
        <w:t xml:space="preserve"> Pacific Cruises</w:t>
      </w:r>
      <w:r w:rsidR="00C202D0">
        <w:t xml:space="preserve"> Northwest d/b/a Victoria San Juan Cruises (Pacific Cruises).  Pacific Cruises requested Island Mariner to jointly file to withdraw the leasing agreement</w:t>
      </w:r>
      <w:r w:rsidR="00791140">
        <w:t>s</w:t>
      </w:r>
      <w:r w:rsidR="002376C7">
        <w:t xml:space="preserve">, originally scheduled to continue through 2022, </w:t>
      </w:r>
      <w:r w:rsidRPr="00276580">
        <w:t xml:space="preserve">to allow Pacific Cruises to </w:t>
      </w:r>
      <w:r w:rsidR="00C202D0">
        <w:t xml:space="preserve">sell </w:t>
      </w:r>
      <w:r w:rsidRPr="00276580">
        <w:t xml:space="preserve">a portion of its </w:t>
      </w:r>
      <w:r w:rsidR="00836C28">
        <w:t>C</w:t>
      </w:r>
      <w:r w:rsidRPr="00276580">
        <w:t>ertificate</w:t>
      </w:r>
      <w:r w:rsidR="00836C28">
        <w:t xml:space="preserve"> of Convenience and Necessity No. </w:t>
      </w:r>
      <w:r w:rsidRPr="00276580">
        <w:t>BC-10.</w:t>
      </w:r>
      <w:r>
        <w:t xml:space="preserve">  </w:t>
      </w:r>
      <w:r w:rsidR="002376C7">
        <w:t xml:space="preserve">The </w:t>
      </w:r>
      <w:r w:rsidR="00AB7286">
        <w:t>Commission</w:t>
      </w:r>
      <w:r w:rsidR="002376C7">
        <w:t xml:space="preserve"> terminated t</w:t>
      </w:r>
      <w:r>
        <w:t>he leasing agreement</w:t>
      </w:r>
      <w:r w:rsidR="00791140">
        <w:t>s</w:t>
      </w:r>
      <w:r>
        <w:t xml:space="preserve"> </w:t>
      </w:r>
      <w:r w:rsidR="00791140">
        <w:t>on April 6, 2012,</w:t>
      </w:r>
      <w:r>
        <w:t xml:space="preserve"> in Docket No. TS-070019</w:t>
      </w:r>
      <w:r w:rsidR="003D0E7B">
        <w:t xml:space="preserve"> and TS-070020</w:t>
      </w:r>
      <w:r w:rsidR="00791140">
        <w:t>.</w:t>
      </w:r>
      <w:r w:rsidR="003D0E7B">
        <w:t xml:space="preserve"> </w:t>
      </w:r>
      <w:r w:rsidR="00C202D0">
        <w:t xml:space="preserve"> </w:t>
      </w:r>
    </w:p>
    <w:p w14:paraId="5BC78FDE" w14:textId="77777777" w:rsidR="000D29D9" w:rsidRPr="00456864" w:rsidRDefault="000D29D9" w:rsidP="000D29D9">
      <w:pPr>
        <w:spacing w:before="100" w:beforeAutospacing="1" w:line="320" w:lineRule="exact"/>
      </w:pPr>
      <w:bookmarkStart w:id="0" w:name="_GoBack"/>
      <w:bookmarkEnd w:id="0"/>
    </w:p>
    <w:p w14:paraId="54636CBA" w14:textId="46B78208" w:rsidR="00FF1418" w:rsidRPr="00456864" w:rsidRDefault="00276580" w:rsidP="00C202D0">
      <w:pPr>
        <w:numPr>
          <w:ilvl w:val="0"/>
          <w:numId w:val="1"/>
        </w:numPr>
        <w:spacing w:line="320" w:lineRule="exact"/>
      </w:pPr>
      <w:r>
        <w:lastRenderedPageBreak/>
        <w:t>Island Mariner</w:t>
      </w:r>
      <w:r w:rsidR="004D1AC2" w:rsidRPr="00456864">
        <w:t xml:space="preserve"> </w:t>
      </w:r>
      <w:r w:rsidR="00472152" w:rsidRPr="00456864">
        <w:t xml:space="preserve">requests that </w:t>
      </w:r>
      <w:r w:rsidR="002A371A" w:rsidRPr="00456864">
        <w:t xml:space="preserve">it be allowed to </w:t>
      </w:r>
      <w:r w:rsidR="00472152" w:rsidRPr="00456864">
        <w:t xml:space="preserve">discontinue service for a period of </w:t>
      </w:r>
      <w:r>
        <w:t>twelve</w:t>
      </w:r>
      <w:r w:rsidR="00472152" w:rsidRPr="00456864">
        <w:t xml:space="preserve"> months, </w:t>
      </w:r>
      <w:r w:rsidR="00E410D2" w:rsidRPr="00456864">
        <w:t xml:space="preserve">beginning </w:t>
      </w:r>
      <w:r>
        <w:t>April 30, 2012</w:t>
      </w:r>
      <w:r w:rsidR="00456864">
        <w:t>,</w:t>
      </w:r>
      <w:r w:rsidR="00474849" w:rsidRPr="00456864">
        <w:t xml:space="preserve"> r</w:t>
      </w:r>
      <w:r w:rsidR="00472152" w:rsidRPr="00456864">
        <w:t xml:space="preserve">eturning to </w:t>
      </w:r>
      <w:r w:rsidR="00C202D0">
        <w:t xml:space="preserve">provide </w:t>
      </w:r>
      <w:r w:rsidR="00472152" w:rsidRPr="00456864">
        <w:t xml:space="preserve">service </w:t>
      </w:r>
      <w:r w:rsidR="00474849" w:rsidRPr="00456864">
        <w:t>on</w:t>
      </w:r>
      <w:r w:rsidR="00AC1039">
        <w:t xml:space="preserve"> or before</w:t>
      </w:r>
      <w:r w:rsidR="00474849" w:rsidRPr="00456864">
        <w:t xml:space="preserve"> </w:t>
      </w:r>
      <w:r>
        <w:t>April 30, 2013</w:t>
      </w:r>
      <w:r w:rsidR="00474849" w:rsidRPr="00456864">
        <w:t xml:space="preserve">.  </w:t>
      </w:r>
      <w:r>
        <w:t>Island Mariner</w:t>
      </w:r>
      <w:r w:rsidR="004D1AC2" w:rsidRPr="00456864">
        <w:t xml:space="preserve"> </w:t>
      </w:r>
      <w:r w:rsidR="00472152" w:rsidRPr="00456864">
        <w:t xml:space="preserve">believes </w:t>
      </w:r>
      <w:r w:rsidR="003D0E7B">
        <w:t xml:space="preserve">it can locate a </w:t>
      </w:r>
      <w:r w:rsidR="00BD31A7">
        <w:t>vessel</w:t>
      </w:r>
      <w:r w:rsidR="003D0E7B">
        <w:t xml:space="preserve"> within the 12-month period.</w:t>
      </w:r>
    </w:p>
    <w:p w14:paraId="54636CBB" w14:textId="77777777" w:rsidR="00472152" w:rsidRPr="00456864" w:rsidRDefault="00472152" w:rsidP="005862FD">
      <w:pPr>
        <w:spacing w:line="320" w:lineRule="exact"/>
      </w:pPr>
    </w:p>
    <w:p w14:paraId="54636CBC" w14:textId="5AAE61A1" w:rsidR="00472152" w:rsidRDefault="002A371A" w:rsidP="005862FD">
      <w:pPr>
        <w:numPr>
          <w:ilvl w:val="0"/>
          <w:numId w:val="1"/>
        </w:numPr>
        <w:spacing w:line="320" w:lineRule="exact"/>
      </w:pPr>
      <w:r w:rsidRPr="00AB7286">
        <w:t xml:space="preserve">Under </w:t>
      </w:r>
      <w:r w:rsidR="00472152" w:rsidRPr="00AB7286">
        <w:t>WAC 480-51-130</w:t>
      </w:r>
      <w:r w:rsidRPr="00456864">
        <w:t xml:space="preserve">, a </w:t>
      </w:r>
      <w:r w:rsidR="00FF1418" w:rsidRPr="00456864">
        <w:t xml:space="preserve">commercial </w:t>
      </w:r>
      <w:r w:rsidRPr="00456864">
        <w:t xml:space="preserve">ferry </w:t>
      </w:r>
      <w:r w:rsidR="00FF1418" w:rsidRPr="00456864">
        <w:t xml:space="preserve">company </w:t>
      </w:r>
      <w:r w:rsidRPr="00456864">
        <w:t xml:space="preserve">must request approval from the </w:t>
      </w:r>
      <w:r w:rsidR="00AB7286">
        <w:t>Commission</w:t>
      </w:r>
      <w:r w:rsidRPr="00456864">
        <w:t xml:space="preserve"> to discontinue some or all of its operations.  The </w:t>
      </w:r>
      <w:r w:rsidR="00FF1418" w:rsidRPr="00456864">
        <w:t xml:space="preserve">company </w:t>
      </w:r>
      <w:r w:rsidRPr="00456864">
        <w:t>must provide 15 days</w:t>
      </w:r>
      <w:r w:rsidR="00AB7286">
        <w:t>’</w:t>
      </w:r>
      <w:r w:rsidRPr="00456864">
        <w:t xml:space="preserve"> notice to the </w:t>
      </w:r>
      <w:r w:rsidR="00AB7286">
        <w:t>Commission</w:t>
      </w:r>
      <w:r w:rsidRPr="00456864">
        <w:t xml:space="preserve"> and the public before the effective date of the discontinuance.  </w:t>
      </w:r>
      <w:r w:rsidR="00472152" w:rsidRPr="00456864">
        <w:t xml:space="preserve">The </w:t>
      </w:r>
      <w:r w:rsidR="00AB7286">
        <w:t>Commission</w:t>
      </w:r>
      <w:r w:rsidR="00472152" w:rsidRPr="00456864">
        <w:t xml:space="preserve"> shall not grant </w:t>
      </w:r>
      <w:r w:rsidR="00EA29A7" w:rsidRPr="00456864">
        <w:t xml:space="preserve">a </w:t>
      </w:r>
      <w:r w:rsidR="00472152" w:rsidRPr="00456864">
        <w:t xml:space="preserve">discontinuance of service for </w:t>
      </w:r>
      <w:r w:rsidR="00582EA5" w:rsidRPr="00456864">
        <w:t xml:space="preserve">a period </w:t>
      </w:r>
      <w:r w:rsidR="00D12892" w:rsidRPr="00456864">
        <w:t xml:space="preserve">longer than </w:t>
      </w:r>
      <w:r w:rsidR="00472152" w:rsidRPr="00456864">
        <w:t>twelve</w:t>
      </w:r>
      <w:r w:rsidR="00456864">
        <w:t xml:space="preserve"> </w:t>
      </w:r>
      <w:r w:rsidR="00472152" w:rsidRPr="00456864">
        <w:t>month</w:t>
      </w:r>
      <w:r w:rsidR="00582EA5" w:rsidRPr="00456864">
        <w:t>s</w:t>
      </w:r>
      <w:r w:rsidR="00472152" w:rsidRPr="00456864">
        <w:t>.</w:t>
      </w:r>
    </w:p>
    <w:p w14:paraId="54636CBD" w14:textId="77777777" w:rsidR="00456864" w:rsidRPr="00456864" w:rsidRDefault="00456864" w:rsidP="005862FD">
      <w:pPr>
        <w:spacing w:line="320" w:lineRule="exact"/>
      </w:pPr>
    </w:p>
    <w:p w14:paraId="54636CBE" w14:textId="7A123A5C" w:rsidR="003F3F88" w:rsidRPr="00456864" w:rsidRDefault="00AB7286" w:rsidP="005862FD">
      <w:pPr>
        <w:numPr>
          <w:ilvl w:val="0"/>
          <w:numId w:val="1"/>
        </w:numPr>
        <w:spacing w:line="320" w:lineRule="exact"/>
      </w:pPr>
      <w:r>
        <w:t>Commission</w:t>
      </w:r>
      <w:r w:rsidR="003F3F88" w:rsidRPr="00456864">
        <w:t xml:space="preserve"> </w:t>
      </w:r>
      <w:r>
        <w:t>Staff</w:t>
      </w:r>
      <w:r w:rsidR="003F3F88" w:rsidRPr="00456864">
        <w:t xml:space="preserve"> reviewed the petition</w:t>
      </w:r>
      <w:r w:rsidR="00783FBE">
        <w:t>, concluded that a discontinuance of service would allow the Company time to acquire a boat to provide service in the future,</w:t>
      </w:r>
      <w:r w:rsidR="003F3F88" w:rsidRPr="00456864">
        <w:t xml:space="preserve"> and recommended that</w:t>
      </w:r>
      <w:r w:rsidR="004D1AC2" w:rsidRPr="00456864">
        <w:t xml:space="preserve"> </w:t>
      </w:r>
      <w:r w:rsidR="00276580">
        <w:t>Island Mariner</w:t>
      </w:r>
      <w:r>
        <w:t>’</w:t>
      </w:r>
      <w:r w:rsidR="003D0E7B">
        <w:t>s petition be granted</w:t>
      </w:r>
      <w:r w:rsidR="0070164C">
        <w:t>.</w:t>
      </w:r>
      <w:r w:rsidR="003D0E7B">
        <w:t xml:space="preserve"> </w:t>
      </w:r>
    </w:p>
    <w:p w14:paraId="54636CBF" w14:textId="77777777" w:rsidR="00472152" w:rsidRPr="00456864" w:rsidRDefault="00472152" w:rsidP="005862FD">
      <w:pPr>
        <w:pStyle w:val="Heading1"/>
        <w:spacing w:line="320" w:lineRule="exact"/>
        <w:jc w:val="left"/>
        <w:rPr>
          <w:b w:val="0"/>
          <w:bCs w:val="0"/>
        </w:rPr>
      </w:pPr>
    </w:p>
    <w:p w14:paraId="54636CC0" w14:textId="77777777" w:rsidR="00472152" w:rsidRPr="00456864" w:rsidRDefault="00472152" w:rsidP="005862FD">
      <w:pPr>
        <w:pStyle w:val="Heading1"/>
        <w:spacing w:line="320" w:lineRule="exact"/>
      </w:pPr>
      <w:r w:rsidRPr="00456864">
        <w:t>FINDINGS AND CONCLUSIONS</w:t>
      </w:r>
    </w:p>
    <w:p w14:paraId="54636CC1" w14:textId="77777777" w:rsidR="00472152" w:rsidRPr="00456864" w:rsidRDefault="00472152" w:rsidP="005862FD">
      <w:pPr>
        <w:spacing w:line="320" w:lineRule="exact"/>
        <w:ind w:left="-1080"/>
        <w:rPr>
          <w:b/>
          <w:bCs/>
        </w:rPr>
      </w:pPr>
    </w:p>
    <w:p w14:paraId="54636CC2" w14:textId="5826B07F" w:rsidR="00A7108F" w:rsidRPr="00456864" w:rsidRDefault="00472152" w:rsidP="005862FD">
      <w:pPr>
        <w:numPr>
          <w:ilvl w:val="0"/>
          <w:numId w:val="1"/>
        </w:numPr>
        <w:spacing w:line="320" w:lineRule="exact"/>
        <w:ind w:left="720" w:hanging="1440"/>
      </w:pPr>
      <w:r w:rsidRPr="00456864">
        <w:t>(1)</w:t>
      </w:r>
      <w:r w:rsidRPr="00456864">
        <w:tab/>
      </w:r>
      <w:r w:rsidR="00A7108F" w:rsidRPr="00456864">
        <w:t xml:space="preserve">The Washington Utilities and Transportation </w:t>
      </w:r>
      <w:r w:rsidR="00AB7286">
        <w:t>Commission</w:t>
      </w:r>
      <w:r w:rsidR="00A7108F" w:rsidRPr="00456864">
        <w:t xml:space="preserve"> is an agency of the </w:t>
      </w:r>
      <w:r w:rsidR="00B822F2" w:rsidRPr="00456864">
        <w:t>S</w:t>
      </w:r>
      <w:r w:rsidR="00A7108F" w:rsidRPr="00456864">
        <w:t xml:space="preserve">tate of Washington vested by statute with the authority to regulate </w:t>
      </w:r>
      <w:r w:rsidR="00A13EBA" w:rsidRPr="00456864">
        <w:t xml:space="preserve">the </w:t>
      </w:r>
      <w:r w:rsidR="00FF1418" w:rsidRPr="00456864">
        <w:t>rates, rules, regulations, practices, accounts, securities, transfers of property and affiliated interest</w:t>
      </w:r>
      <w:r w:rsidR="00141BD6" w:rsidRPr="00456864">
        <w:t>s</w:t>
      </w:r>
      <w:r w:rsidR="00FF1418" w:rsidRPr="00456864">
        <w:t xml:space="preserve"> of </w:t>
      </w:r>
      <w:r w:rsidR="00A7108F" w:rsidRPr="00456864">
        <w:t xml:space="preserve">public service companies, including commercial ferry companies.  </w:t>
      </w:r>
      <w:r w:rsidR="00433FC6" w:rsidRPr="00AB7286">
        <w:t>RCW 80.01.040</w:t>
      </w:r>
      <w:r w:rsidR="00433FC6" w:rsidRPr="00680CCB">
        <w:t xml:space="preserve">, </w:t>
      </w:r>
      <w:r w:rsidR="00433FC6" w:rsidRPr="00AB7286">
        <w:t>RCW 81.01</w:t>
      </w:r>
      <w:r w:rsidR="00433FC6" w:rsidRPr="00680CCB">
        <w:t xml:space="preserve">, </w:t>
      </w:r>
      <w:r w:rsidR="00433FC6" w:rsidRPr="00AB7286">
        <w:t>RCW 81.04</w:t>
      </w:r>
      <w:r w:rsidR="00433FC6" w:rsidRPr="00680CCB">
        <w:rPr>
          <w:iCs/>
        </w:rPr>
        <w:t xml:space="preserve">, </w:t>
      </w:r>
      <w:r w:rsidR="00433FC6" w:rsidRPr="00AB7286">
        <w:rPr>
          <w:iCs/>
        </w:rPr>
        <w:t>RCW 81.08</w:t>
      </w:r>
      <w:r w:rsidR="00433FC6" w:rsidRPr="00680CCB">
        <w:rPr>
          <w:iCs/>
        </w:rPr>
        <w:t xml:space="preserve">, </w:t>
      </w:r>
      <w:r w:rsidR="00433FC6" w:rsidRPr="00AB7286">
        <w:rPr>
          <w:iCs/>
        </w:rPr>
        <w:t>RCW 81.12</w:t>
      </w:r>
      <w:r w:rsidR="00433FC6" w:rsidRPr="00680CCB">
        <w:rPr>
          <w:iCs/>
        </w:rPr>
        <w:t xml:space="preserve">, </w:t>
      </w:r>
      <w:r w:rsidR="00433FC6" w:rsidRPr="00AB7286">
        <w:rPr>
          <w:iCs/>
        </w:rPr>
        <w:t>RCW 81.16</w:t>
      </w:r>
      <w:r w:rsidR="00433FC6" w:rsidRPr="00680CCB">
        <w:rPr>
          <w:iCs/>
        </w:rPr>
        <w:t xml:space="preserve"> and </w:t>
      </w:r>
      <w:r w:rsidR="00433FC6" w:rsidRPr="00AB7286">
        <w:rPr>
          <w:iCs/>
        </w:rPr>
        <w:t>RCW 81.84</w:t>
      </w:r>
      <w:r w:rsidR="00A7108F" w:rsidRPr="00680CCB">
        <w:rPr>
          <w:iCs/>
        </w:rPr>
        <w:t>.</w:t>
      </w:r>
    </w:p>
    <w:p w14:paraId="54636CC3" w14:textId="77777777" w:rsidR="00A7108F" w:rsidRPr="00456864" w:rsidRDefault="00A7108F" w:rsidP="005862FD">
      <w:pPr>
        <w:spacing w:line="320" w:lineRule="exact"/>
      </w:pPr>
    </w:p>
    <w:p w14:paraId="54636CC4" w14:textId="61126AB4" w:rsidR="00472152" w:rsidRPr="00456864" w:rsidRDefault="00A7108F" w:rsidP="005862FD">
      <w:pPr>
        <w:numPr>
          <w:ilvl w:val="0"/>
          <w:numId w:val="1"/>
        </w:numPr>
        <w:spacing w:line="320" w:lineRule="exact"/>
        <w:ind w:left="720" w:hanging="1440"/>
      </w:pPr>
      <w:r w:rsidRPr="00456864">
        <w:t>(2)</w:t>
      </w:r>
      <w:r w:rsidRPr="00456864">
        <w:tab/>
      </w:r>
      <w:r w:rsidR="00276580">
        <w:t>Island Mariner</w:t>
      </w:r>
      <w:r w:rsidR="00472152" w:rsidRPr="00456864">
        <w:t xml:space="preserve"> is engaged in the business of providing commercial ferry service within the state of Washington as a public service company, and is subject to </w:t>
      </w:r>
      <w:r w:rsidR="00AB7286">
        <w:t>Commission</w:t>
      </w:r>
      <w:r w:rsidR="00CB7A2A" w:rsidRPr="00456864">
        <w:t xml:space="preserve"> </w:t>
      </w:r>
      <w:r w:rsidR="00472152" w:rsidRPr="00456864">
        <w:t>jurisdiction.</w:t>
      </w:r>
    </w:p>
    <w:p w14:paraId="54636CC5" w14:textId="77777777" w:rsidR="00582EA5" w:rsidRPr="00456864" w:rsidRDefault="00582EA5" w:rsidP="005862FD">
      <w:pPr>
        <w:spacing w:line="320" w:lineRule="exact"/>
      </w:pPr>
    </w:p>
    <w:p w14:paraId="54636CC6" w14:textId="58BBE589" w:rsidR="008803FB" w:rsidRPr="00456864" w:rsidRDefault="00E9692D" w:rsidP="005862FD">
      <w:pPr>
        <w:numPr>
          <w:ilvl w:val="0"/>
          <w:numId w:val="1"/>
        </w:numPr>
        <w:spacing w:line="320" w:lineRule="exact"/>
        <w:ind w:left="720" w:hanging="1440"/>
      </w:pPr>
      <w:r w:rsidRPr="00456864">
        <w:t>(3)</w:t>
      </w:r>
      <w:r w:rsidRPr="00456864">
        <w:tab/>
      </w:r>
      <w:r w:rsidR="00582EA5" w:rsidRPr="00456864">
        <w:t xml:space="preserve">Under </w:t>
      </w:r>
      <w:r w:rsidR="00582EA5" w:rsidRPr="00AB7286">
        <w:t>WAC 480-51-130</w:t>
      </w:r>
      <w:r w:rsidR="00582EA5" w:rsidRPr="00456864">
        <w:t>, a</w:t>
      </w:r>
      <w:r w:rsidR="00141BD6" w:rsidRPr="00456864">
        <w:t xml:space="preserve"> </w:t>
      </w:r>
      <w:r w:rsidR="00A13EBA" w:rsidRPr="00456864">
        <w:t xml:space="preserve">commercial </w:t>
      </w:r>
      <w:r w:rsidR="00FE3070" w:rsidRPr="00456864">
        <w:t xml:space="preserve">ferry </w:t>
      </w:r>
      <w:r w:rsidR="00A13EBA" w:rsidRPr="00456864">
        <w:t xml:space="preserve">company </w:t>
      </w:r>
      <w:r w:rsidR="00582EA5" w:rsidRPr="00456864">
        <w:t xml:space="preserve">must request approval from the </w:t>
      </w:r>
      <w:r w:rsidR="00AB7286">
        <w:t>Commission</w:t>
      </w:r>
      <w:r w:rsidR="00582EA5" w:rsidRPr="00456864">
        <w:t xml:space="preserve"> to discontinue some or all of its operations.  The </w:t>
      </w:r>
      <w:r w:rsidR="00A13EBA" w:rsidRPr="00456864">
        <w:t>company</w:t>
      </w:r>
      <w:r w:rsidR="00582EA5" w:rsidRPr="00456864">
        <w:t xml:space="preserve"> must provide 15 days</w:t>
      </w:r>
      <w:r w:rsidR="00AB7286">
        <w:t>’</w:t>
      </w:r>
      <w:r w:rsidR="00582EA5" w:rsidRPr="00456864">
        <w:t xml:space="preserve"> notice to the </w:t>
      </w:r>
      <w:r w:rsidR="00AB7286">
        <w:t>Commission</w:t>
      </w:r>
      <w:r w:rsidR="00582EA5" w:rsidRPr="00456864">
        <w:t xml:space="preserve"> and the public before the effective date of the discontinuance.  The </w:t>
      </w:r>
      <w:r w:rsidR="00AB7286">
        <w:t>Commission</w:t>
      </w:r>
      <w:r w:rsidR="00582EA5" w:rsidRPr="00456864">
        <w:t xml:space="preserve"> shall not grant a discontinuance of service for a period longer than twelve</w:t>
      </w:r>
      <w:r w:rsidRPr="00456864">
        <w:t xml:space="preserve"> </w:t>
      </w:r>
      <w:r w:rsidR="00582EA5" w:rsidRPr="00456864">
        <w:t>months.</w:t>
      </w:r>
    </w:p>
    <w:p w14:paraId="54636CC7" w14:textId="77777777" w:rsidR="00472152" w:rsidRPr="00456864" w:rsidRDefault="00472152" w:rsidP="005862FD">
      <w:pPr>
        <w:spacing w:line="320" w:lineRule="exact"/>
      </w:pPr>
    </w:p>
    <w:p w14:paraId="54636CC8" w14:textId="2C0B1C46" w:rsidR="00472152" w:rsidRDefault="00472152" w:rsidP="005862FD">
      <w:pPr>
        <w:numPr>
          <w:ilvl w:val="0"/>
          <w:numId w:val="1"/>
        </w:numPr>
        <w:spacing w:line="320" w:lineRule="exact"/>
        <w:ind w:left="720" w:hanging="1440"/>
      </w:pPr>
      <w:r w:rsidRPr="00456864">
        <w:t>(</w:t>
      </w:r>
      <w:r w:rsidR="00E9692D" w:rsidRPr="00456864">
        <w:t>4</w:t>
      </w:r>
      <w:r w:rsidRPr="00456864">
        <w:t>)</w:t>
      </w:r>
      <w:r w:rsidRPr="00456864">
        <w:tab/>
        <w:t xml:space="preserve">This matter </w:t>
      </w:r>
      <w:r w:rsidR="000F7FBB" w:rsidRPr="00456864">
        <w:t>came</w:t>
      </w:r>
      <w:r w:rsidRPr="00456864">
        <w:t xml:space="preserve"> before the </w:t>
      </w:r>
      <w:r w:rsidR="00AB7286">
        <w:t>Commission</w:t>
      </w:r>
      <w:r w:rsidRPr="00456864">
        <w:t xml:space="preserve"> at its regularly scheduled open meeting on</w:t>
      </w:r>
      <w:r w:rsidR="004D1AC2" w:rsidRPr="00456864">
        <w:t xml:space="preserve"> </w:t>
      </w:r>
      <w:r w:rsidR="00276580">
        <w:t>April 26, 2012</w:t>
      </w:r>
      <w:r w:rsidR="00456864">
        <w:t>.</w:t>
      </w:r>
    </w:p>
    <w:p w14:paraId="15F80707" w14:textId="77777777" w:rsidR="00CC2314" w:rsidRPr="00456864" w:rsidRDefault="00CC2314" w:rsidP="000D29D9">
      <w:pPr>
        <w:spacing w:line="320" w:lineRule="exact"/>
        <w:ind w:left="720"/>
      </w:pPr>
    </w:p>
    <w:p w14:paraId="54636CCA" w14:textId="11185D24" w:rsidR="00582EA5" w:rsidRPr="00456864" w:rsidRDefault="00E9692D" w:rsidP="005862FD">
      <w:pPr>
        <w:numPr>
          <w:ilvl w:val="0"/>
          <w:numId w:val="1"/>
        </w:numPr>
        <w:spacing w:line="320" w:lineRule="exact"/>
        <w:ind w:left="720" w:hanging="1440"/>
      </w:pPr>
      <w:r w:rsidRPr="00456864">
        <w:t>(5)</w:t>
      </w:r>
      <w:r w:rsidRPr="00456864">
        <w:tab/>
      </w:r>
      <w:r w:rsidR="00582EA5" w:rsidRPr="00456864">
        <w:t xml:space="preserve">The petition </w:t>
      </w:r>
      <w:r w:rsidR="00276580">
        <w:t>Island Mariner</w:t>
      </w:r>
      <w:r w:rsidR="00582EA5" w:rsidRPr="00456864">
        <w:rPr>
          <w:b/>
        </w:rPr>
        <w:t xml:space="preserve"> </w:t>
      </w:r>
      <w:r w:rsidR="00582EA5" w:rsidRPr="00456864">
        <w:t xml:space="preserve">filed should be granted, authorizing </w:t>
      </w:r>
      <w:r w:rsidR="00276580">
        <w:t>Island Mariner</w:t>
      </w:r>
      <w:r w:rsidR="00582EA5" w:rsidRPr="00456864">
        <w:rPr>
          <w:b/>
        </w:rPr>
        <w:t xml:space="preserve"> </w:t>
      </w:r>
      <w:r w:rsidR="00AB7286">
        <w:t xml:space="preserve">to </w:t>
      </w:r>
      <w:r w:rsidR="00582EA5" w:rsidRPr="00456864">
        <w:t xml:space="preserve">discontinue service from </w:t>
      </w:r>
      <w:r w:rsidR="00276580">
        <w:t>April 30, 2012</w:t>
      </w:r>
      <w:r w:rsidR="00582EA5" w:rsidRPr="00456864">
        <w:t xml:space="preserve">, until </w:t>
      </w:r>
      <w:r w:rsidR="00276580">
        <w:t>April 30, 2013</w:t>
      </w:r>
      <w:r w:rsidR="00582EA5" w:rsidRPr="00456864">
        <w:t>.</w:t>
      </w:r>
    </w:p>
    <w:p w14:paraId="54636CCC" w14:textId="77777777" w:rsidR="00472152" w:rsidRPr="00456864" w:rsidRDefault="00472152" w:rsidP="005862FD">
      <w:pPr>
        <w:pStyle w:val="Heading1"/>
        <w:spacing w:line="320" w:lineRule="exact"/>
      </w:pPr>
      <w:r w:rsidRPr="00456864">
        <w:lastRenderedPageBreak/>
        <w:t>O R D E R</w:t>
      </w:r>
    </w:p>
    <w:p w14:paraId="54636CCD" w14:textId="77777777" w:rsidR="00472152" w:rsidRPr="00456864" w:rsidRDefault="00472152" w:rsidP="005862FD">
      <w:pPr>
        <w:spacing w:line="320" w:lineRule="exact"/>
      </w:pPr>
    </w:p>
    <w:p w14:paraId="54636CCE" w14:textId="1220AAF0" w:rsidR="00472152" w:rsidRPr="00456864" w:rsidRDefault="00472152" w:rsidP="005862FD">
      <w:pPr>
        <w:spacing w:line="320" w:lineRule="exact"/>
        <w:rPr>
          <w:b/>
        </w:rPr>
      </w:pPr>
      <w:r w:rsidRPr="00456864">
        <w:rPr>
          <w:b/>
        </w:rPr>
        <w:t xml:space="preserve">THE </w:t>
      </w:r>
      <w:r w:rsidR="00AB7286">
        <w:rPr>
          <w:b/>
        </w:rPr>
        <w:t>COMMISSION</w:t>
      </w:r>
      <w:r w:rsidRPr="00456864">
        <w:rPr>
          <w:b/>
        </w:rPr>
        <w:t xml:space="preserve"> ORDERS:</w:t>
      </w:r>
    </w:p>
    <w:p w14:paraId="54636CCF" w14:textId="77777777" w:rsidR="00472152" w:rsidRPr="00456864" w:rsidRDefault="00472152" w:rsidP="005862FD">
      <w:pPr>
        <w:pStyle w:val="Header"/>
        <w:tabs>
          <w:tab w:val="clear" w:pos="4320"/>
          <w:tab w:val="clear" w:pos="8640"/>
        </w:tabs>
        <w:spacing w:line="320" w:lineRule="exact"/>
      </w:pPr>
    </w:p>
    <w:p w14:paraId="54636CD0" w14:textId="1B3127F7" w:rsidR="00582EA5" w:rsidRPr="00456864" w:rsidRDefault="00472152" w:rsidP="005862FD">
      <w:pPr>
        <w:numPr>
          <w:ilvl w:val="0"/>
          <w:numId w:val="1"/>
        </w:numPr>
        <w:spacing w:line="320" w:lineRule="exact"/>
        <w:ind w:left="720" w:hanging="1440"/>
      </w:pPr>
      <w:r w:rsidRPr="00456864">
        <w:t>(1)</w:t>
      </w:r>
      <w:r w:rsidRPr="00456864">
        <w:tab/>
      </w:r>
      <w:r w:rsidR="00BC37C6" w:rsidRPr="00456864">
        <w:t xml:space="preserve">The petition </w:t>
      </w:r>
      <w:r w:rsidR="00276580">
        <w:t>Island Mariner Cruises, Inc.</w:t>
      </w:r>
      <w:r w:rsidR="00CC2314">
        <w:t>,</w:t>
      </w:r>
      <w:r w:rsidR="002B79BC" w:rsidRPr="00456864">
        <w:t xml:space="preserve"> filed </w:t>
      </w:r>
      <w:r w:rsidR="00A7108F" w:rsidRPr="00456864">
        <w:t xml:space="preserve">requesting </w:t>
      </w:r>
      <w:r w:rsidR="002B79BC" w:rsidRPr="00456864">
        <w:t xml:space="preserve">permission to discontinue service authorized by </w:t>
      </w:r>
      <w:r w:rsidR="00836C28">
        <w:t>C</w:t>
      </w:r>
      <w:r w:rsidR="002B79BC" w:rsidRPr="00456864">
        <w:t xml:space="preserve">ertificate </w:t>
      </w:r>
      <w:r w:rsidRPr="00456864">
        <w:t xml:space="preserve">of </w:t>
      </w:r>
      <w:r w:rsidR="00836C28">
        <w:t>C</w:t>
      </w:r>
      <w:r w:rsidRPr="00456864">
        <w:t xml:space="preserve">onvenience and </w:t>
      </w:r>
      <w:r w:rsidR="00836C28">
        <w:t>N</w:t>
      </w:r>
      <w:r w:rsidRPr="00456864">
        <w:t>ecessity</w:t>
      </w:r>
      <w:r w:rsidR="00836C28">
        <w:t xml:space="preserve"> No.</w:t>
      </w:r>
      <w:r w:rsidRPr="00456864">
        <w:t xml:space="preserve"> </w:t>
      </w:r>
      <w:r w:rsidR="00276580">
        <w:t>BC-95</w:t>
      </w:r>
      <w:r w:rsidR="002B79BC" w:rsidRPr="00456864">
        <w:t xml:space="preserve"> is granted.</w:t>
      </w:r>
      <w:r w:rsidRPr="00456864">
        <w:t xml:space="preserve"> </w:t>
      </w:r>
    </w:p>
    <w:p w14:paraId="54636CD1" w14:textId="77777777" w:rsidR="00582EA5" w:rsidRPr="00456864" w:rsidRDefault="00582EA5" w:rsidP="005862FD">
      <w:pPr>
        <w:spacing w:line="320" w:lineRule="exact"/>
        <w:ind w:left="-720"/>
      </w:pPr>
    </w:p>
    <w:p w14:paraId="54636CD2" w14:textId="78F873A4" w:rsidR="00472152" w:rsidRPr="00456864" w:rsidRDefault="00E9692D" w:rsidP="005862FD">
      <w:pPr>
        <w:numPr>
          <w:ilvl w:val="0"/>
          <w:numId w:val="1"/>
        </w:numPr>
        <w:spacing w:line="320" w:lineRule="exact"/>
        <w:ind w:left="720" w:hanging="1440"/>
      </w:pPr>
      <w:r w:rsidRPr="00456864">
        <w:t>(2)</w:t>
      </w:r>
      <w:r w:rsidRPr="00456864">
        <w:tab/>
      </w:r>
      <w:r w:rsidR="00582EA5" w:rsidRPr="00456864">
        <w:t xml:space="preserve">The discontinuance is effective from </w:t>
      </w:r>
      <w:r w:rsidR="00276580">
        <w:t>April 30, 2012</w:t>
      </w:r>
      <w:r w:rsidR="00433FC6" w:rsidRPr="00456864">
        <w:t>, until</w:t>
      </w:r>
      <w:r w:rsidR="00A23D6B" w:rsidRPr="00456864">
        <w:t xml:space="preserve"> </w:t>
      </w:r>
      <w:r w:rsidR="00276580">
        <w:t>April 30, 2013</w:t>
      </w:r>
      <w:r w:rsidR="00472152" w:rsidRPr="00456864">
        <w:t>.</w:t>
      </w:r>
    </w:p>
    <w:p w14:paraId="54636CD3" w14:textId="77777777" w:rsidR="00472152" w:rsidRPr="00456864" w:rsidRDefault="00472152" w:rsidP="005862FD">
      <w:pPr>
        <w:pStyle w:val="Header"/>
        <w:tabs>
          <w:tab w:val="clear" w:pos="4320"/>
          <w:tab w:val="clear" w:pos="8640"/>
        </w:tabs>
        <w:spacing w:line="320" w:lineRule="exact"/>
      </w:pPr>
    </w:p>
    <w:p w14:paraId="54636CD4" w14:textId="4BE50DCE" w:rsidR="00472152" w:rsidRPr="00456864" w:rsidRDefault="00472152" w:rsidP="005862FD">
      <w:pPr>
        <w:numPr>
          <w:ilvl w:val="0"/>
          <w:numId w:val="1"/>
        </w:numPr>
        <w:spacing w:line="320" w:lineRule="exact"/>
        <w:ind w:left="720" w:hanging="1440"/>
      </w:pPr>
      <w:r w:rsidRPr="00456864">
        <w:t>(</w:t>
      </w:r>
      <w:r w:rsidR="00E9692D" w:rsidRPr="00456864">
        <w:t>3</w:t>
      </w:r>
      <w:r w:rsidRPr="00456864">
        <w:t>)</w:t>
      </w:r>
      <w:r w:rsidRPr="00456864">
        <w:tab/>
      </w:r>
      <w:r w:rsidR="006C27C7" w:rsidRPr="00456864">
        <w:t>S</w:t>
      </w:r>
      <w:r w:rsidRPr="00456864">
        <w:t>hould an immediate need arise for commercial ferry service</w:t>
      </w:r>
      <w:r w:rsidR="006C27C7" w:rsidRPr="00456864">
        <w:t xml:space="preserve">, </w:t>
      </w:r>
      <w:r w:rsidR="00276580">
        <w:t>Island Mariner Cruises, Inc.</w:t>
      </w:r>
      <w:r w:rsidRPr="00456864">
        <w:t>, must be prepared to resume service to meet those needs.  If</w:t>
      </w:r>
      <w:r w:rsidR="004D1AC2" w:rsidRPr="00456864">
        <w:t xml:space="preserve"> </w:t>
      </w:r>
      <w:r w:rsidR="00276580">
        <w:t>Island Mariner Cruises, Inc.</w:t>
      </w:r>
      <w:r w:rsidRPr="00456864">
        <w:t>, cannot, or will not, resume service</w:t>
      </w:r>
      <w:r w:rsidR="00582EA5" w:rsidRPr="00456864">
        <w:t>,</w:t>
      </w:r>
      <w:r w:rsidRPr="00456864">
        <w:t xml:space="preserve"> the </w:t>
      </w:r>
      <w:r w:rsidR="00AB7286">
        <w:t>Commission</w:t>
      </w:r>
      <w:r w:rsidRPr="00456864">
        <w:t xml:space="preserve"> will deem that </w:t>
      </w:r>
      <w:r w:rsidR="00276580">
        <w:t>Island Mariner Cruises, Inc.</w:t>
      </w:r>
      <w:r w:rsidR="00CC2314">
        <w:t>,</w:t>
      </w:r>
      <w:r w:rsidRPr="00456864">
        <w:t xml:space="preserve"> has waived interest in its commercial ferry certificate</w:t>
      </w:r>
      <w:r w:rsidR="006C27C7" w:rsidRPr="00456864">
        <w:t xml:space="preserve"> of public convenience and necessity and will grant authority to another carrier who is prepared to meet the needs of the traveling public</w:t>
      </w:r>
      <w:r w:rsidRPr="00456864">
        <w:t xml:space="preserve">.  The </w:t>
      </w:r>
      <w:r w:rsidR="00AB7286">
        <w:t>Commission</w:t>
      </w:r>
      <w:r w:rsidRPr="00456864">
        <w:t xml:space="preserve"> will then institute proceedings to cancel </w:t>
      </w:r>
      <w:r w:rsidR="00276580">
        <w:t>Island Mariner Cruises, Inc.</w:t>
      </w:r>
      <w:r w:rsidR="00AB7286">
        <w:t>’</w:t>
      </w:r>
      <w:r w:rsidRPr="00456864">
        <w:t xml:space="preserve">s certificate and to grant authority to another carrier who is prepared to meet the needs of the traveling public. </w:t>
      </w:r>
    </w:p>
    <w:p w14:paraId="54636CD5" w14:textId="77777777" w:rsidR="00472152" w:rsidRPr="00456864" w:rsidRDefault="00472152" w:rsidP="005862FD">
      <w:pPr>
        <w:spacing w:line="320" w:lineRule="exact"/>
      </w:pPr>
    </w:p>
    <w:p w14:paraId="54636CD6" w14:textId="5671A0C0" w:rsidR="00F34160" w:rsidRPr="00433FB3" w:rsidRDefault="00F34160" w:rsidP="005862FD">
      <w:pPr>
        <w:pStyle w:val="Findings"/>
        <w:numPr>
          <w:ilvl w:val="0"/>
          <w:numId w:val="0"/>
        </w:numPr>
        <w:spacing w:line="320" w:lineRule="exact"/>
      </w:pPr>
      <w:r w:rsidRPr="00433FB3">
        <w:t xml:space="preserve">The </w:t>
      </w:r>
      <w:r w:rsidR="00AB7286">
        <w:t>Commission</w:t>
      </w:r>
      <w:r w:rsidRPr="00433FB3">
        <w:t>ers, having determined this Order to be consistent with the</w:t>
      </w:r>
      <w:r>
        <w:t xml:space="preserve"> public interest, directed the </w:t>
      </w:r>
      <w:r w:rsidRPr="00433FB3">
        <w:t>Secretary to enter this Order.</w:t>
      </w:r>
    </w:p>
    <w:p w14:paraId="54636CD7" w14:textId="77777777" w:rsidR="00472152" w:rsidRPr="00456864" w:rsidRDefault="00472152" w:rsidP="005862FD">
      <w:pPr>
        <w:pStyle w:val="Header"/>
        <w:tabs>
          <w:tab w:val="clear" w:pos="4320"/>
          <w:tab w:val="clear" w:pos="8640"/>
        </w:tabs>
        <w:spacing w:line="320" w:lineRule="exact"/>
      </w:pPr>
    </w:p>
    <w:p w14:paraId="54636CD8" w14:textId="4936DD0A" w:rsidR="00472152" w:rsidRPr="00456864" w:rsidRDefault="00472152" w:rsidP="005862FD">
      <w:pPr>
        <w:spacing w:line="320" w:lineRule="exact"/>
      </w:pPr>
      <w:r w:rsidRPr="00456864">
        <w:t xml:space="preserve">DATED at Olympia, Washington, and effective </w:t>
      </w:r>
      <w:r w:rsidR="00276580">
        <w:t>April 26, 2012</w:t>
      </w:r>
      <w:r w:rsidRPr="00456864">
        <w:t>.</w:t>
      </w:r>
    </w:p>
    <w:p w14:paraId="54636CD9" w14:textId="77777777" w:rsidR="00472152" w:rsidRPr="00456864" w:rsidRDefault="00472152" w:rsidP="005862FD">
      <w:pPr>
        <w:spacing w:line="320" w:lineRule="exact"/>
      </w:pPr>
    </w:p>
    <w:p w14:paraId="54636CDA" w14:textId="48699E94" w:rsidR="00472152" w:rsidRPr="00456864" w:rsidRDefault="00472152" w:rsidP="005862FD">
      <w:pPr>
        <w:spacing w:line="320" w:lineRule="exact"/>
        <w:jc w:val="center"/>
      </w:pPr>
      <w:r w:rsidRPr="00456864">
        <w:t xml:space="preserve">WASHINGTON UTILITIES AND TRANSPORTATION </w:t>
      </w:r>
      <w:r w:rsidR="00AB7286">
        <w:t>COMMISSION</w:t>
      </w:r>
    </w:p>
    <w:p w14:paraId="54636CDB" w14:textId="77777777" w:rsidR="00472152" w:rsidRPr="00456864" w:rsidRDefault="00472152" w:rsidP="005862FD">
      <w:pPr>
        <w:spacing w:line="320" w:lineRule="exact"/>
      </w:pPr>
    </w:p>
    <w:p w14:paraId="54636CDC" w14:textId="77777777" w:rsidR="00472152" w:rsidRPr="00456864" w:rsidRDefault="00472152" w:rsidP="005862FD">
      <w:pPr>
        <w:spacing w:line="320" w:lineRule="exact"/>
      </w:pPr>
    </w:p>
    <w:p w14:paraId="54636CDD" w14:textId="77777777" w:rsidR="00472152" w:rsidRPr="00456864" w:rsidRDefault="00472152" w:rsidP="005862FD">
      <w:pPr>
        <w:spacing w:line="320" w:lineRule="exact"/>
      </w:pPr>
      <w:r w:rsidRPr="00456864">
        <w:tab/>
      </w:r>
      <w:r w:rsidRPr="00456864">
        <w:tab/>
      </w:r>
      <w:r w:rsidRPr="00456864">
        <w:tab/>
      </w:r>
    </w:p>
    <w:p w14:paraId="54636CDE" w14:textId="77777777" w:rsidR="00472152" w:rsidRPr="00456864" w:rsidRDefault="00472152" w:rsidP="005862FD">
      <w:pPr>
        <w:spacing w:line="320" w:lineRule="exact"/>
      </w:pPr>
      <w:r w:rsidRPr="00456864">
        <w:tab/>
      </w:r>
      <w:r w:rsidRPr="00456864">
        <w:tab/>
      </w:r>
      <w:r w:rsidRPr="00456864">
        <w:tab/>
      </w:r>
      <w:r w:rsidR="00A4482C">
        <w:t>DAVID W. DANNER, Executive Director</w:t>
      </w:r>
      <w:r w:rsidR="00D178A1">
        <w:t xml:space="preserve"> and Secretary</w:t>
      </w:r>
    </w:p>
    <w:p w14:paraId="54636CDF" w14:textId="77777777" w:rsidR="00433FC6" w:rsidRPr="00456864" w:rsidRDefault="00433FC6" w:rsidP="005862FD">
      <w:pPr>
        <w:spacing w:line="320" w:lineRule="exact"/>
      </w:pPr>
    </w:p>
    <w:p w14:paraId="54636CE0" w14:textId="77777777" w:rsidR="00433FC6" w:rsidRPr="00456864" w:rsidRDefault="00433FC6" w:rsidP="005862FD">
      <w:pPr>
        <w:spacing w:line="320" w:lineRule="exact"/>
      </w:pPr>
    </w:p>
    <w:p w14:paraId="54636CE1" w14:textId="6206E32E" w:rsidR="00AB7286" w:rsidRPr="00456864" w:rsidRDefault="00AB7286" w:rsidP="00AB7286">
      <w:pPr>
        <w:spacing w:line="320" w:lineRule="exact"/>
        <w:jc w:val="center"/>
      </w:pPr>
      <w:r w:rsidRPr="00456864">
        <w:t xml:space="preserve"> </w:t>
      </w:r>
    </w:p>
    <w:p w14:paraId="54636D03" w14:textId="16F58117" w:rsidR="00554ABE" w:rsidRPr="00456864" w:rsidRDefault="00554ABE" w:rsidP="005862FD">
      <w:pPr>
        <w:spacing w:line="320" w:lineRule="exact"/>
        <w:ind w:left="4320"/>
      </w:pPr>
    </w:p>
    <w:sectPr w:rsidR="00554ABE" w:rsidRPr="00456864" w:rsidSect="00554ABE">
      <w:headerReference w:type="default" r:id="rId12"/>
      <w:type w:val="continuous"/>
      <w:pgSz w:w="12240" w:h="15840" w:code="1"/>
      <w:pgMar w:top="1872" w:right="1800" w:bottom="1440" w:left="216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36D08" w14:textId="77777777" w:rsidR="00AB7286" w:rsidRDefault="00AB7286">
      <w:r>
        <w:separator/>
      </w:r>
    </w:p>
  </w:endnote>
  <w:endnote w:type="continuationSeparator" w:id="0">
    <w:p w14:paraId="54636D09" w14:textId="77777777" w:rsidR="00AB7286" w:rsidRDefault="00AB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36D06" w14:textId="77777777" w:rsidR="00AB7286" w:rsidRDefault="00AB7286">
      <w:r>
        <w:separator/>
      </w:r>
    </w:p>
  </w:footnote>
  <w:footnote w:type="continuationSeparator" w:id="0">
    <w:p w14:paraId="54636D07" w14:textId="77777777" w:rsidR="00AB7286" w:rsidRDefault="00AB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6D0A" w14:textId="3FED0856" w:rsidR="00AB7286" w:rsidRDefault="00AB7286" w:rsidP="00F73A7A">
    <w:pPr>
      <w:pStyle w:val="Header"/>
      <w:tabs>
        <w:tab w:val="clear" w:pos="4320"/>
        <w:tab w:val="clear" w:pos="8640"/>
        <w:tab w:val="left" w:pos="7000"/>
        <w:tab w:val="right" w:pos="7800"/>
      </w:tabs>
      <w:rPr>
        <w:rStyle w:val="PageNumber"/>
        <w:b/>
        <w:sz w:val="20"/>
      </w:rPr>
    </w:pPr>
    <w:r>
      <w:rPr>
        <w:b/>
        <w:sz w:val="20"/>
      </w:rPr>
      <w:t xml:space="preserve">DOCKET </w:t>
    </w:r>
    <w:r w:rsidRPr="00276580">
      <w:rPr>
        <w:b/>
        <w:sz w:val="20"/>
      </w:rPr>
      <w:t>TS-120418</w:t>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617B84">
      <w:rPr>
        <w:rStyle w:val="PageNumber"/>
        <w:b/>
        <w:noProof/>
        <w:sz w:val="20"/>
      </w:rPr>
      <w:t>2</w:t>
    </w:r>
    <w:r>
      <w:rPr>
        <w:rStyle w:val="PageNumber"/>
        <w:b/>
        <w:sz w:val="20"/>
      </w:rPr>
      <w:fldChar w:fldCharType="end"/>
    </w:r>
  </w:p>
  <w:p w14:paraId="54636D0B" w14:textId="6B39224B" w:rsidR="00AB7286" w:rsidRDefault="00AB7286" w:rsidP="00F73A7A">
    <w:pPr>
      <w:pStyle w:val="Header"/>
      <w:tabs>
        <w:tab w:val="left" w:pos="7000"/>
      </w:tabs>
      <w:rPr>
        <w:rStyle w:val="PageNumber"/>
        <w:sz w:val="20"/>
      </w:rPr>
    </w:pPr>
    <w:r>
      <w:rPr>
        <w:rStyle w:val="PageNumber"/>
        <w:b/>
        <w:sz w:val="20"/>
      </w:rPr>
      <w:t xml:space="preserve">ORDER </w:t>
    </w:r>
    <w:r w:rsidRPr="00276580">
      <w:rPr>
        <w:rStyle w:val="PageNumber"/>
        <w:b/>
        <w:sz w:val="20"/>
      </w:rPr>
      <w:t>01</w:t>
    </w:r>
  </w:p>
  <w:p w14:paraId="54636D0C" w14:textId="77777777" w:rsidR="00AB7286" w:rsidRPr="005F561D" w:rsidRDefault="00AB7286">
    <w:pPr>
      <w:pStyle w:val="Header"/>
      <w:rPr>
        <w:rStyle w:val="PageNumb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3798"/>
    <w:multiLevelType w:val="hybridMultilevel"/>
    <w:tmpl w:val="164E3154"/>
    <w:lvl w:ilvl="0" w:tplc="779E6788">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D6978"/>
    <w:multiLevelType w:val="hybridMultilevel"/>
    <w:tmpl w:val="BE848512"/>
    <w:lvl w:ilvl="0" w:tplc="C6F4FF76">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80"/>
    <w:rsid w:val="000433E4"/>
    <w:rsid w:val="000D29D9"/>
    <w:rsid w:val="000E4695"/>
    <w:rsid w:val="000F7FBB"/>
    <w:rsid w:val="00122604"/>
    <w:rsid w:val="00127023"/>
    <w:rsid w:val="00130CB0"/>
    <w:rsid w:val="00141BD6"/>
    <w:rsid w:val="0014685B"/>
    <w:rsid w:val="001857F4"/>
    <w:rsid w:val="00193A42"/>
    <w:rsid w:val="001C3E18"/>
    <w:rsid w:val="00223BAB"/>
    <w:rsid w:val="002376C7"/>
    <w:rsid w:val="00276580"/>
    <w:rsid w:val="00280212"/>
    <w:rsid w:val="00297414"/>
    <w:rsid w:val="002A371A"/>
    <w:rsid w:val="002B0374"/>
    <w:rsid w:val="002B79BC"/>
    <w:rsid w:val="002E77F6"/>
    <w:rsid w:val="00350691"/>
    <w:rsid w:val="003D0E7B"/>
    <w:rsid w:val="003F3F88"/>
    <w:rsid w:val="00420EA1"/>
    <w:rsid w:val="00433FC6"/>
    <w:rsid w:val="0044599B"/>
    <w:rsid w:val="00456864"/>
    <w:rsid w:val="00472152"/>
    <w:rsid w:val="00474849"/>
    <w:rsid w:val="0049368F"/>
    <w:rsid w:val="004B3CCA"/>
    <w:rsid w:val="004B6C88"/>
    <w:rsid w:val="004D1AC2"/>
    <w:rsid w:val="00547C24"/>
    <w:rsid w:val="00551664"/>
    <w:rsid w:val="00552716"/>
    <w:rsid w:val="00554ABE"/>
    <w:rsid w:val="00582EA5"/>
    <w:rsid w:val="005862FD"/>
    <w:rsid w:val="005C1886"/>
    <w:rsid w:val="005D14C8"/>
    <w:rsid w:val="005F1326"/>
    <w:rsid w:val="005F561D"/>
    <w:rsid w:val="00601ABA"/>
    <w:rsid w:val="00617B84"/>
    <w:rsid w:val="00636175"/>
    <w:rsid w:val="00672941"/>
    <w:rsid w:val="00680CCB"/>
    <w:rsid w:val="006C27C7"/>
    <w:rsid w:val="006D1F33"/>
    <w:rsid w:val="006F44BD"/>
    <w:rsid w:val="0070164C"/>
    <w:rsid w:val="007613DC"/>
    <w:rsid w:val="007741AD"/>
    <w:rsid w:val="007822C1"/>
    <w:rsid w:val="00783FBE"/>
    <w:rsid w:val="00791140"/>
    <w:rsid w:val="007F56D5"/>
    <w:rsid w:val="0083222F"/>
    <w:rsid w:val="00836C28"/>
    <w:rsid w:val="00841EEA"/>
    <w:rsid w:val="008803FB"/>
    <w:rsid w:val="00883C46"/>
    <w:rsid w:val="008928C6"/>
    <w:rsid w:val="00985072"/>
    <w:rsid w:val="009970F2"/>
    <w:rsid w:val="009C4E26"/>
    <w:rsid w:val="009C73EA"/>
    <w:rsid w:val="009E47AD"/>
    <w:rsid w:val="009E4B00"/>
    <w:rsid w:val="00A13EBA"/>
    <w:rsid w:val="00A23D6B"/>
    <w:rsid w:val="00A3547D"/>
    <w:rsid w:val="00A4482C"/>
    <w:rsid w:val="00A7108F"/>
    <w:rsid w:val="00AA0E11"/>
    <w:rsid w:val="00AA493C"/>
    <w:rsid w:val="00AB7286"/>
    <w:rsid w:val="00AC1039"/>
    <w:rsid w:val="00B055C7"/>
    <w:rsid w:val="00B1729F"/>
    <w:rsid w:val="00B451CC"/>
    <w:rsid w:val="00B617A8"/>
    <w:rsid w:val="00B7710E"/>
    <w:rsid w:val="00B822F2"/>
    <w:rsid w:val="00BC37C6"/>
    <w:rsid w:val="00BD31A7"/>
    <w:rsid w:val="00C202D0"/>
    <w:rsid w:val="00CB7A2A"/>
    <w:rsid w:val="00CC2314"/>
    <w:rsid w:val="00D12892"/>
    <w:rsid w:val="00D178A1"/>
    <w:rsid w:val="00D76649"/>
    <w:rsid w:val="00DE2853"/>
    <w:rsid w:val="00E01275"/>
    <w:rsid w:val="00E052D1"/>
    <w:rsid w:val="00E410D2"/>
    <w:rsid w:val="00E84958"/>
    <w:rsid w:val="00E9692D"/>
    <w:rsid w:val="00EA29A7"/>
    <w:rsid w:val="00F14AC0"/>
    <w:rsid w:val="00F24EF6"/>
    <w:rsid w:val="00F34160"/>
    <w:rsid w:val="00F37EAE"/>
    <w:rsid w:val="00F63131"/>
    <w:rsid w:val="00F71AE9"/>
    <w:rsid w:val="00F73A7A"/>
    <w:rsid w:val="00FE3070"/>
    <w:rsid w:val="00FE7F0A"/>
    <w:rsid w:val="00FF1418"/>
    <w:rsid w:val="00FF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3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autoSpaceDE w:val="0"/>
      <w:autoSpaceDN w:val="0"/>
      <w:adjustRightInd w:val="0"/>
      <w:spacing w:line="234" w:lineRule="auto"/>
      <w:ind w:left="720" w:right="1440"/>
    </w:pPr>
    <w:rPr>
      <w:rFonts w:ascii="Arial" w:hAnsi="Arial" w:cs="Arial"/>
      <w:sz w:val="23"/>
      <w:szCs w:val="23"/>
    </w:rPr>
  </w:style>
  <w:style w:type="paragraph" w:styleId="BodyTextIndent">
    <w:name w:val="Body Text Indent"/>
    <w:basedOn w:val="Normal"/>
    <w:pPr>
      <w:spacing w:line="234" w:lineRule="auto"/>
      <w:ind w:firstLine="1440"/>
    </w:pPr>
    <w:rPr>
      <w:bCs/>
    </w:rPr>
  </w:style>
  <w:style w:type="paragraph" w:styleId="BalloonText">
    <w:name w:val="Balloon Text"/>
    <w:basedOn w:val="Normal"/>
    <w:semiHidden/>
    <w:rsid w:val="00E9692D"/>
    <w:rPr>
      <w:rFonts w:ascii="Tahoma" w:hAnsi="Tahoma" w:cs="Tahoma"/>
      <w:sz w:val="16"/>
      <w:szCs w:val="16"/>
    </w:rPr>
  </w:style>
  <w:style w:type="character" w:styleId="Hyperlink">
    <w:name w:val="Hyperlink"/>
    <w:rsid w:val="00E410D2"/>
    <w:rPr>
      <w:color w:val="0000FF"/>
      <w:u w:val="none"/>
    </w:rPr>
  </w:style>
  <w:style w:type="character" w:styleId="FollowedHyperlink">
    <w:name w:val="FollowedHyperlink"/>
    <w:rsid w:val="00E410D2"/>
    <w:rPr>
      <w:color w:val="800080"/>
      <w:u w:val="none"/>
    </w:rPr>
  </w:style>
  <w:style w:type="paragraph" w:styleId="ListParagraph">
    <w:name w:val="List Paragraph"/>
    <w:basedOn w:val="Normal"/>
    <w:uiPriority w:val="34"/>
    <w:qFormat/>
    <w:rsid w:val="00456864"/>
    <w:pPr>
      <w:ind w:left="720"/>
    </w:pPr>
  </w:style>
  <w:style w:type="paragraph" w:customStyle="1" w:styleId="Findings">
    <w:name w:val="Findings"/>
    <w:basedOn w:val="Normal"/>
    <w:rsid w:val="00F34160"/>
    <w:pPr>
      <w:numPr>
        <w:numId w:val="3"/>
      </w:numPr>
    </w:pPr>
  </w:style>
  <w:style w:type="character" w:styleId="CommentReference">
    <w:name w:val="annotation reference"/>
    <w:basedOn w:val="DefaultParagraphFont"/>
    <w:rsid w:val="00CC2314"/>
    <w:rPr>
      <w:sz w:val="16"/>
      <w:szCs w:val="16"/>
    </w:rPr>
  </w:style>
  <w:style w:type="paragraph" w:styleId="CommentText">
    <w:name w:val="annotation text"/>
    <w:basedOn w:val="Normal"/>
    <w:link w:val="CommentTextChar"/>
    <w:rsid w:val="00CC2314"/>
    <w:rPr>
      <w:sz w:val="20"/>
      <w:szCs w:val="20"/>
    </w:rPr>
  </w:style>
  <w:style w:type="character" w:customStyle="1" w:styleId="CommentTextChar">
    <w:name w:val="Comment Text Char"/>
    <w:basedOn w:val="DefaultParagraphFont"/>
    <w:link w:val="CommentText"/>
    <w:rsid w:val="00CC2314"/>
  </w:style>
  <w:style w:type="paragraph" w:styleId="CommentSubject">
    <w:name w:val="annotation subject"/>
    <w:basedOn w:val="CommentText"/>
    <w:next w:val="CommentText"/>
    <w:link w:val="CommentSubjectChar"/>
    <w:rsid w:val="00CC2314"/>
    <w:rPr>
      <w:b/>
      <w:bCs/>
    </w:rPr>
  </w:style>
  <w:style w:type="character" w:customStyle="1" w:styleId="CommentSubjectChar">
    <w:name w:val="Comment Subject Char"/>
    <w:basedOn w:val="CommentTextChar"/>
    <w:link w:val="CommentSubject"/>
    <w:rsid w:val="00CC2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autoSpaceDE w:val="0"/>
      <w:autoSpaceDN w:val="0"/>
      <w:adjustRightInd w:val="0"/>
      <w:spacing w:line="234" w:lineRule="auto"/>
      <w:ind w:left="720" w:right="1440"/>
    </w:pPr>
    <w:rPr>
      <w:rFonts w:ascii="Arial" w:hAnsi="Arial" w:cs="Arial"/>
      <w:sz w:val="23"/>
      <w:szCs w:val="23"/>
    </w:rPr>
  </w:style>
  <w:style w:type="paragraph" w:styleId="BodyTextIndent">
    <w:name w:val="Body Text Indent"/>
    <w:basedOn w:val="Normal"/>
    <w:pPr>
      <w:spacing w:line="234" w:lineRule="auto"/>
      <w:ind w:firstLine="1440"/>
    </w:pPr>
    <w:rPr>
      <w:bCs/>
    </w:rPr>
  </w:style>
  <w:style w:type="paragraph" w:styleId="BalloonText">
    <w:name w:val="Balloon Text"/>
    <w:basedOn w:val="Normal"/>
    <w:semiHidden/>
    <w:rsid w:val="00E9692D"/>
    <w:rPr>
      <w:rFonts w:ascii="Tahoma" w:hAnsi="Tahoma" w:cs="Tahoma"/>
      <w:sz w:val="16"/>
      <w:szCs w:val="16"/>
    </w:rPr>
  </w:style>
  <w:style w:type="character" w:styleId="Hyperlink">
    <w:name w:val="Hyperlink"/>
    <w:rsid w:val="00E410D2"/>
    <w:rPr>
      <w:color w:val="0000FF"/>
      <w:u w:val="none"/>
    </w:rPr>
  </w:style>
  <w:style w:type="character" w:styleId="FollowedHyperlink">
    <w:name w:val="FollowedHyperlink"/>
    <w:rsid w:val="00E410D2"/>
    <w:rPr>
      <w:color w:val="800080"/>
      <w:u w:val="none"/>
    </w:rPr>
  </w:style>
  <w:style w:type="paragraph" w:styleId="ListParagraph">
    <w:name w:val="List Paragraph"/>
    <w:basedOn w:val="Normal"/>
    <w:uiPriority w:val="34"/>
    <w:qFormat/>
    <w:rsid w:val="00456864"/>
    <w:pPr>
      <w:ind w:left="720"/>
    </w:pPr>
  </w:style>
  <w:style w:type="paragraph" w:customStyle="1" w:styleId="Findings">
    <w:name w:val="Findings"/>
    <w:basedOn w:val="Normal"/>
    <w:rsid w:val="00F34160"/>
    <w:pPr>
      <w:numPr>
        <w:numId w:val="3"/>
      </w:numPr>
    </w:pPr>
  </w:style>
  <w:style w:type="character" w:styleId="CommentReference">
    <w:name w:val="annotation reference"/>
    <w:basedOn w:val="DefaultParagraphFont"/>
    <w:rsid w:val="00CC2314"/>
    <w:rPr>
      <w:sz w:val="16"/>
      <w:szCs w:val="16"/>
    </w:rPr>
  </w:style>
  <w:style w:type="paragraph" w:styleId="CommentText">
    <w:name w:val="annotation text"/>
    <w:basedOn w:val="Normal"/>
    <w:link w:val="CommentTextChar"/>
    <w:rsid w:val="00CC2314"/>
    <w:rPr>
      <w:sz w:val="20"/>
      <w:szCs w:val="20"/>
    </w:rPr>
  </w:style>
  <w:style w:type="character" w:customStyle="1" w:styleId="CommentTextChar">
    <w:name w:val="Comment Text Char"/>
    <w:basedOn w:val="DefaultParagraphFont"/>
    <w:link w:val="CommentText"/>
    <w:rsid w:val="00CC2314"/>
  </w:style>
  <w:style w:type="paragraph" w:styleId="CommentSubject">
    <w:name w:val="annotation subject"/>
    <w:basedOn w:val="CommentText"/>
    <w:next w:val="CommentText"/>
    <w:link w:val="CommentSubjectChar"/>
    <w:rsid w:val="00CC2314"/>
    <w:rPr>
      <w:b/>
      <w:bCs/>
    </w:rPr>
  </w:style>
  <w:style w:type="character" w:customStyle="1" w:styleId="CommentSubjectChar">
    <w:name w:val="Comment Subject Char"/>
    <w:basedOn w:val="CommentTextChar"/>
    <w:link w:val="CommentSubject"/>
    <w:rsid w:val="00CC2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ransportation\Temporary%20Discontinuance%20of%20Service%20(Ferr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TS</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216</IndustryCode>
    <CaseStatus xmlns="dc463f71-b30c-4ab2-9473-d307f9d35888">Closed</CaseStatus>
    <OpenedDate xmlns="dc463f71-b30c-4ab2-9473-d307f9d35888">2012-03-27T07:00:00+00:00</OpenedDate>
    <Date1 xmlns="dc463f71-b30c-4ab2-9473-d307f9d35888">2012-04-26T07:00:00+00:00</Date1>
    <IsDocumentOrder xmlns="dc463f71-b30c-4ab2-9473-d307f9d35888">true</IsDocumentOrder>
    <IsHighlyConfidential xmlns="dc463f71-b30c-4ab2-9473-d307f9d35888">false</IsHighlyConfidential>
    <CaseCompanyNames xmlns="dc463f71-b30c-4ab2-9473-d307f9d35888">ISLAND MARINER CRUISES, INC.</CaseCompanyNames>
    <DocketNumber xmlns="dc463f71-b30c-4ab2-9473-d307f9d35888">120418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F2473FB753D945ABAE3A0C67A39F5C" ma:contentTypeVersion="139" ma:contentTypeDescription="" ma:contentTypeScope="" ma:versionID="2e8c0b42006f35d4f91378a82a0b52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B90AC-2C59-415F-B066-39DD20CE2CFD}"/>
</file>

<file path=customXml/itemProps2.xml><?xml version="1.0" encoding="utf-8"?>
<ds:datastoreItem xmlns:ds="http://schemas.openxmlformats.org/officeDocument/2006/customXml" ds:itemID="{D2291756-F063-43CB-86BE-A67E116AA346}"/>
</file>

<file path=customXml/itemProps3.xml><?xml version="1.0" encoding="utf-8"?>
<ds:datastoreItem xmlns:ds="http://schemas.openxmlformats.org/officeDocument/2006/customXml" ds:itemID="{98BBE453-ED36-488D-B8DF-703A1F9F8FC3}"/>
</file>

<file path=customXml/itemProps4.xml><?xml version="1.0" encoding="utf-8"?>
<ds:datastoreItem xmlns:ds="http://schemas.openxmlformats.org/officeDocument/2006/customXml" ds:itemID="{448BD3BD-09EE-4818-9D0A-F91EAB470521}"/>
</file>

<file path=customXml/itemProps5.xml><?xml version="1.0" encoding="utf-8"?>
<ds:datastoreItem xmlns:ds="http://schemas.openxmlformats.org/officeDocument/2006/customXml" ds:itemID="{7FE4A159-6501-403C-BF9B-098CB37D2397}"/>
</file>

<file path=docProps/app.xml><?xml version="1.0" encoding="utf-8"?>
<Properties xmlns="http://schemas.openxmlformats.org/officeDocument/2006/extended-properties" xmlns:vt="http://schemas.openxmlformats.org/officeDocument/2006/docPropsVTypes">
  <Template>Temporary Discontinuance of Service (Ferries).dot</Template>
  <TotalTime>0</TotalTime>
  <Pages>3</Pages>
  <Words>823</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Request to temporarily discontinue commercial ferry service for 12-months.</vt:lpstr>
    </vt:vector>
  </TitlesOfParts>
  <Company>WUTC</Company>
  <LinksUpToDate>false</LinksUpToDate>
  <CharactersWithSpaces>5202</CharactersWithSpaces>
  <SharedDoc>false</SharedDoc>
  <HLinks>
    <vt:vector size="60" baseType="variant">
      <vt:variant>
        <vt:i4>2490368</vt:i4>
      </vt:variant>
      <vt:variant>
        <vt:i4>196</vt:i4>
      </vt:variant>
      <vt:variant>
        <vt:i4>0</vt:i4>
      </vt:variant>
      <vt:variant>
        <vt:i4>5</vt:i4>
      </vt:variant>
      <vt:variant>
        <vt:lpwstr>mailto:Order_Template_Team@utc.wa.gov?subject=Template%20-%20filename</vt:lpwstr>
      </vt:variant>
      <vt:variant>
        <vt:lpwstr/>
      </vt:variant>
      <vt:variant>
        <vt:i4>3473444</vt:i4>
      </vt:variant>
      <vt:variant>
        <vt:i4>116</vt:i4>
      </vt:variant>
      <vt:variant>
        <vt:i4>0</vt:i4>
      </vt:variant>
      <vt:variant>
        <vt:i4>5</vt:i4>
      </vt:variant>
      <vt:variant>
        <vt:lpwstr>http://apps.leg.wa.gov/WAC/default.aspx?cite=480-51-130</vt:lpwstr>
      </vt:variant>
      <vt:variant>
        <vt:lpwstr/>
      </vt:variant>
      <vt:variant>
        <vt:i4>2687034</vt:i4>
      </vt:variant>
      <vt:variant>
        <vt:i4>107</vt:i4>
      </vt:variant>
      <vt:variant>
        <vt:i4>0</vt:i4>
      </vt:variant>
      <vt:variant>
        <vt:i4>5</vt:i4>
      </vt:variant>
      <vt:variant>
        <vt:lpwstr>http://apps.leg.wa.gov/RCW/default.aspx?cite=81.84</vt:lpwstr>
      </vt:variant>
      <vt:variant>
        <vt:lpwstr/>
      </vt:variant>
      <vt:variant>
        <vt:i4>2818099</vt:i4>
      </vt:variant>
      <vt:variant>
        <vt:i4>104</vt:i4>
      </vt:variant>
      <vt:variant>
        <vt:i4>0</vt:i4>
      </vt:variant>
      <vt:variant>
        <vt:i4>5</vt:i4>
      </vt:variant>
      <vt:variant>
        <vt:lpwstr>http://apps.leg.wa.gov/RCW/default.aspx?cite=81.16</vt:lpwstr>
      </vt:variant>
      <vt:variant>
        <vt:lpwstr/>
      </vt:variant>
      <vt:variant>
        <vt:i4>3080243</vt:i4>
      </vt:variant>
      <vt:variant>
        <vt:i4>101</vt:i4>
      </vt:variant>
      <vt:variant>
        <vt:i4>0</vt:i4>
      </vt:variant>
      <vt:variant>
        <vt:i4>5</vt:i4>
      </vt:variant>
      <vt:variant>
        <vt:lpwstr>http://apps.leg.wa.gov/RCW/default.aspx?cite=81.12</vt:lpwstr>
      </vt:variant>
      <vt:variant>
        <vt:lpwstr/>
      </vt:variant>
      <vt:variant>
        <vt:i4>2424882</vt:i4>
      </vt:variant>
      <vt:variant>
        <vt:i4>98</vt:i4>
      </vt:variant>
      <vt:variant>
        <vt:i4>0</vt:i4>
      </vt:variant>
      <vt:variant>
        <vt:i4>5</vt:i4>
      </vt:variant>
      <vt:variant>
        <vt:lpwstr>http://apps.leg.wa.gov/RCW/default.aspx?cite=81.08</vt:lpwstr>
      </vt:variant>
      <vt:variant>
        <vt:lpwstr/>
      </vt:variant>
      <vt:variant>
        <vt:i4>2687026</vt:i4>
      </vt:variant>
      <vt:variant>
        <vt:i4>95</vt:i4>
      </vt:variant>
      <vt:variant>
        <vt:i4>0</vt:i4>
      </vt:variant>
      <vt:variant>
        <vt:i4>5</vt:i4>
      </vt:variant>
      <vt:variant>
        <vt:lpwstr>http://apps.leg.wa.gov/RCW/default.aspx?cite=81.04</vt:lpwstr>
      </vt:variant>
      <vt:variant>
        <vt:lpwstr/>
      </vt:variant>
      <vt:variant>
        <vt:i4>2883634</vt:i4>
      </vt:variant>
      <vt:variant>
        <vt:i4>92</vt:i4>
      </vt:variant>
      <vt:variant>
        <vt:i4>0</vt:i4>
      </vt:variant>
      <vt:variant>
        <vt:i4>5</vt:i4>
      </vt:variant>
      <vt:variant>
        <vt:lpwstr>http://apps.leg.wa.gov/RCW/default.aspx?cite=81.01</vt:lpwstr>
      </vt:variant>
      <vt:variant>
        <vt:lpwstr/>
      </vt:variant>
      <vt:variant>
        <vt:i4>2883625</vt:i4>
      </vt:variant>
      <vt:variant>
        <vt:i4>89</vt:i4>
      </vt:variant>
      <vt:variant>
        <vt:i4>0</vt:i4>
      </vt:variant>
      <vt:variant>
        <vt:i4>5</vt:i4>
      </vt:variant>
      <vt:variant>
        <vt:lpwstr>http://apps.leg.wa.gov/RCW/default.aspx?cite=80.01.040</vt:lpwstr>
      </vt:variant>
      <vt:variant>
        <vt:lpwstr/>
      </vt:variant>
      <vt:variant>
        <vt:i4>3473444</vt:i4>
      </vt:variant>
      <vt:variant>
        <vt:i4>81</vt:i4>
      </vt:variant>
      <vt:variant>
        <vt:i4>0</vt:i4>
      </vt:variant>
      <vt:variant>
        <vt:i4>5</vt:i4>
      </vt:variant>
      <vt:variant>
        <vt:lpwstr>http://apps.leg.wa.gov/WAC/default.aspx?cite=480-51-130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temporarily discontinue commercial ferry service for 12-months.</dc:title>
  <dc:creator>Ingram, Penny (UTC)</dc:creator>
  <cp:lastModifiedBy> Cathy Kern</cp:lastModifiedBy>
  <cp:revision>2</cp:revision>
  <cp:lastPrinted>2012-04-21T01:34:00Z</cp:lastPrinted>
  <dcterms:created xsi:type="dcterms:W3CDTF">2012-04-25T23:44:00Z</dcterms:created>
  <dcterms:modified xsi:type="dcterms:W3CDTF">2012-04-25T23:44:00Z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0x0101006E56B4D1795A2E4DB2F0B01679ED314A0030F2473FB753D945ABAE3A0C67A39F5C</vt:lpwstr>
  </property>
  <property fmtid="{D5CDD505-2E9C-101B-9397-08002B2CF9AE}" pid="3" name="_docset_NoMedatataSyncRequired">
    <vt:lpwstr>False</vt:lpwstr>
  </property>
</Properties>
</file>