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bookmarkStart w:id="0" w:name="_GoBack"/>
      <w:bookmarkEnd w:id="0"/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766423">
        <w:rPr>
          <w:rFonts w:ascii="Palatino Linotype" w:hAnsi="Palatino Linotype" w:cs="Arial"/>
          <w:sz w:val="20"/>
        </w:rPr>
        <w:t>3.8649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2</w:t>
      </w:r>
      <w:r w:rsidR="00766423">
        <w:rPr>
          <w:rFonts w:ascii="Palatino Linotype" w:hAnsi="Palatino Linotype" w:cs="Arial"/>
          <w:sz w:val="20"/>
        </w:rPr>
        <w:t>4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766423">
        <w:rPr>
          <w:rFonts w:ascii="Palatino Linotype" w:hAnsi="Palatino Linotype" w:cs="Arial"/>
          <w:sz w:val="20"/>
        </w:rPr>
        <w:t>1.93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356F00">
        <w:rPr>
          <w:rFonts w:ascii="Palatino Linotype" w:hAnsi="Palatino Linotype" w:cs="Arial"/>
          <w:sz w:val="20"/>
        </w:rPr>
        <w:t>September</w:t>
      </w:r>
      <w:r w:rsidR="001C1FE7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on:  </w:t>
      </w:r>
      <w:r w:rsidR="00356F00">
        <w:rPr>
          <w:rFonts w:ascii="Palatino Linotype" w:hAnsi="Palatino Linotype" w:cs="Arial"/>
          <w:sz w:val="20"/>
        </w:rPr>
        <w:t>November 30</w:t>
      </w:r>
      <w:r w:rsidR="001C1FE7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356F00">
        <w:rPr>
          <w:rFonts w:ascii="Palatino Linotype" w:hAnsi="Palatino Linotype"/>
          <w:sz w:val="20"/>
          <w:u w:val="single"/>
        </w:rPr>
        <w:t>September</w:t>
      </w:r>
      <w:r w:rsidR="00766423">
        <w:rPr>
          <w:rFonts w:ascii="Palatino Linotype" w:hAnsi="Palatino Linotype"/>
          <w:sz w:val="20"/>
          <w:u w:val="single"/>
        </w:rPr>
        <w:t xml:space="preserve"> 1, </w:t>
      </w:r>
      <w:r w:rsidR="001C1FE7">
        <w:rPr>
          <w:rFonts w:ascii="Palatino Linotype" w:hAnsi="Palatino Linotype"/>
          <w:sz w:val="20"/>
          <w:u w:val="single"/>
        </w:rPr>
        <w:t>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356F00">
        <w:rPr>
          <w:rFonts w:ascii="Palatino Linotype" w:hAnsi="Palatino Linotype" w:cs="Arial"/>
          <w:sz w:val="20"/>
        </w:rPr>
        <w:t>November 30</w:t>
      </w:r>
      <w:r w:rsidR="001C1FE7">
        <w:rPr>
          <w:rFonts w:ascii="Palatino Linotype" w:hAnsi="Palatino Linotype" w:cs="Arial"/>
          <w:sz w:val="20"/>
        </w:rPr>
        <w:t>, 2011.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356F00">
        <w:rPr>
          <w:rFonts w:ascii="Palatino Linotype" w:hAnsi="Palatino Linotype" w:cs="Arial"/>
          <w:sz w:val="20"/>
        </w:rPr>
        <w:t>1.93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56F00">
        <w:rPr>
          <w:rFonts w:ascii="Palatino Linotype" w:hAnsi="Palatino Linotype" w:cs="Arial"/>
          <w:sz w:val="20"/>
        </w:rPr>
        <w:t>June</w:t>
      </w:r>
      <w:r>
        <w:rPr>
          <w:rFonts w:ascii="Palatino Linotype" w:hAnsi="Palatino Linotype" w:cs="Arial"/>
          <w:sz w:val="20"/>
        </w:rPr>
        <w:t xml:space="preserve"> and </w:t>
      </w:r>
      <w:r w:rsidR="00356F00">
        <w:rPr>
          <w:rFonts w:ascii="Palatino Linotype" w:hAnsi="Palatino Linotype" w:cs="Arial"/>
          <w:sz w:val="20"/>
        </w:rPr>
        <w:t>July</w:t>
      </w:r>
      <w:r w:rsidR="001C1FE7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356F00">
        <w:t>September</w:t>
      </w:r>
      <w:r w:rsidR="001A7053">
        <w:rPr>
          <w:color w:val="FF0000"/>
        </w:rPr>
        <w:t xml:space="preserve"> 2011</w:t>
      </w:r>
      <w:r w:rsidR="0081429E">
        <w:t xml:space="preserve"> and </w:t>
      </w:r>
      <w:r w:rsidR="00356F00">
        <w:t>October</w:t>
      </w:r>
      <w:r w:rsidR="0081429E" w:rsidRPr="00406278">
        <w:rPr>
          <w:color w:val="FF0000"/>
        </w:rPr>
        <w:t xml:space="preserve"> 20</w:t>
      </w:r>
      <w:r w:rsidR="001A7053">
        <w:rPr>
          <w:color w:val="FF0000"/>
        </w:rPr>
        <w:t>11</w:t>
      </w:r>
      <w:r w:rsidR="0081429E">
        <w:t>.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E75E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Pr="00406278" w:rsidRDefault="00356F00" w:rsidP="00356F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September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Default="00356F00" w:rsidP="00356F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September 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2011,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October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</w:tr>
      <w:tr w:rsidR="00E75EF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Pr="00406278" w:rsidRDefault="00356F00" w:rsidP="00356F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October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F8" w:rsidRDefault="00356F00" w:rsidP="00356F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October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2011,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November</w:t>
            </w:r>
            <w:r w:rsidR="00E75EF8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09679D"/>
    <w:rsid w:val="00131C85"/>
    <w:rsid w:val="001A7053"/>
    <w:rsid w:val="001B7642"/>
    <w:rsid w:val="001C1FE7"/>
    <w:rsid w:val="00281792"/>
    <w:rsid w:val="002E4F90"/>
    <w:rsid w:val="00317199"/>
    <w:rsid w:val="00354AA9"/>
    <w:rsid w:val="00356F00"/>
    <w:rsid w:val="003F3D6B"/>
    <w:rsid w:val="00406278"/>
    <w:rsid w:val="0045749D"/>
    <w:rsid w:val="004D2645"/>
    <w:rsid w:val="00605259"/>
    <w:rsid w:val="00634F41"/>
    <w:rsid w:val="007520BB"/>
    <w:rsid w:val="00766423"/>
    <w:rsid w:val="007E741B"/>
    <w:rsid w:val="0081429E"/>
    <w:rsid w:val="0088294E"/>
    <w:rsid w:val="00B17452"/>
    <w:rsid w:val="00BE57E6"/>
    <w:rsid w:val="00CB133E"/>
    <w:rsid w:val="00D62AC5"/>
    <w:rsid w:val="00DA46BC"/>
    <w:rsid w:val="00E75EF8"/>
    <w:rsid w:val="00F27386"/>
    <w:rsid w:val="00FC788B"/>
    <w:rsid w:val="00FF0801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36D9CCB90AD94D994B8C63AA118C5B" ma:contentTypeVersion="135" ma:contentTypeDescription="" ma:contentTypeScope="" ma:versionID="0e73bc5697d9bdc8b2c2fbcbcf778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2011-08-16T07:00:00+00:00</OpenedDate>
    <Date1 xmlns="dc463f71-b30c-4ab2-9473-d307f9d35888">2011-08-16T07:00:00+00:00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111489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734E34-D2CD-4A83-9CF2-A1D20EDD2B15}"/>
</file>

<file path=customXml/itemProps2.xml><?xml version="1.0" encoding="utf-8"?>
<ds:datastoreItem xmlns:ds="http://schemas.openxmlformats.org/officeDocument/2006/customXml" ds:itemID="{58D967A0-A25D-447A-BE63-C2805BB2A452}"/>
</file>

<file path=customXml/itemProps3.xml><?xml version="1.0" encoding="utf-8"?>
<ds:datastoreItem xmlns:ds="http://schemas.openxmlformats.org/officeDocument/2006/customXml" ds:itemID="{7E873559-40D5-4CED-AE7C-C07027EC5AF7}"/>
</file>

<file path=customXml/itemProps4.xml><?xml version="1.0" encoding="utf-8"?>
<ds:datastoreItem xmlns:ds="http://schemas.openxmlformats.org/officeDocument/2006/customXml" ds:itemID="{349F7105-DC92-46BD-9E14-4FD89CD6C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Catherine Taliaferro</cp:lastModifiedBy>
  <cp:revision>2</cp:revision>
  <cp:lastPrinted>2011-06-13T18:53:00Z</cp:lastPrinted>
  <dcterms:created xsi:type="dcterms:W3CDTF">2011-08-17T16:41:00Z</dcterms:created>
  <dcterms:modified xsi:type="dcterms:W3CDTF">2011-08-17T16:41:00Z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0x0101006E56B4D1795A2E4DB2F0B01679ED314A006836D9CCB90AD94D994B8C63AA118C5B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