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D" w:rsidRPr="00A84C01" w:rsidRDefault="00A84C01" w:rsidP="005718E6">
      <w:pPr>
        <w:pStyle w:val="NoSpacing"/>
        <w:spacing w:line="264" w:lineRule="auto"/>
        <w:rPr>
          <w:b/>
          <w:sz w:val="20"/>
          <w:szCs w:val="20"/>
        </w:rPr>
      </w:pPr>
      <w:r>
        <w:tab/>
      </w:r>
      <w:r>
        <w:tab/>
      </w:r>
      <w:r>
        <w:tab/>
      </w:r>
      <w:r>
        <w:tab/>
      </w:r>
      <w:r>
        <w:tab/>
      </w:r>
      <w:r>
        <w:tab/>
      </w:r>
      <w:r>
        <w:tab/>
      </w:r>
      <w:bookmarkStart w:id="0" w:name="_GoBack"/>
      <w:bookmarkEnd w:id="0"/>
      <w:r>
        <w:tab/>
      </w:r>
      <w:r w:rsidRPr="00A84C01">
        <w:rPr>
          <w:b/>
          <w:sz w:val="20"/>
          <w:szCs w:val="20"/>
        </w:rPr>
        <w:t>[Service Date August 3, 2011]</w:t>
      </w: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r>
        <w:t>August 3, 2011</w:t>
      </w: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r>
        <w:t>Lisa A. Anderl</w:t>
      </w:r>
    </w:p>
    <w:p w:rsidR="005718E6" w:rsidRDefault="005718E6" w:rsidP="005718E6">
      <w:pPr>
        <w:pStyle w:val="NoSpacing"/>
        <w:spacing w:line="264" w:lineRule="auto"/>
      </w:pPr>
      <w:r>
        <w:t>CenturyLink, Inc.</w:t>
      </w:r>
    </w:p>
    <w:p w:rsidR="005718E6" w:rsidRDefault="005718E6" w:rsidP="005718E6">
      <w:pPr>
        <w:pStyle w:val="NoSpacing"/>
        <w:spacing w:line="264" w:lineRule="auto"/>
      </w:pPr>
      <w:r>
        <w:t>1600 7</w:t>
      </w:r>
      <w:r w:rsidRPr="005718E6">
        <w:rPr>
          <w:vertAlign w:val="superscript"/>
        </w:rPr>
        <w:t>th</w:t>
      </w:r>
      <w:r>
        <w:t xml:space="preserve"> Avenue, Room 1506</w:t>
      </w:r>
    </w:p>
    <w:p w:rsidR="005718E6" w:rsidRDefault="005718E6" w:rsidP="005718E6">
      <w:pPr>
        <w:pStyle w:val="NoSpacing"/>
        <w:spacing w:line="264" w:lineRule="auto"/>
      </w:pPr>
      <w:r>
        <w:t>Seattle, WA  98191</w:t>
      </w:r>
    </w:p>
    <w:p w:rsidR="005718E6" w:rsidRDefault="005718E6" w:rsidP="005718E6">
      <w:pPr>
        <w:pStyle w:val="NoSpacing"/>
        <w:spacing w:line="264" w:lineRule="auto"/>
      </w:pPr>
    </w:p>
    <w:p w:rsidR="005718E6" w:rsidRDefault="005718E6" w:rsidP="00234FA6">
      <w:pPr>
        <w:pStyle w:val="NoSpacing"/>
        <w:spacing w:line="264" w:lineRule="auto"/>
        <w:ind w:left="720" w:hanging="720"/>
      </w:pPr>
      <w:r>
        <w:t>RE:</w:t>
      </w:r>
      <w:r>
        <w:tab/>
        <w:t>Name Change Notice of Qwest Communications Company, LLC</w:t>
      </w:r>
      <w:r w:rsidR="00234FA6">
        <w:t>, D</w:t>
      </w:r>
      <w:r>
        <w:t>ocket</w:t>
      </w:r>
      <w:r w:rsidR="004D16B9">
        <w:t xml:space="preserve">       </w:t>
      </w:r>
      <w:r>
        <w:t xml:space="preserve"> UT-111320</w:t>
      </w:r>
      <w:r w:rsidR="00D31F7D">
        <w:t>; and</w:t>
      </w:r>
      <w:r w:rsidR="00234FA6">
        <w:t xml:space="preserve"> </w:t>
      </w:r>
      <w:r w:rsidR="00D31F7D">
        <w:t>Name Change Notice of Qwest LD Corp</w:t>
      </w:r>
      <w:r w:rsidR="00234FA6">
        <w:t xml:space="preserve">., </w:t>
      </w:r>
      <w:r w:rsidR="00D31F7D">
        <w:t>Docket UT-111321</w:t>
      </w:r>
    </w:p>
    <w:p w:rsidR="005718E6" w:rsidRDefault="005718E6" w:rsidP="005718E6">
      <w:pPr>
        <w:pStyle w:val="NoSpacing"/>
        <w:spacing w:line="264" w:lineRule="auto"/>
      </w:pPr>
    </w:p>
    <w:p w:rsidR="005718E6" w:rsidRDefault="005718E6" w:rsidP="005718E6">
      <w:pPr>
        <w:pStyle w:val="NoSpacing"/>
        <w:spacing w:line="264" w:lineRule="auto"/>
      </w:pPr>
      <w:r>
        <w:t>Dear Ms. Anderl:</w:t>
      </w:r>
    </w:p>
    <w:p w:rsidR="005718E6" w:rsidRDefault="005718E6" w:rsidP="005718E6">
      <w:pPr>
        <w:pStyle w:val="NoSpacing"/>
        <w:spacing w:line="264" w:lineRule="auto"/>
      </w:pPr>
    </w:p>
    <w:p w:rsidR="00D31F7D" w:rsidRDefault="00D31F7D" w:rsidP="005718E6">
      <w:pPr>
        <w:pStyle w:val="NoSpacing"/>
        <w:spacing w:line="264" w:lineRule="auto"/>
      </w:pPr>
      <w:r>
        <w:t xml:space="preserve">On July 25, 2011, the Washington Utilities and Transportation Commission (Commission) received two notices of name changes from CenturyLink.  The first notice, docketed as UT-111320, </w:t>
      </w:r>
      <w:r w:rsidR="00234FA6">
        <w:t xml:space="preserve">states that </w:t>
      </w:r>
      <w:r>
        <w:t>Qwest Communications Company, LLC</w:t>
      </w:r>
      <w:r w:rsidR="00234FA6">
        <w:t>, is changing its name</w:t>
      </w:r>
      <w:r>
        <w:t xml:space="preserve"> to CenturyLink QCC, and the second notice, docketed as UT-111321, </w:t>
      </w:r>
      <w:r w:rsidR="00234FA6">
        <w:t xml:space="preserve">states that </w:t>
      </w:r>
      <w:r>
        <w:t>Qwest LD Corp</w:t>
      </w:r>
      <w:r w:rsidR="00234FA6">
        <w:t>oration is changing its name</w:t>
      </w:r>
      <w:r>
        <w:t xml:space="preserve"> to CenturyLink LD.</w:t>
      </w:r>
      <w:r w:rsidR="00234FA6">
        <w:t xml:space="preserve">  </w:t>
      </w:r>
      <w:r>
        <w:t>On August 2, 2011, CenturyLink filed</w:t>
      </w:r>
      <w:r w:rsidR="00430DED">
        <w:t xml:space="preserve"> a letter</w:t>
      </w:r>
      <w:r>
        <w:t xml:space="preserve"> with the Commission </w:t>
      </w:r>
      <w:r w:rsidR="00B72B76">
        <w:t xml:space="preserve">in each of the above-referenced dockets clarifying </w:t>
      </w:r>
      <w:r w:rsidR="00234FA6">
        <w:t xml:space="preserve">that the “CenturyLink” names are being added as </w:t>
      </w:r>
      <w:proofErr w:type="gramStart"/>
      <w:r w:rsidR="00234FA6">
        <w:t>d/b/a’s</w:t>
      </w:r>
      <w:proofErr w:type="gramEnd"/>
      <w:r w:rsidR="00234FA6">
        <w:t>, not replacements for the companies’ existing names</w:t>
      </w:r>
      <w:r w:rsidR="00B72B76">
        <w:t>.</w:t>
      </w:r>
    </w:p>
    <w:p w:rsidR="005718E6" w:rsidRDefault="005718E6" w:rsidP="005718E6">
      <w:pPr>
        <w:pStyle w:val="NoSpacing"/>
        <w:spacing w:line="264" w:lineRule="auto"/>
      </w:pPr>
    </w:p>
    <w:p w:rsidR="004275F1" w:rsidRDefault="00234FA6" w:rsidP="000A34DE">
      <w:pPr>
        <w:pStyle w:val="NoSpacing"/>
        <w:spacing w:after="240" w:line="264" w:lineRule="auto"/>
        <w:rPr>
          <w:rFonts w:eastAsia="Times New Roman" w:cs="Times New Roman"/>
          <w:szCs w:val="25"/>
        </w:rPr>
      </w:pPr>
      <w:r>
        <w:rPr>
          <w:rFonts w:eastAsia="Times New Roman" w:cs="Times New Roman"/>
          <w:szCs w:val="25"/>
        </w:rPr>
        <w:t xml:space="preserve">The filings in these dockets are comparable to the Qwest Corporation filings in consolidated Dockets UT-111241, </w:t>
      </w:r>
      <w:r w:rsidRPr="00DA31CD">
        <w:rPr>
          <w:rFonts w:eastAsia="Times New Roman" w:cs="Times New Roman"/>
          <w:i/>
          <w:szCs w:val="25"/>
        </w:rPr>
        <w:t>et al</w:t>
      </w:r>
      <w:r>
        <w:rPr>
          <w:rFonts w:eastAsia="Times New Roman" w:cs="Times New Roman"/>
          <w:szCs w:val="25"/>
        </w:rPr>
        <w:t>., which revised that company’s tariffs to add the d/b/a of “CenturyLink QC</w:t>
      </w:r>
      <w:r w:rsidR="00430DED">
        <w:rPr>
          <w:rFonts w:eastAsia="Times New Roman" w:cs="Times New Roman"/>
          <w:szCs w:val="25"/>
        </w:rPr>
        <w:t>.</w:t>
      </w:r>
      <w:r>
        <w:rPr>
          <w:rFonts w:eastAsia="Times New Roman" w:cs="Times New Roman"/>
          <w:szCs w:val="25"/>
        </w:rPr>
        <w:t>”  Order 01 in those dockets describe</w:t>
      </w:r>
      <w:r w:rsidR="000A34DE">
        <w:rPr>
          <w:rFonts w:eastAsia="Times New Roman" w:cs="Times New Roman"/>
          <w:szCs w:val="25"/>
        </w:rPr>
        <w:t>s</w:t>
      </w:r>
      <w:r>
        <w:rPr>
          <w:rFonts w:eastAsia="Times New Roman" w:cs="Times New Roman"/>
          <w:szCs w:val="25"/>
        </w:rPr>
        <w:t xml:space="preserve"> the relevant circumstances</w:t>
      </w:r>
      <w:r w:rsidR="000A34DE">
        <w:rPr>
          <w:rFonts w:eastAsia="Times New Roman" w:cs="Times New Roman"/>
          <w:szCs w:val="25"/>
        </w:rPr>
        <w:t xml:space="preserve"> under which the Commission found it necessary to address th</w:t>
      </w:r>
      <w:r w:rsidR="00010C8C">
        <w:rPr>
          <w:rFonts w:eastAsia="Times New Roman" w:cs="Times New Roman"/>
          <w:szCs w:val="25"/>
        </w:rPr>
        <w:t>at</w:t>
      </w:r>
      <w:r w:rsidR="000A34DE">
        <w:rPr>
          <w:rFonts w:eastAsia="Times New Roman" w:cs="Times New Roman"/>
          <w:szCs w:val="25"/>
        </w:rPr>
        <w:t xml:space="preserve"> name change</w:t>
      </w:r>
      <w:r w:rsidR="00430DED">
        <w:rPr>
          <w:rFonts w:eastAsia="Times New Roman" w:cs="Times New Roman"/>
          <w:szCs w:val="25"/>
        </w:rPr>
        <w:t>,</w:t>
      </w:r>
      <w:r w:rsidR="00010C8C">
        <w:rPr>
          <w:rFonts w:eastAsia="Times New Roman" w:cs="Times New Roman"/>
          <w:szCs w:val="25"/>
        </w:rPr>
        <w:t xml:space="preserve"> and </w:t>
      </w:r>
      <w:r w:rsidR="00430DED">
        <w:rPr>
          <w:rFonts w:eastAsia="Times New Roman" w:cs="Times New Roman"/>
          <w:szCs w:val="25"/>
        </w:rPr>
        <w:t xml:space="preserve">those circumstances </w:t>
      </w:r>
      <w:r w:rsidR="00010C8C">
        <w:rPr>
          <w:rFonts w:eastAsia="Times New Roman" w:cs="Times New Roman"/>
          <w:szCs w:val="25"/>
        </w:rPr>
        <w:t>are equally applicable here</w:t>
      </w:r>
      <w:r w:rsidR="004275F1">
        <w:rPr>
          <w:rFonts w:eastAsia="Times New Roman" w:cs="Times New Roman"/>
          <w:szCs w:val="25"/>
        </w:rPr>
        <w:t xml:space="preserve">.  </w:t>
      </w:r>
    </w:p>
    <w:p w:rsidR="000A34DE" w:rsidRDefault="004275F1" w:rsidP="000A34DE">
      <w:pPr>
        <w:pStyle w:val="NoSpacing"/>
        <w:spacing w:after="240" w:line="264" w:lineRule="auto"/>
        <w:rPr>
          <w:rFonts w:eastAsia="Times New Roman" w:cs="Times New Roman"/>
          <w:szCs w:val="25"/>
        </w:rPr>
      </w:pPr>
      <w:r>
        <w:rPr>
          <w:rFonts w:eastAsia="Times New Roman" w:cs="Times New Roman"/>
          <w:szCs w:val="25"/>
        </w:rPr>
        <w:t>Specifically</w:t>
      </w:r>
      <w:r w:rsidR="000A34DE">
        <w:rPr>
          <w:rFonts w:eastAsia="Times New Roman" w:cs="Times New Roman"/>
          <w:szCs w:val="25"/>
        </w:rPr>
        <w:t xml:space="preserve">, </w:t>
      </w:r>
      <w:r w:rsidR="000A34DE" w:rsidRPr="00365ADD">
        <w:rPr>
          <w:rFonts w:eastAsia="Times New Roman" w:cs="Times New Roman"/>
          <w:szCs w:val="25"/>
        </w:rPr>
        <w:t>CenturyLink</w:t>
      </w:r>
      <w:r w:rsidR="000A34DE">
        <w:rPr>
          <w:rFonts w:eastAsia="Times New Roman" w:cs="Times New Roman"/>
          <w:szCs w:val="25"/>
        </w:rPr>
        <w:t>, Inc.,</w:t>
      </w:r>
      <w:r w:rsidR="000A34DE" w:rsidRPr="00365ADD">
        <w:rPr>
          <w:rFonts w:eastAsia="Times New Roman" w:cs="Times New Roman"/>
          <w:szCs w:val="25"/>
        </w:rPr>
        <w:t xml:space="preserve"> has filed a complaint in U.S. District Court for the Western District of Washington, Case No. 2:11-CV-00633 (Complaint) challenging certain portions of </w:t>
      </w:r>
      <w:r w:rsidR="000A34DE">
        <w:rPr>
          <w:rFonts w:eastAsia="Times New Roman" w:cs="Times New Roman"/>
          <w:szCs w:val="25"/>
        </w:rPr>
        <w:t xml:space="preserve">Order 14 in Docket UT-100820 (Order 14), approving the acquisition of Qwest Communications International Inc. by CenturyTel, Inc., subject to the companies’ acceptance of the conditions specified in that order.  The Commission </w:t>
      </w:r>
      <w:r>
        <w:rPr>
          <w:rFonts w:eastAsia="Times New Roman" w:cs="Times New Roman"/>
          <w:szCs w:val="25"/>
        </w:rPr>
        <w:t>in Order 01</w:t>
      </w:r>
      <w:r w:rsidR="00C958F3">
        <w:rPr>
          <w:rFonts w:eastAsia="Times New Roman" w:cs="Times New Roman"/>
          <w:szCs w:val="25"/>
        </w:rPr>
        <w:t>,</w:t>
      </w:r>
      <w:r>
        <w:rPr>
          <w:rFonts w:eastAsia="Times New Roman" w:cs="Times New Roman"/>
          <w:szCs w:val="25"/>
        </w:rPr>
        <w:t xml:space="preserve"> in consolidated Dockets UT-111241, </w:t>
      </w:r>
      <w:r w:rsidRPr="00DA31CD">
        <w:rPr>
          <w:rFonts w:eastAsia="Times New Roman" w:cs="Times New Roman"/>
          <w:i/>
          <w:szCs w:val="25"/>
        </w:rPr>
        <w:t>et al</w:t>
      </w:r>
      <w:r>
        <w:rPr>
          <w:rFonts w:eastAsia="Times New Roman" w:cs="Times New Roman"/>
          <w:szCs w:val="25"/>
        </w:rPr>
        <w:t xml:space="preserve">., </w:t>
      </w:r>
      <w:r w:rsidR="00234FA6">
        <w:rPr>
          <w:rFonts w:eastAsia="Times New Roman" w:cs="Times New Roman"/>
          <w:szCs w:val="25"/>
        </w:rPr>
        <w:t xml:space="preserve">required Qwest Corporation to </w:t>
      </w:r>
      <w:r w:rsidR="00234FA6">
        <w:rPr>
          <w:rFonts w:eastAsia="Times New Roman" w:cs="Times New Roman"/>
          <w:szCs w:val="25"/>
        </w:rPr>
        <w:lastRenderedPageBreak/>
        <w:t>include language in its tariffs explaining that the company’s use of the “CenturyLink</w:t>
      </w:r>
      <w:r>
        <w:rPr>
          <w:rFonts w:eastAsia="Times New Roman" w:cs="Times New Roman"/>
          <w:szCs w:val="25"/>
        </w:rPr>
        <w:t xml:space="preserve"> QC</w:t>
      </w:r>
      <w:r w:rsidR="00234FA6">
        <w:rPr>
          <w:rFonts w:eastAsia="Times New Roman" w:cs="Times New Roman"/>
          <w:szCs w:val="25"/>
        </w:rPr>
        <w:t>” d/b/a is subject to the ultimate outcome in the Complaint</w:t>
      </w:r>
      <w:r w:rsidR="000A34DE">
        <w:rPr>
          <w:rFonts w:eastAsia="Times New Roman" w:cs="Times New Roman"/>
          <w:szCs w:val="25"/>
        </w:rPr>
        <w:t>.</w:t>
      </w:r>
    </w:p>
    <w:p w:rsidR="004275F1" w:rsidRDefault="000A34DE" w:rsidP="000A34DE">
      <w:pPr>
        <w:pStyle w:val="NoSpacing"/>
        <w:spacing w:after="240" w:line="264" w:lineRule="auto"/>
        <w:rPr>
          <w:rFonts w:eastAsia="Times New Roman" w:cs="Times New Roman"/>
          <w:szCs w:val="25"/>
        </w:rPr>
      </w:pPr>
      <w:r>
        <w:rPr>
          <w:rFonts w:eastAsia="Times New Roman" w:cs="Times New Roman"/>
          <w:szCs w:val="25"/>
        </w:rPr>
        <w:t xml:space="preserve">Both Qwest CC and Qwest LD are </w:t>
      </w:r>
      <w:r w:rsidR="00430DED">
        <w:rPr>
          <w:rFonts w:eastAsia="Times New Roman" w:cs="Times New Roman"/>
          <w:szCs w:val="25"/>
        </w:rPr>
        <w:t>c</w:t>
      </w:r>
      <w:r>
        <w:rPr>
          <w:rFonts w:eastAsia="Times New Roman" w:cs="Times New Roman"/>
          <w:szCs w:val="25"/>
        </w:rPr>
        <w:t xml:space="preserve">lassified </w:t>
      </w:r>
      <w:r w:rsidR="00430DED">
        <w:rPr>
          <w:rFonts w:eastAsia="Times New Roman" w:cs="Times New Roman"/>
          <w:szCs w:val="25"/>
        </w:rPr>
        <w:t xml:space="preserve">as competitive telecommunications </w:t>
      </w:r>
      <w:r>
        <w:rPr>
          <w:rFonts w:eastAsia="Times New Roman" w:cs="Times New Roman"/>
          <w:szCs w:val="25"/>
        </w:rPr>
        <w:t xml:space="preserve">companies and thus do not maintain tariffs or price lists.  </w:t>
      </w:r>
      <w:r w:rsidR="00430DED">
        <w:rPr>
          <w:rFonts w:eastAsia="Times New Roman" w:cs="Times New Roman"/>
          <w:szCs w:val="25"/>
        </w:rPr>
        <w:t>Competitive</w:t>
      </w:r>
      <w:r>
        <w:rPr>
          <w:rFonts w:eastAsia="Times New Roman" w:cs="Times New Roman"/>
          <w:szCs w:val="25"/>
        </w:rPr>
        <w:t xml:space="preserve"> classification, however, “do[</w:t>
      </w:r>
      <w:proofErr w:type="spellStart"/>
      <w:r>
        <w:rPr>
          <w:rFonts w:eastAsia="Times New Roman" w:cs="Times New Roman"/>
          <w:szCs w:val="25"/>
        </w:rPr>
        <w:t>es</w:t>
      </w:r>
      <w:proofErr w:type="spellEnd"/>
      <w:r>
        <w:rPr>
          <w:rFonts w:eastAsia="Times New Roman" w:cs="Times New Roman"/>
          <w:szCs w:val="25"/>
        </w:rPr>
        <w:t>] not relieve any company from any of its duties and obligations under the laws of the state of Washington</w:t>
      </w:r>
      <w:r w:rsidR="00430DED">
        <w:rPr>
          <w:rFonts w:eastAsia="Times New Roman" w:cs="Times New Roman"/>
          <w:szCs w:val="25"/>
        </w:rPr>
        <w:t>.</w:t>
      </w:r>
      <w:r>
        <w:rPr>
          <w:rFonts w:eastAsia="Times New Roman" w:cs="Times New Roman"/>
          <w:szCs w:val="25"/>
        </w:rPr>
        <w:t xml:space="preserve">” </w:t>
      </w:r>
      <w:r w:rsidR="00430DED">
        <w:rPr>
          <w:rFonts w:eastAsia="Times New Roman" w:cs="Times New Roman"/>
          <w:szCs w:val="25"/>
        </w:rPr>
        <w:t xml:space="preserve"> </w:t>
      </w:r>
      <w:r>
        <w:rPr>
          <w:rFonts w:eastAsia="Times New Roman" w:cs="Times New Roman"/>
          <w:szCs w:val="25"/>
        </w:rPr>
        <w:t>WAC 480-120-016</w:t>
      </w:r>
      <w:r w:rsidR="00430DED">
        <w:rPr>
          <w:rFonts w:eastAsia="Times New Roman" w:cs="Times New Roman"/>
          <w:szCs w:val="25"/>
        </w:rPr>
        <w:t xml:space="preserve">.  </w:t>
      </w:r>
      <w:r>
        <w:rPr>
          <w:rFonts w:eastAsia="Times New Roman" w:cs="Times New Roman"/>
          <w:szCs w:val="25"/>
        </w:rPr>
        <w:t xml:space="preserve"> </w:t>
      </w:r>
      <w:r w:rsidR="00430DED">
        <w:rPr>
          <w:rFonts w:eastAsia="Times New Roman" w:cs="Times New Roman"/>
          <w:szCs w:val="25"/>
        </w:rPr>
        <w:t>“T</w:t>
      </w:r>
      <w:r>
        <w:rPr>
          <w:rFonts w:eastAsia="Times New Roman" w:cs="Times New Roman"/>
          <w:szCs w:val="25"/>
        </w:rPr>
        <w:t xml:space="preserve">he commission will, when appropriate, investigate or complain against a rate, term, or condition provided pursuant to competitive classification.”  WAC 480-120-266(1)(b).  </w:t>
      </w:r>
    </w:p>
    <w:p w:rsidR="000A34DE" w:rsidRPr="000A34DE" w:rsidRDefault="000A34DE" w:rsidP="000A34DE">
      <w:pPr>
        <w:pStyle w:val="NoSpacing"/>
        <w:spacing w:after="240" w:line="264" w:lineRule="auto"/>
        <w:rPr>
          <w:rFonts w:eastAsia="Times New Roman" w:cs="Times New Roman"/>
          <w:szCs w:val="25"/>
        </w:rPr>
      </w:pPr>
      <w:r>
        <w:rPr>
          <w:rFonts w:eastAsia="Times New Roman" w:cs="Times New Roman"/>
          <w:szCs w:val="25"/>
        </w:rPr>
        <w:t xml:space="preserve">The Commission does not find it necessary at this point in time to investigate, complain against, or otherwise initiate adjudicative proceedings to determine the permissibility of Qwest CC’s and Qwest LD’s use of a “CenturyLink” d/b/a.  </w:t>
      </w:r>
      <w:r w:rsidR="004275F1">
        <w:rPr>
          <w:rFonts w:eastAsia="Times New Roman" w:cs="Times New Roman"/>
          <w:szCs w:val="25"/>
        </w:rPr>
        <w:t xml:space="preserve">The Commission’s decision not to take such action is expressly conditioned on the Commission’s and the companies’ understanding that the companies’ use of those d/b/a’s is subject to the Court’s decision in the Complaint and any subsequent judicial review of, or </w:t>
      </w:r>
      <w:r w:rsidR="004275F1" w:rsidRPr="00365ADD">
        <w:rPr>
          <w:rFonts w:eastAsia="Times New Roman" w:cs="Times New Roman"/>
          <w:szCs w:val="25"/>
        </w:rPr>
        <w:t xml:space="preserve">Commission </w:t>
      </w:r>
      <w:r w:rsidR="004275F1">
        <w:rPr>
          <w:rFonts w:eastAsia="Times New Roman" w:cs="Times New Roman"/>
          <w:szCs w:val="25"/>
        </w:rPr>
        <w:t xml:space="preserve">action in response to, that decision.  By permitting Qwest CC to use the name “CenturyLink QCC” and </w:t>
      </w:r>
      <w:r w:rsidR="00772BFD">
        <w:rPr>
          <w:rFonts w:eastAsia="Times New Roman" w:cs="Times New Roman"/>
          <w:szCs w:val="25"/>
        </w:rPr>
        <w:t xml:space="preserve">allowing </w:t>
      </w:r>
      <w:r w:rsidR="004275F1">
        <w:rPr>
          <w:rFonts w:eastAsia="Times New Roman" w:cs="Times New Roman"/>
          <w:szCs w:val="25"/>
        </w:rPr>
        <w:t>Qwest LD to use the d/b/a “CenturyLink LD,” the Commission does not waive</w:t>
      </w:r>
      <w:r w:rsidR="004275F1" w:rsidRPr="00365ADD">
        <w:rPr>
          <w:rFonts w:eastAsia="Times New Roman" w:cs="Times New Roman"/>
          <w:szCs w:val="25"/>
        </w:rPr>
        <w:t xml:space="preserve"> any position </w:t>
      </w:r>
      <w:r w:rsidR="004275F1">
        <w:rPr>
          <w:rFonts w:eastAsia="Times New Roman" w:cs="Times New Roman"/>
          <w:szCs w:val="25"/>
        </w:rPr>
        <w:t>it</w:t>
      </w:r>
      <w:r w:rsidR="004275F1" w:rsidRPr="00365ADD">
        <w:rPr>
          <w:rFonts w:eastAsia="Times New Roman" w:cs="Times New Roman"/>
          <w:szCs w:val="25"/>
        </w:rPr>
        <w:t xml:space="preserve"> has taken or may take in response to the Complaint, including but not limited to taking the position that any judicial decision invalidating any part of Order 14 must result in a remand to the Commission to determine whether</w:t>
      </w:r>
      <w:r w:rsidR="004275F1">
        <w:rPr>
          <w:rFonts w:eastAsia="Times New Roman" w:cs="Times New Roman"/>
          <w:szCs w:val="25"/>
        </w:rPr>
        <w:t>,</w:t>
      </w:r>
      <w:r w:rsidR="004275F1" w:rsidRPr="00365ADD">
        <w:rPr>
          <w:rFonts w:eastAsia="Times New Roman" w:cs="Times New Roman"/>
          <w:szCs w:val="25"/>
        </w:rPr>
        <w:t xml:space="preserve"> and </w:t>
      </w:r>
      <w:r w:rsidR="004275F1">
        <w:rPr>
          <w:rFonts w:eastAsia="Times New Roman" w:cs="Times New Roman"/>
          <w:szCs w:val="25"/>
        </w:rPr>
        <w:t xml:space="preserve">if so </w:t>
      </w:r>
      <w:r w:rsidR="004275F1" w:rsidRPr="00365ADD">
        <w:rPr>
          <w:rFonts w:eastAsia="Times New Roman" w:cs="Times New Roman"/>
          <w:szCs w:val="25"/>
        </w:rPr>
        <w:t xml:space="preserve">under what </w:t>
      </w:r>
      <w:r w:rsidR="004275F1">
        <w:rPr>
          <w:rFonts w:eastAsia="Times New Roman" w:cs="Times New Roman"/>
          <w:szCs w:val="25"/>
        </w:rPr>
        <w:t xml:space="preserve">substitute </w:t>
      </w:r>
      <w:r w:rsidR="004275F1" w:rsidRPr="00365ADD">
        <w:rPr>
          <w:rFonts w:eastAsia="Times New Roman" w:cs="Times New Roman"/>
          <w:szCs w:val="25"/>
        </w:rPr>
        <w:t>conditions</w:t>
      </w:r>
      <w:r w:rsidR="004275F1">
        <w:rPr>
          <w:rFonts w:eastAsia="Times New Roman" w:cs="Times New Roman"/>
          <w:szCs w:val="25"/>
        </w:rPr>
        <w:t>,</w:t>
      </w:r>
      <w:r w:rsidR="004275F1" w:rsidRPr="00365ADD">
        <w:rPr>
          <w:rFonts w:eastAsia="Times New Roman" w:cs="Times New Roman"/>
          <w:szCs w:val="25"/>
        </w:rPr>
        <w:t xml:space="preserve"> the Commission should approve the transfer of control of Qwest </w:t>
      </w:r>
      <w:r w:rsidR="004275F1">
        <w:rPr>
          <w:rFonts w:eastAsia="Times New Roman" w:cs="Times New Roman"/>
          <w:szCs w:val="25"/>
        </w:rPr>
        <w:t xml:space="preserve">Corporation </w:t>
      </w:r>
      <w:r w:rsidR="004275F1" w:rsidRPr="00365ADD">
        <w:rPr>
          <w:rFonts w:eastAsia="Times New Roman" w:cs="Times New Roman"/>
          <w:szCs w:val="25"/>
        </w:rPr>
        <w:t>to CenturyLink</w:t>
      </w:r>
      <w:r w:rsidR="004275F1">
        <w:rPr>
          <w:rFonts w:eastAsia="Times New Roman" w:cs="Times New Roman"/>
          <w:szCs w:val="25"/>
        </w:rPr>
        <w:t>, Inc.</w:t>
      </w:r>
    </w:p>
    <w:p w:rsidR="005718E6" w:rsidRDefault="005718E6" w:rsidP="005718E6">
      <w:pPr>
        <w:pStyle w:val="NoSpacing"/>
        <w:spacing w:line="264" w:lineRule="auto"/>
      </w:pPr>
    </w:p>
    <w:p w:rsidR="005718E6" w:rsidRDefault="005718E6" w:rsidP="005718E6">
      <w:pPr>
        <w:pStyle w:val="NoSpacing"/>
        <w:spacing w:line="264" w:lineRule="auto"/>
      </w:pPr>
      <w:r>
        <w:t>Sincerely,</w:t>
      </w: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r>
        <w:t>DAVID W. DANNER</w:t>
      </w:r>
    </w:p>
    <w:p w:rsidR="005718E6" w:rsidRDefault="005718E6" w:rsidP="005718E6">
      <w:pPr>
        <w:pStyle w:val="NoSpacing"/>
        <w:spacing w:line="264" w:lineRule="auto"/>
      </w:pPr>
      <w:r>
        <w:t>Executive Director and Secretary</w:t>
      </w:r>
    </w:p>
    <w:p w:rsidR="005718E6" w:rsidRDefault="005718E6" w:rsidP="005718E6">
      <w:pPr>
        <w:pStyle w:val="NoSpacing"/>
        <w:spacing w:line="264" w:lineRule="auto"/>
      </w:pPr>
    </w:p>
    <w:sectPr w:rsidR="005718E6" w:rsidSect="004D16B9">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8F3" w:rsidRDefault="00C958F3" w:rsidP="00C958F3">
      <w:pPr>
        <w:spacing w:line="240" w:lineRule="auto"/>
      </w:pPr>
      <w:r>
        <w:separator/>
      </w:r>
    </w:p>
  </w:endnote>
  <w:endnote w:type="continuationSeparator" w:id="0">
    <w:p w:rsidR="00C958F3" w:rsidRDefault="00C958F3" w:rsidP="00C95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8F3" w:rsidRDefault="00C958F3" w:rsidP="00C958F3">
      <w:pPr>
        <w:spacing w:line="240" w:lineRule="auto"/>
      </w:pPr>
      <w:r>
        <w:separator/>
      </w:r>
    </w:p>
  </w:footnote>
  <w:footnote w:type="continuationSeparator" w:id="0">
    <w:p w:rsidR="00C958F3" w:rsidRDefault="00C958F3" w:rsidP="00C958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8F3" w:rsidRPr="00C958F3" w:rsidRDefault="00C958F3" w:rsidP="00C958F3">
    <w:pPr>
      <w:pStyle w:val="Header"/>
      <w:tabs>
        <w:tab w:val="clear" w:pos="9360"/>
        <w:tab w:val="right" w:pos="8730"/>
      </w:tabs>
      <w:rPr>
        <w:b/>
        <w:noProof/>
        <w:sz w:val="20"/>
        <w:szCs w:val="20"/>
      </w:rPr>
    </w:pPr>
    <w:r w:rsidRPr="00C958F3">
      <w:rPr>
        <w:b/>
        <w:sz w:val="20"/>
        <w:szCs w:val="20"/>
      </w:rPr>
      <w:t xml:space="preserve">DOCKETS UT-111320 and UT-111321 </w:t>
    </w:r>
    <w:r w:rsidRPr="00C958F3">
      <w:rPr>
        <w:b/>
        <w:sz w:val="20"/>
        <w:szCs w:val="20"/>
      </w:rPr>
      <w:tab/>
    </w:r>
    <w:r w:rsidRPr="00C958F3">
      <w:rPr>
        <w:b/>
        <w:sz w:val="20"/>
        <w:szCs w:val="20"/>
      </w:rPr>
      <w:tab/>
      <w:t xml:space="preserve">PAGE </w:t>
    </w:r>
    <w:r w:rsidRPr="00C958F3">
      <w:rPr>
        <w:b/>
        <w:sz w:val="20"/>
        <w:szCs w:val="20"/>
      </w:rPr>
      <w:fldChar w:fldCharType="begin"/>
    </w:r>
    <w:r w:rsidRPr="00C958F3">
      <w:rPr>
        <w:b/>
        <w:sz w:val="20"/>
        <w:szCs w:val="20"/>
      </w:rPr>
      <w:instrText xml:space="preserve"> PAGE   \* MERGEFORMAT </w:instrText>
    </w:r>
    <w:r w:rsidRPr="00C958F3">
      <w:rPr>
        <w:b/>
        <w:sz w:val="20"/>
        <w:szCs w:val="20"/>
      </w:rPr>
      <w:fldChar w:fldCharType="separate"/>
    </w:r>
    <w:r w:rsidR="000704AF">
      <w:rPr>
        <w:b/>
        <w:noProof/>
        <w:sz w:val="20"/>
        <w:szCs w:val="20"/>
      </w:rPr>
      <w:t>2</w:t>
    </w:r>
    <w:r w:rsidRPr="00C958F3">
      <w:rPr>
        <w:b/>
        <w:noProof/>
        <w:sz w:val="20"/>
        <w:szCs w:val="20"/>
      </w:rPr>
      <w:fldChar w:fldCharType="end"/>
    </w:r>
  </w:p>
  <w:p w:rsidR="00C958F3" w:rsidRDefault="00C958F3" w:rsidP="00C958F3">
    <w:pPr>
      <w:pStyle w:val="Header"/>
      <w:tabs>
        <w:tab w:val="clear" w:pos="9360"/>
        <w:tab w:val="right" w:pos="873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E6"/>
    <w:rsid w:val="00000817"/>
    <w:rsid w:val="00000D94"/>
    <w:rsid w:val="00010C8C"/>
    <w:rsid w:val="00024FCC"/>
    <w:rsid w:val="00054580"/>
    <w:rsid w:val="000704AF"/>
    <w:rsid w:val="000A34DE"/>
    <w:rsid w:val="000A4CFE"/>
    <w:rsid w:val="000C0CA8"/>
    <w:rsid w:val="000C159F"/>
    <w:rsid w:val="000F4FEE"/>
    <w:rsid w:val="000F629A"/>
    <w:rsid w:val="001140DB"/>
    <w:rsid w:val="00124765"/>
    <w:rsid w:val="00125DE3"/>
    <w:rsid w:val="0012797D"/>
    <w:rsid w:val="00134F21"/>
    <w:rsid w:val="001605B2"/>
    <w:rsid w:val="001703EB"/>
    <w:rsid w:val="001723BF"/>
    <w:rsid w:val="00196394"/>
    <w:rsid w:val="00234FA6"/>
    <w:rsid w:val="0025477A"/>
    <w:rsid w:val="00262124"/>
    <w:rsid w:val="00270B6C"/>
    <w:rsid w:val="00281C9A"/>
    <w:rsid w:val="002861A1"/>
    <w:rsid w:val="002E5203"/>
    <w:rsid w:val="003004E6"/>
    <w:rsid w:val="003159A6"/>
    <w:rsid w:val="00320272"/>
    <w:rsid w:val="00326C72"/>
    <w:rsid w:val="00331826"/>
    <w:rsid w:val="00331DBD"/>
    <w:rsid w:val="0035370C"/>
    <w:rsid w:val="003F118C"/>
    <w:rsid w:val="003F43F9"/>
    <w:rsid w:val="00400A04"/>
    <w:rsid w:val="004275F1"/>
    <w:rsid w:val="00430DED"/>
    <w:rsid w:val="004470D6"/>
    <w:rsid w:val="00466587"/>
    <w:rsid w:val="00497485"/>
    <w:rsid w:val="004B13DF"/>
    <w:rsid w:val="004D03CC"/>
    <w:rsid w:val="004D16B9"/>
    <w:rsid w:val="004D5E7A"/>
    <w:rsid w:val="00546385"/>
    <w:rsid w:val="005718E6"/>
    <w:rsid w:val="00571C63"/>
    <w:rsid w:val="0057556D"/>
    <w:rsid w:val="005811C7"/>
    <w:rsid w:val="005963E1"/>
    <w:rsid w:val="005970BC"/>
    <w:rsid w:val="005A4601"/>
    <w:rsid w:val="005E662A"/>
    <w:rsid w:val="005F6CB0"/>
    <w:rsid w:val="00625F87"/>
    <w:rsid w:val="006328EE"/>
    <w:rsid w:val="00636DA8"/>
    <w:rsid w:val="00637028"/>
    <w:rsid w:val="00647468"/>
    <w:rsid w:val="00671E79"/>
    <w:rsid w:val="006725EB"/>
    <w:rsid w:val="00682AAC"/>
    <w:rsid w:val="006B51AE"/>
    <w:rsid w:val="006C391D"/>
    <w:rsid w:val="006E57AA"/>
    <w:rsid w:val="00751967"/>
    <w:rsid w:val="00772BFD"/>
    <w:rsid w:val="007D026E"/>
    <w:rsid w:val="007E4058"/>
    <w:rsid w:val="007E6723"/>
    <w:rsid w:val="008221C4"/>
    <w:rsid w:val="008312B2"/>
    <w:rsid w:val="008530CE"/>
    <w:rsid w:val="00857614"/>
    <w:rsid w:val="00860D9F"/>
    <w:rsid w:val="00885F8D"/>
    <w:rsid w:val="008927D2"/>
    <w:rsid w:val="00894053"/>
    <w:rsid w:val="008A0BC8"/>
    <w:rsid w:val="008A2759"/>
    <w:rsid w:val="008C4198"/>
    <w:rsid w:val="008F56B3"/>
    <w:rsid w:val="0091303D"/>
    <w:rsid w:val="00950B86"/>
    <w:rsid w:val="00956140"/>
    <w:rsid w:val="00976A7E"/>
    <w:rsid w:val="009931C1"/>
    <w:rsid w:val="009A5465"/>
    <w:rsid w:val="009A68EE"/>
    <w:rsid w:val="009F2B54"/>
    <w:rsid w:val="00A13853"/>
    <w:rsid w:val="00A25D45"/>
    <w:rsid w:val="00A35B1C"/>
    <w:rsid w:val="00A6640F"/>
    <w:rsid w:val="00A82346"/>
    <w:rsid w:val="00A84C01"/>
    <w:rsid w:val="00AB33FE"/>
    <w:rsid w:val="00B4193F"/>
    <w:rsid w:val="00B6469B"/>
    <w:rsid w:val="00B72B76"/>
    <w:rsid w:val="00BC18E9"/>
    <w:rsid w:val="00BD4460"/>
    <w:rsid w:val="00C02040"/>
    <w:rsid w:val="00C227FD"/>
    <w:rsid w:val="00C32100"/>
    <w:rsid w:val="00C55CFC"/>
    <w:rsid w:val="00C93A82"/>
    <w:rsid w:val="00C958F3"/>
    <w:rsid w:val="00CB2C63"/>
    <w:rsid w:val="00CB7F41"/>
    <w:rsid w:val="00D0056C"/>
    <w:rsid w:val="00D167FA"/>
    <w:rsid w:val="00D31F7D"/>
    <w:rsid w:val="00D36495"/>
    <w:rsid w:val="00D417B8"/>
    <w:rsid w:val="00D5254D"/>
    <w:rsid w:val="00D6592D"/>
    <w:rsid w:val="00D87DE9"/>
    <w:rsid w:val="00D955D2"/>
    <w:rsid w:val="00D968B5"/>
    <w:rsid w:val="00DA4DDA"/>
    <w:rsid w:val="00DB12F0"/>
    <w:rsid w:val="00DB53EA"/>
    <w:rsid w:val="00DE758E"/>
    <w:rsid w:val="00DF16E1"/>
    <w:rsid w:val="00E005E8"/>
    <w:rsid w:val="00E43AD9"/>
    <w:rsid w:val="00E94DEF"/>
    <w:rsid w:val="00E95080"/>
    <w:rsid w:val="00EA64C0"/>
    <w:rsid w:val="00EE4F4B"/>
    <w:rsid w:val="00F35267"/>
    <w:rsid w:val="00F50B69"/>
    <w:rsid w:val="00F54581"/>
    <w:rsid w:val="00F558A0"/>
    <w:rsid w:val="00F75379"/>
    <w:rsid w:val="00F763FB"/>
    <w:rsid w:val="00F80CD0"/>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5718E6"/>
    <w:pPr>
      <w:spacing w:line="240" w:lineRule="auto"/>
    </w:pPr>
  </w:style>
  <w:style w:type="paragraph" w:styleId="Header">
    <w:name w:val="header"/>
    <w:basedOn w:val="Normal"/>
    <w:link w:val="HeaderChar"/>
    <w:uiPriority w:val="99"/>
    <w:unhideWhenUsed/>
    <w:rsid w:val="00C958F3"/>
    <w:pPr>
      <w:tabs>
        <w:tab w:val="center" w:pos="4680"/>
        <w:tab w:val="right" w:pos="9360"/>
      </w:tabs>
      <w:spacing w:line="240" w:lineRule="auto"/>
    </w:pPr>
  </w:style>
  <w:style w:type="character" w:customStyle="1" w:styleId="HeaderChar">
    <w:name w:val="Header Char"/>
    <w:basedOn w:val="DefaultParagraphFont"/>
    <w:link w:val="Header"/>
    <w:uiPriority w:val="99"/>
    <w:rsid w:val="00C958F3"/>
  </w:style>
  <w:style w:type="paragraph" w:styleId="Footer">
    <w:name w:val="footer"/>
    <w:basedOn w:val="Normal"/>
    <w:link w:val="FooterChar"/>
    <w:uiPriority w:val="99"/>
    <w:unhideWhenUsed/>
    <w:rsid w:val="00C958F3"/>
    <w:pPr>
      <w:tabs>
        <w:tab w:val="center" w:pos="4680"/>
        <w:tab w:val="right" w:pos="9360"/>
      </w:tabs>
      <w:spacing w:line="240" w:lineRule="auto"/>
    </w:pPr>
  </w:style>
  <w:style w:type="character" w:customStyle="1" w:styleId="FooterChar">
    <w:name w:val="Footer Char"/>
    <w:basedOn w:val="DefaultParagraphFont"/>
    <w:link w:val="Footer"/>
    <w:uiPriority w:val="99"/>
    <w:rsid w:val="00C95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5718E6"/>
    <w:pPr>
      <w:spacing w:line="240" w:lineRule="auto"/>
    </w:pPr>
  </w:style>
  <w:style w:type="paragraph" w:styleId="Header">
    <w:name w:val="header"/>
    <w:basedOn w:val="Normal"/>
    <w:link w:val="HeaderChar"/>
    <w:uiPriority w:val="99"/>
    <w:unhideWhenUsed/>
    <w:rsid w:val="00C958F3"/>
    <w:pPr>
      <w:tabs>
        <w:tab w:val="center" w:pos="4680"/>
        <w:tab w:val="right" w:pos="9360"/>
      </w:tabs>
      <w:spacing w:line="240" w:lineRule="auto"/>
    </w:pPr>
  </w:style>
  <w:style w:type="character" w:customStyle="1" w:styleId="HeaderChar">
    <w:name w:val="Header Char"/>
    <w:basedOn w:val="DefaultParagraphFont"/>
    <w:link w:val="Header"/>
    <w:uiPriority w:val="99"/>
    <w:rsid w:val="00C958F3"/>
  </w:style>
  <w:style w:type="paragraph" w:styleId="Footer">
    <w:name w:val="footer"/>
    <w:basedOn w:val="Normal"/>
    <w:link w:val="FooterChar"/>
    <w:uiPriority w:val="99"/>
    <w:unhideWhenUsed/>
    <w:rsid w:val="00C958F3"/>
    <w:pPr>
      <w:tabs>
        <w:tab w:val="center" w:pos="4680"/>
        <w:tab w:val="right" w:pos="9360"/>
      </w:tabs>
      <w:spacing w:line="240" w:lineRule="auto"/>
    </w:pPr>
  </w:style>
  <w:style w:type="character" w:customStyle="1" w:styleId="FooterChar">
    <w:name w:val="Footer Char"/>
    <w:basedOn w:val="DefaultParagraphFont"/>
    <w:link w:val="Footer"/>
    <w:uiPriority w:val="99"/>
    <w:rsid w:val="00C9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288ED3F73B2445B8E2FFC83CA90720" ma:contentTypeVersion="143" ma:contentTypeDescription="" ma:contentTypeScope="" ma:versionID="db6e9352b7b1ce2ef6aeab20a8c2a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Name Change</CaseType>
    <IndustryCode xmlns="dc463f71-b30c-4ab2-9473-d307f9d35888">170</IndustryCode>
    <CaseStatus xmlns="dc463f71-b30c-4ab2-9473-d307f9d35888">Closed</CaseStatus>
    <OpenedDate xmlns="dc463f71-b30c-4ab2-9473-d307f9d35888">2011-07-25T07:00:00+00:00</OpenedDate>
    <Date1 xmlns="dc463f71-b30c-4ab2-9473-d307f9d35888">2011-08-03T07:00:00+00:00</Date1>
    <IsDocumentOrder xmlns="dc463f71-b30c-4ab2-9473-d307f9d35888" xsi:nil="true"/>
    <IsHighlyConfidential xmlns="dc463f71-b30c-4ab2-9473-d307f9d35888">false</IsHighlyConfidential>
    <CaseCompanyNames xmlns="dc463f71-b30c-4ab2-9473-d307f9d35888">Qwest Communications Company, LLC</CaseCompanyNames>
    <DocketNumber xmlns="dc463f71-b30c-4ab2-9473-d307f9d35888">111320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1A16C1F-42C1-43F4-9152-C64DC6AA1183}"/>
</file>

<file path=customXml/itemProps2.xml><?xml version="1.0" encoding="utf-8"?>
<ds:datastoreItem xmlns:ds="http://schemas.openxmlformats.org/officeDocument/2006/customXml" ds:itemID="{E2A9D609-830B-4130-AC53-72B1F4E212A3}"/>
</file>

<file path=customXml/itemProps3.xml><?xml version="1.0" encoding="utf-8"?>
<ds:datastoreItem xmlns:ds="http://schemas.openxmlformats.org/officeDocument/2006/customXml" ds:itemID="{EA0F7370-1E17-4C78-98E7-BD9DD4D7AAAF}"/>
</file>

<file path=customXml/itemProps4.xml><?xml version="1.0" encoding="utf-8"?>
<ds:datastoreItem xmlns:ds="http://schemas.openxmlformats.org/officeDocument/2006/customXml" ds:itemID="{40BF662F-AA8E-42FA-9393-127C994B28D2}"/>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2011-08-03T21:45:00Z</dcterms:created>
  <dcterms:modified xsi:type="dcterms:W3CDTF">2011-08-03T21:45:00Z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0x0101006E56B4D1795A2E4DB2F0B01679ED314A00B7288ED3F73B2445B8E2FFC83CA90720</vt:lpwstr>
  </property>
  <property fmtid="{D5CDD505-2E9C-101B-9397-08002B2CF9AE}" pid="3" name="_docset_NoMedatataSyncRequired">
    <vt:lpwstr>False</vt:lpwstr>
  </property>
</Properties>
</file>