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7255FA">
            <w:r>
              <w:t>7</w:t>
            </w:r>
            <w:r w:rsidR="00121B79">
              <w:t>1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121B79">
            <w:r>
              <w:t>70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121B79">
            <w:r>
              <w:t>June 27th</w:t>
            </w:r>
            <w:r w:rsidR="007255FA">
              <w:t>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121B79" w:rsidP="00A06F49">
            <w:r>
              <w:t>July 27</w:t>
            </w:r>
            <w:r w:rsidR="007255FA">
              <w:rPr>
                <w:vertAlign w:val="superscript"/>
              </w:rPr>
              <w:t>th</w:t>
            </w:r>
            <w:r w:rsidR="00BF2C90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63792"/>
    <w:rsid w:val="004741F2"/>
    <w:rsid w:val="00533AB9"/>
    <w:rsid w:val="00551A40"/>
    <w:rsid w:val="005D7491"/>
    <w:rsid w:val="005F18D2"/>
    <w:rsid w:val="005F2B5C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B3A35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A4C52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B67FA"/>
    <w:rsid w:val="00CD2C8F"/>
    <w:rsid w:val="00D74890"/>
    <w:rsid w:val="00DF3815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2010-06-24T07:00:00+00:00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38626318746469B639C0360E208C3" ma:contentTypeVersion="123" ma:contentTypeDescription="" ma:contentTypeScope="" ma:versionID="cc551171e1488894507b7a23256947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9A8E8-78D3-4D4E-868C-C261725B87AC}"/>
</file>

<file path=customXml/itemProps2.xml><?xml version="1.0" encoding="utf-8"?>
<ds:datastoreItem xmlns:ds="http://schemas.openxmlformats.org/officeDocument/2006/customXml" ds:itemID="{4659DA6C-5DCB-49A8-A69E-126EDCB81D8A}"/>
</file>

<file path=customXml/itemProps3.xml><?xml version="1.0" encoding="utf-8"?>
<ds:datastoreItem xmlns:ds="http://schemas.openxmlformats.org/officeDocument/2006/customXml" ds:itemID="{13A3E4F5-A537-4AFF-BF5C-5523E397DD03}"/>
</file>

<file path=customXml/itemProps4.xml><?xml version="1.0" encoding="utf-8"?>
<ds:datastoreItem xmlns:ds="http://schemas.openxmlformats.org/officeDocument/2006/customXml" ds:itemID="{E14D760C-9BDA-437F-A68C-2ADDD1A79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2010-06-24T18:36:00Z</dcterms:created>
  <dcterms:modified xsi:type="dcterms:W3CDTF">2010-06-24T18:36:00Z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0x0101006E56B4D1795A2E4DB2F0B01679ED314A0030738626318746469B639C0360E208C3</vt:lpwstr>
  </property>
  <property fmtid="{D5CDD505-2E9C-101B-9397-08002B2CF9AE}" pid="3" name="_docset_NoMedatataSyncRequired">
    <vt:lpwstr>False</vt:lpwstr>
  </property>
</Properties>
</file>