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2B" w:rsidRDefault="00E7432B">
      <w:pPr>
        <w:tabs>
          <w:tab w:val="right" w:pos="10224"/>
        </w:tabs>
      </w:pPr>
      <w:r>
        <w:rPr>
          <w:noProof/>
        </w:rPr>
        <w:pict>
          <v:shapetype id="_x0000_t202" coordsize="21600,21600" o:spt="202" path="m,l,21600r21600,l21600,xe">
            <v:stroke joinstyle="miter"/>
            <v:path gradientshapeok="t" o:connecttype="rect"/>
          </v:shapetype>
          <v:shape id="_x0000_s1028" type="#_x0000_t202" style="position:absolute;margin-left:394.65pt;margin-top:-49.6pt;width:156pt;height:36pt;z-index:251657216" stroked="f">
            <v:textbox style="mso-next-textbox:#_x0000_s1028">
              <w:txbxContent>
                <w:p w:rsidR="007D3BEF" w:rsidRDefault="007D3BEF"/>
              </w:txbxContent>
            </v:textbox>
          </v:shape>
        </w:pict>
      </w:r>
      <w:r>
        <w:t>Tariff No. 200</w:t>
      </w:r>
      <w:r>
        <w:tab/>
      </w:r>
    </w:p>
    <w:p w:rsidR="00E7432B" w:rsidRDefault="00E7432B">
      <w:pPr>
        <w:tabs>
          <w:tab w:val="left" w:pos="-648"/>
          <w:tab w:val="left" w:pos="0"/>
          <w:tab w:val="left" w:pos="342"/>
          <w:tab w:val="left" w:pos="882"/>
          <w:tab w:val="left" w:pos="2160"/>
        </w:tabs>
      </w:pPr>
      <w:r>
        <w:t xml:space="preserve">Evergreen Trails Inc. d/b/a Gray Line of </w:t>
      </w:r>
      <w:smartTag w:uri="urn:schemas-microsoft-com:office:smarttags" w:element="place">
        <w:smartTag w:uri="urn:schemas-microsoft-com:office:smarttags" w:element="City">
          <w:r>
            <w:t>Seattle</w:t>
          </w:r>
        </w:smartTag>
      </w:smartTag>
    </w:p>
    <w:p w:rsidR="00E7432B" w:rsidRDefault="00E7432B">
      <w:pPr>
        <w:tabs>
          <w:tab w:val="left" w:pos="-648"/>
          <w:tab w:val="left" w:pos="0"/>
          <w:tab w:val="left" w:pos="342"/>
          <w:tab w:val="left" w:pos="882"/>
          <w:tab w:val="left" w:pos="2160"/>
        </w:tabs>
        <w:spacing w:line="19" w:lineRule="exact"/>
      </w:pPr>
      <w:r>
        <w:rPr>
          <w:noProof/>
        </w:rPr>
        <w:pict>
          <v:rect id="_x0000_s1026" style="position:absolute;margin-left:50.4pt;margin-top:0;width:511.2pt;height:.95pt;z-index:-251661312;mso-position-horizontal-relative:page" o:allowincell="f" fillcolor="black" stroked="f" strokeweight="0">
            <v:fill color2="black"/>
            <w10:wrap anchorx="page"/>
            <w10:anchorlock/>
          </v:rect>
        </w:pict>
      </w:r>
    </w:p>
    <w:p w:rsidR="00E7432B" w:rsidRDefault="00E7432B">
      <w:pPr>
        <w:tabs>
          <w:tab w:val="left" w:pos="-648"/>
          <w:tab w:val="left" w:pos="0"/>
          <w:tab w:val="left" w:pos="342"/>
          <w:tab w:val="left" w:pos="882"/>
          <w:tab w:val="left" w:pos="2160"/>
        </w:tabs>
        <w:jc w:val="center"/>
      </w:pPr>
    </w:p>
    <w:p w:rsidR="00E7432B" w:rsidRDefault="00E7432B">
      <w:pPr>
        <w:tabs>
          <w:tab w:val="left" w:pos="-648"/>
          <w:tab w:val="left" w:pos="0"/>
          <w:tab w:val="left" w:pos="342"/>
          <w:tab w:val="left" w:pos="882"/>
          <w:tab w:val="left" w:pos="2160"/>
        </w:tabs>
        <w:jc w:val="center"/>
      </w:pPr>
      <w:r>
        <w:rPr>
          <w:b/>
          <w:bCs/>
          <w:sz w:val="28"/>
          <w:szCs w:val="28"/>
        </w:rPr>
        <w:t>RATE SCHEDULE</w:t>
      </w:r>
    </w:p>
    <w:p w:rsidR="00E7432B" w:rsidRDefault="00E7432B">
      <w:pPr>
        <w:tabs>
          <w:tab w:val="left" w:pos="-648"/>
          <w:tab w:val="left" w:pos="0"/>
          <w:tab w:val="left" w:pos="342"/>
          <w:tab w:val="left" w:pos="882"/>
          <w:tab w:val="left" w:pos="2160"/>
        </w:tabs>
        <w:jc w:val="center"/>
      </w:pPr>
      <w:r>
        <w:t xml:space="preserve">SECTION 10 </w:t>
      </w:r>
    </w:p>
    <w:p w:rsidR="00E7432B" w:rsidRDefault="00E7432B">
      <w:pPr>
        <w:tabs>
          <w:tab w:val="left" w:pos="-648"/>
          <w:tab w:val="left" w:pos="0"/>
          <w:tab w:val="left" w:pos="342"/>
          <w:tab w:val="left" w:pos="882"/>
          <w:tab w:val="left" w:pos="2160"/>
        </w:tabs>
        <w:jc w:val="center"/>
      </w:pPr>
      <w:r>
        <w:t>EXPRESS FARES</w:t>
      </w:r>
    </w:p>
    <w:p w:rsidR="00E7432B" w:rsidRDefault="00E7432B">
      <w:pPr>
        <w:tabs>
          <w:tab w:val="left" w:pos="-648"/>
          <w:tab w:val="left" w:pos="0"/>
          <w:tab w:val="left" w:pos="342"/>
          <w:tab w:val="left" w:pos="882"/>
          <w:tab w:val="left" w:pos="2160"/>
        </w:tabs>
        <w:jc w:val="center"/>
      </w:pPr>
      <w:smartTag w:uri="urn:schemas-microsoft-com:office:smarttags" w:element="place">
        <w:smartTag w:uri="urn:schemas-microsoft-com:office:smarttags" w:element="PlaceName">
          <w:r>
            <w:t>SEATAC</w:t>
          </w:r>
        </w:smartTag>
        <w:r>
          <w:t xml:space="preserve"> </w:t>
        </w:r>
        <w:smartTag w:uri="urn:schemas-microsoft-com:office:smarttags" w:element="PlaceType">
          <w:r>
            <w:t>AIRPORT</w:t>
          </w:r>
        </w:smartTag>
      </w:smartTag>
      <w:r>
        <w:t xml:space="preserve"> – SEATTLE/TACOMA, WA</w:t>
      </w:r>
    </w:p>
    <w:p w:rsidR="00E7432B" w:rsidRDefault="00E7432B">
      <w:pPr>
        <w:tabs>
          <w:tab w:val="left" w:pos="-648"/>
          <w:tab w:val="left" w:pos="0"/>
          <w:tab w:val="left" w:pos="342"/>
          <w:tab w:val="left" w:pos="882"/>
          <w:tab w:val="left" w:pos="2160"/>
        </w:tabs>
        <w:jc w:val="center"/>
      </w:pPr>
    </w:p>
    <w:p w:rsidR="00E7432B" w:rsidRDefault="00E7432B">
      <w:pPr>
        <w:tabs>
          <w:tab w:val="left" w:pos="-648"/>
          <w:tab w:val="left" w:pos="0"/>
          <w:tab w:val="left" w:pos="342"/>
          <w:tab w:val="left" w:pos="882"/>
          <w:tab w:val="left" w:pos="2160"/>
        </w:tabs>
        <w:jc w:val="center"/>
      </w:pPr>
      <w:proofErr w:type="gramStart"/>
      <w:r>
        <w:t xml:space="preserve">FARES IN DOLLARS AND CENTS PER PERSON FOR </w:t>
      </w:r>
      <w:r w:rsidR="007D3BEF">
        <w:t xml:space="preserve">SCHEDULED </w:t>
      </w:r>
      <w:r>
        <w:t>TRANSPORTATION BETWEEN SEATAC AIRPORT, WA AND SEATTLE OR TACOMA WA.</w:t>
      </w:r>
      <w:proofErr w:type="gramEnd"/>
    </w:p>
    <w:p w:rsidR="00E7432B" w:rsidRDefault="00E7432B">
      <w:pPr>
        <w:tabs>
          <w:tab w:val="left" w:pos="-648"/>
          <w:tab w:val="left" w:pos="0"/>
          <w:tab w:val="left" w:pos="342"/>
          <w:tab w:val="left" w:pos="882"/>
          <w:tab w:val="left" w:pos="216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1"/>
        <w:gridCol w:w="4335"/>
      </w:tblGrid>
      <w:tr w:rsidR="00E7432B">
        <w:tblPrEx>
          <w:tblCellMar>
            <w:top w:w="0" w:type="dxa"/>
            <w:bottom w:w="0" w:type="dxa"/>
          </w:tblCellMar>
        </w:tblPrEx>
        <w:tc>
          <w:tcPr>
            <w:tcW w:w="5220" w:type="dxa"/>
          </w:tcPr>
          <w:p w:rsidR="00E7432B" w:rsidRDefault="00E7432B">
            <w:pPr>
              <w:tabs>
                <w:tab w:val="left" w:pos="-648"/>
                <w:tab w:val="left" w:pos="0"/>
                <w:tab w:val="left" w:pos="342"/>
                <w:tab w:val="left" w:pos="882"/>
                <w:tab w:val="left" w:pos="2160"/>
              </w:tabs>
              <w:jc w:val="center"/>
            </w:pPr>
            <w:r>
              <w:t>APPLICATION</w:t>
            </w:r>
          </w:p>
          <w:p w:rsidR="00E7432B" w:rsidRDefault="00E7432B">
            <w:pPr>
              <w:tabs>
                <w:tab w:val="left" w:pos="-648"/>
                <w:tab w:val="left" w:pos="0"/>
                <w:tab w:val="left" w:pos="342"/>
                <w:tab w:val="left" w:pos="882"/>
                <w:tab w:val="left" w:pos="2160"/>
              </w:tabs>
              <w:jc w:val="center"/>
            </w:pPr>
            <w:r>
              <w:t>(see Exceptions)</w:t>
            </w:r>
          </w:p>
        </w:tc>
        <w:tc>
          <w:tcPr>
            <w:tcW w:w="5220" w:type="dxa"/>
          </w:tcPr>
          <w:p w:rsidR="00E7432B" w:rsidRDefault="00E7432B">
            <w:pPr>
              <w:tabs>
                <w:tab w:val="left" w:pos="-648"/>
                <w:tab w:val="left" w:pos="0"/>
                <w:tab w:val="left" w:pos="342"/>
                <w:tab w:val="left" w:pos="882"/>
                <w:tab w:val="left" w:pos="2160"/>
              </w:tabs>
              <w:jc w:val="center"/>
            </w:pPr>
            <w:r>
              <w:t>FARE</w:t>
            </w:r>
          </w:p>
        </w:tc>
      </w:tr>
      <w:tr w:rsidR="00E7432B">
        <w:tblPrEx>
          <w:tblCellMar>
            <w:top w:w="0" w:type="dxa"/>
            <w:bottom w:w="0" w:type="dxa"/>
          </w:tblCellMar>
        </w:tblPrEx>
        <w:tc>
          <w:tcPr>
            <w:tcW w:w="5220" w:type="dxa"/>
          </w:tcPr>
          <w:p w:rsidR="00E7432B" w:rsidRDefault="00E7432B">
            <w:pPr>
              <w:pStyle w:val="Heading8"/>
            </w:pPr>
            <w:r>
              <w:t>One-way Adult Fare</w:t>
            </w:r>
          </w:p>
        </w:tc>
        <w:tc>
          <w:tcPr>
            <w:tcW w:w="5220" w:type="dxa"/>
          </w:tcPr>
          <w:p w:rsidR="00E7432B" w:rsidRDefault="00E7432B">
            <w:pPr>
              <w:tabs>
                <w:tab w:val="left" w:pos="-648"/>
                <w:tab w:val="left" w:pos="0"/>
                <w:tab w:val="left" w:pos="342"/>
                <w:tab w:val="left" w:pos="882"/>
                <w:tab w:val="left" w:pos="2160"/>
              </w:tabs>
              <w:jc w:val="center"/>
            </w:pPr>
            <w:r>
              <w:t>$</w:t>
            </w:r>
            <w:r w:rsidR="008123D5">
              <w:t>15</w:t>
            </w:r>
            <w:r w:rsidR="00620426">
              <w:t>.00</w:t>
            </w:r>
          </w:p>
        </w:tc>
      </w:tr>
      <w:tr w:rsidR="00E7432B">
        <w:tblPrEx>
          <w:tblCellMar>
            <w:top w:w="0" w:type="dxa"/>
            <w:bottom w:w="0" w:type="dxa"/>
          </w:tblCellMar>
        </w:tblPrEx>
        <w:tc>
          <w:tcPr>
            <w:tcW w:w="5220" w:type="dxa"/>
          </w:tcPr>
          <w:p w:rsidR="00E7432B" w:rsidRDefault="00E7432B">
            <w:pPr>
              <w:pStyle w:val="Heading8"/>
            </w:pPr>
            <w:r>
              <w:t>Roundtrip Adult Fare</w:t>
            </w:r>
          </w:p>
        </w:tc>
        <w:tc>
          <w:tcPr>
            <w:tcW w:w="5220" w:type="dxa"/>
          </w:tcPr>
          <w:p w:rsidR="00E7432B" w:rsidRDefault="00E7432B">
            <w:pPr>
              <w:tabs>
                <w:tab w:val="left" w:pos="-648"/>
                <w:tab w:val="left" w:pos="0"/>
                <w:tab w:val="left" w:pos="342"/>
                <w:tab w:val="left" w:pos="882"/>
                <w:tab w:val="left" w:pos="2160"/>
              </w:tabs>
              <w:jc w:val="center"/>
            </w:pPr>
            <w:r>
              <w:t>$</w:t>
            </w:r>
            <w:r w:rsidR="008123D5">
              <w:t>25</w:t>
            </w:r>
            <w:r w:rsidR="00620426">
              <w:t>.00</w:t>
            </w:r>
          </w:p>
        </w:tc>
      </w:tr>
      <w:tr w:rsidR="00E7432B">
        <w:tblPrEx>
          <w:tblCellMar>
            <w:top w:w="0" w:type="dxa"/>
            <w:bottom w:w="0" w:type="dxa"/>
          </w:tblCellMar>
        </w:tblPrEx>
        <w:tc>
          <w:tcPr>
            <w:tcW w:w="5220" w:type="dxa"/>
          </w:tcPr>
          <w:p w:rsidR="00E7432B" w:rsidRDefault="00E7432B">
            <w:pPr>
              <w:pStyle w:val="Heading8"/>
            </w:pPr>
            <w:r>
              <w:t>One-way Child Fare</w:t>
            </w:r>
          </w:p>
        </w:tc>
        <w:tc>
          <w:tcPr>
            <w:tcW w:w="5220" w:type="dxa"/>
          </w:tcPr>
          <w:p w:rsidR="00E7432B" w:rsidRDefault="00E7432B">
            <w:pPr>
              <w:tabs>
                <w:tab w:val="left" w:pos="-648"/>
                <w:tab w:val="left" w:pos="0"/>
                <w:tab w:val="left" w:pos="342"/>
                <w:tab w:val="left" w:pos="882"/>
                <w:tab w:val="left" w:pos="2160"/>
              </w:tabs>
              <w:jc w:val="center"/>
            </w:pPr>
            <w:r>
              <w:t>$</w:t>
            </w:r>
            <w:r w:rsidR="008123D5">
              <w:t>11</w:t>
            </w:r>
            <w:r w:rsidR="00620426">
              <w:t>.</w:t>
            </w:r>
            <w:r w:rsidR="008123D5">
              <w:t>00</w:t>
            </w:r>
          </w:p>
        </w:tc>
      </w:tr>
      <w:tr w:rsidR="00E7432B">
        <w:tblPrEx>
          <w:tblCellMar>
            <w:top w:w="0" w:type="dxa"/>
            <w:bottom w:w="0" w:type="dxa"/>
          </w:tblCellMar>
        </w:tblPrEx>
        <w:tc>
          <w:tcPr>
            <w:tcW w:w="5220" w:type="dxa"/>
          </w:tcPr>
          <w:p w:rsidR="00E7432B" w:rsidRDefault="00E7432B">
            <w:pPr>
              <w:tabs>
                <w:tab w:val="left" w:pos="-648"/>
                <w:tab w:val="left" w:pos="0"/>
                <w:tab w:val="left" w:pos="342"/>
                <w:tab w:val="left" w:pos="882"/>
                <w:tab w:val="left" w:pos="2160"/>
              </w:tabs>
            </w:pPr>
            <w:r>
              <w:t>Roundtrip Child Fare</w:t>
            </w:r>
          </w:p>
        </w:tc>
        <w:tc>
          <w:tcPr>
            <w:tcW w:w="5220" w:type="dxa"/>
          </w:tcPr>
          <w:p w:rsidR="00E7432B" w:rsidRDefault="00E7432B">
            <w:pPr>
              <w:tabs>
                <w:tab w:val="left" w:pos="-648"/>
                <w:tab w:val="left" w:pos="0"/>
                <w:tab w:val="left" w:pos="342"/>
                <w:tab w:val="left" w:pos="882"/>
                <w:tab w:val="left" w:pos="2160"/>
              </w:tabs>
              <w:jc w:val="center"/>
            </w:pPr>
            <w:r>
              <w:t>$</w:t>
            </w:r>
            <w:r w:rsidR="008123D5">
              <w:t>18</w:t>
            </w:r>
            <w:r w:rsidR="00620426">
              <w:t>.00</w:t>
            </w:r>
          </w:p>
        </w:tc>
      </w:tr>
    </w:tbl>
    <w:p w:rsidR="00E7432B" w:rsidRDefault="00E7432B">
      <w:pPr>
        <w:tabs>
          <w:tab w:val="left" w:pos="-648"/>
          <w:tab w:val="left" w:pos="0"/>
          <w:tab w:val="left" w:pos="342"/>
          <w:tab w:val="left" w:pos="882"/>
          <w:tab w:val="left" w:pos="2160"/>
        </w:tabs>
        <w:jc w:val="center"/>
      </w:pPr>
      <w:r>
        <w:t>Children are classified as ages 2 through 12</w:t>
      </w:r>
    </w:p>
    <w:p w:rsidR="00E7432B" w:rsidRDefault="00E7432B">
      <w:pPr>
        <w:tabs>
          <w:tab w:val="left" w:pos="-648"/>
          <w:tab w:val="left" w:pos="0"/>
          <w:tab w:val="left" w:pos="342"/>
          <w:tab w:val="left" w:pos="882"/>
          <w:tab w:val="left" w:pos="2160"/>
        </w:tabs>
        <w:jc w:val="center"/>
      </w:pPr>
    </w:p>
    <w:p w:rsidR="00E7432B" w:rsidRDefault="00E7432B">
      <w:pPr>
        <w:tabs>
          <w:tab w:val="left" w:pos="-648"/>
          <w:tab w:val="left" w:pos="0"/>
          <w:tab w:val="left" w:pos="342"/>
          <w:tab w:val="left" w:pos="882"/>
          <w:tab w:val="left" w:pos="2160"/>
        </w:tabs>
      </w:pPr>
      <w:r>
        <w:t>Exceptions:</w:t>
      </w:r>
    </w:p>
    <w:p w:rsidR="00E7432B" w:rsidRDefault="00E7432B">
      <w:pPr>
        <w:numPr>
          <w:ilvl w:val="0"/>
          <w:numId w:val="1"/>
        </w:numPr>
        <w:tabs>
          <w:tab w:val="left" w:pos="-648"/>
          <w:tab w:val="left" w:pos="0"/>
          <w:tab w:val="left" w:pos="342"/>
          <w:tab w:val="left" w:pos="882"/>
          <w:tab w:val="left" w:pos="2160"/>
        </w:tabs>
      </w:pPr>
      <w:r>
        <w:t>Adult airline and/or airport employees, travel agents and travel agent familiarization groups with proper identification will be carried at the children’s rate.</w:t>
      </w:r>
    </w:p>
    <w:p w:rsidR="00E7432B" w:rsidRDefault="00E7432B">
      <w:pPr>
        <w:numPr>
          <w:ilvl w:val="0"/>
          <w:numId w:val="1"/>
        </w:numPr>
        <w:tabs>
          <w:tab w:val="left" w:pos="-648"/>
          <w:tab w:val="left" w:pos="0"/>
          <w:tab w:val="left" w:pos="342"/>
          <w:tab w:val="left" w:pos="882"/>
          <w:tab w:val="left" w:pos="2160"/>
        </w:tabs>
      </w:pPr>
      <w:r>
        <w:t>Active duty Military personnel with proper identification will be carried at the children’s rate.</w:t>
      </w:r>
    </w:p>
    <w:p w:rsidR="00E7432B" w:rsidRDefault="00E7432B">
      <w:pPr>
        <w:numPr>
          <w:ilvl w:val="0"/>
          <w:numId w:val="1"/>
        </w:numPr>
        <w:tabs>
          <w:tab w:val="left" w:pos="-648"/>
          <w:tab w:val="left" w:pos="0"/>
          <w:tab w:val="left" w:pos="342"/>
          <w:tab w:val="left" w:pos="882"/>
          <w:tab w:val="left" w:pos="2160"/>
        </w:tabs>
      </w:pPr>
      <w:r>
        <w:t>Fifty (50) adult one-way tickets</w:t>
      </w:r>
      <w:r w:rsidR="00620426">
        <w:t xml:space="preserve"> or more</w:t>
      </w:r>
      <w:r>
        <w:t>, when purchased at one time, will be discounted 10% off the face value.</w:t>
      </w:r>
    </w:p>
    <w:p w:rsidR="00E7432B" w:rsidRDefault="00E7432B">
      <w:pPr>
        <w:numPr>
          <w:ilvl w:val="0"/>
          <w:numId w:val="1"/>
        </w:numPr>
        <w:tabs>
          <w:tab w:val="left" w:pos="-648"/>
          <w:tab w:val="left" w:pos="0"/>
          <w:tab w:val="left" w:pos="342"/>
          <w:tab w:val="left" w:pos="882"/>
          <w:tab w:val="left" w:pos="2160"/>
        </w:tabs>
      </w:pPr>
      <w:r>
        <w:t>Redeemable coupons for fifty cents ($.50) off the published one-way or ($1.00) off of the published round-trip adult fare may be distributed to Convention Groups, Tour Wholesalers, etc.</w:t>
      </w:r>
    </w:p>
    <w:p w:rsidR="00E7432B" w:rsidRDefault="00E7432B">
      <w:pPr>
        <w:numPr>
          <w:ilvl w:val="0"/>
          <w:numId w:val="1"/>
        </w:numPr>
        <w:tabs>
          <w:tab w:val="left" w:pos="-648"/>
          <w:tab w:val="left" w:pos="0"/>
          <w:tab w:val="left" w:pos="342"/>
          <w:tab w:val="left" w:pos="882"/>
          <w:tab w:val="left" w:pos="2160"/>
        </w:tabs>
      </w:pPr>
      <w:r>
        <w:t>Distressed baggage will be carried at a rate of $5.00 per bag, one-way.</w:t>
      </w:r>
    </w:p>
    <w:p w:rsidR="00E7432B" w:rsidRDefault="00E7432B">
      <w:pPr>
        <w:numPr>
          <w:ilvl w:val="0"/>
          <w:numId w:val="1"/>
        </w:numPr>
        <w:tabs>
          <w:tab w:val="left" w:pos="-648"/>
          <w:tab w:val="left" w:pos="0"/>
          <w:tab w:val="left" w:pos="342"/>
          <w:tab w:val="left" w:pos="882"/>
          <w:tab w:val="left" w:pos="2160"/>
        </w:tabs>
      </w:pPr>
      <w:r>
        <w:t>Over 3 bags per person will be charged an additional $1.00 per bag.</w:t>
      </w:r>
    </w:p>
    <w:p w:rsidR="00E7432B" w:rsidRDefault="00E7432B">
      <w:pPr>
        <w:tabs>
          <w:tab w:val="left" w:pos="-648"/>
          <w:tab w:val="left" w:pos="0"/>
          <w:tab w:val="left" w:pos="342"/>
          <w:tab w:val="left" w:pos="882"/>
          <w:tab w:val="left" w:pos="2160"/>
        </w:tabs>
        <w:jc w:val="center"/>
      </w:pPr>
    </w:p>
    <w:p w:rsidR="00E7432B" w:rsidRDefault="00E7432B">
      <w:pPr>
        <w:tabs>
          <w:tab w:val="left" w:pos="-648"/>
          <w:tab w:val="left" w:pos="0"/>
          <w:tab w:val="left" w:pos="342"/>
          <w:tab w:val="left" w:pos="882"/>
          <w:tab w:val="left" w:pos="2160"/>
        </w:tabs>
        <w:jc w:val="center"/>
      </w:pPr>
    </w:p>
    <w:p w:rsidR="00E7432B" w:rsidRDefault="00E7432B">
      <w:pPr>
        <w:tabs>
          <w:tab w:val="left" w:pos="-648"/>
          <w:tab w:val="left" w:pos="342"/>
          <w:tab w:val="left" w:pos="900"/>
          <w:tab w:val="left" w:pos="2160"/>
        </w:tabs>
        <w:ind w:left="900" w:hanging="900"/>
      </w:pPr>
    </w:p>
    <w:p w:rsidR="00E7432B" w:rsidRDefault="00E7432B">
      <w:pPr>
        <w:tabs>
          <w:tab w:val="left" w:pos="-648"/>
          <w:tab w:val="left" w:pos="0"/>
          <w:tab w:val="left" w:pos="342"/>
          <w:tab w:val="left" w:pos="882"/>
          <w:tab w:val="left" w:pos="2160"/>
        </w:tabs>
        <w:jc w:val="center"/>
      </w:pPr>
    </w:p>
    <w:p w:rsidR="00E7432B" w:rsidRDefault="00E7432B">
      <w:pPr>
        <w:tabs>
          <w:tab w:val="left" w:pos="-648"/>
          <w:tab w:val="left" w:pos="0"/>
          <w:tab w:val="left" w:pos="342"/>
          <w:tab w:val="left" w:pos="882"/>
          <w:tab w:val="left" w:pos="2160"/>
        </w:tabs>
        <w:jc w:val="center"/>
      </w:pPr>
    </w:p>
    <w:p w:rsidR="00E7432B" w:rsidRDefault="00E7432B">
      <w:pPr>
        <w:tabs>
          <w:tab w:val="left" w:pos="-648"/>
          <w:tab w:val="left" w:pos="0"/>
          <w:tab w:val="left" w:pos="342"/>
          <w:tab w:val="left" w:pos="882"/>
          <w:tab w:val="left" w:pos="2160"/>
        </w:tabs>
        <w:jc w:val="center"/>
      </w:pPr>
    </w:p>
    <w:p w:rsidR="00E7432B" w:rsidRDefault="00E7432B">
      <w:pPr>
        <w:tabs>
          <w:tab w:val="left" w:pos="-648"/>
          <w:tab w:val="left" w:pos="0"/>
          <w:tab w:val="left" w:pos="342"/>
          <w:tab w:val="left" w:pos="882"/>
          <w:tab w:val="left" w:pos="2160"/>
        </w:tabs>
        <w:jc w:val="center"/>
      </w:pPr>
    </w:p>
    <w:p w:rsidR="00E7432B" w:rsidRDefault="00E7432B">
      <w:pPr>
        <w:tabs>
          <w:tab w:val="left" w:pos="-648"/>
          <w:tab w:val="left" w:pos="0"/>
          <w:tab w:val="left" w:pos="342"/>
          <w:tab w:val="left" w:pos="882"/>
          <w:tab w:val="left" w:pos="2160"/>
        </w:tabs>
        <w:jc w:val="center"/>
      </w:pPr>
    </w:p>
    <w:p w:rsidR="00E7432B" w:rsidRDefault="00E7432B">
      <w:pPr>
        <w:tabs>
          <w:tab w:val="left" w:pos="-648"/>
          <w:tab w:val="left" w:pos="0"/>
          <w:tab w:val="left" w:pos="342"/>
          <w:tab w:val="left" w:pos="882"/>
          <w:tab w:val="left" w:pos="2160"/>
        </w:tabs>
        <w:jc w:val="center"/>
      </w:pPr>
    </w:p>
    <w:p w:rsidR="00E7432B" w:rsidRDefault="00E7432B">
      <w:pPr>
        <w:tabs>
          <w:tab w:val="left" w:pos="-648"/>
          <w:tab w:val="left" w:pos="0"/>
          <w:tab w:val="left" w:pos="342"/>
          <w:tab w:val="left" w:pos="882"/>
          <w:tab w:val="left" w:pos="2160"/>
        </w:tabs>
        <w:jc w:val="center"/>
      </w:pPr>
    </w:p>
    <w:p w:rsidR="00E7432B" w:rsidRDefault="00E7432B">
      <w:pPr>
        <w:tabs>
          <w:tab w:val="left" w:pos="-648"/>
          <w:tab w:val="left" w:pos="0"/>
          <w:tab w:val="left" w:pos="342"/>
          <w:tab w:val="left" w:pos="882"/>
          <w:tab w:val="left" w:pos="2160"/>
        </w:tabs>
        <w:jc w:val="center"/>
      </w:pPr>
    </w:p>
    <w:p w:rsidR="00E7432B" w:rsidRDefault="00E7432B">
      <w:pPr>
        <w:tabs>
          <w:tab w:val="left" w:pos="-648"/>
          <w:tab w:val="left" w:pos="0"/>
          <w:tab w:val="left" w:pos="342"/>
          <w:tab w:val="left" w:pos="882"/>
          <w:tab w:val="left" w:pos="2160"/>
        </w:tabs>
        <w:spacing w:line="19" w:lineRule="exact"/>
        <w:jc w:val="center"/>
      </w:pPr>
      <w:r>
        <w:rPr>
          <w:noProof/>
        </w:rPr>
        <w:pict>
          <v:rect id="_x0000_s1027" style="position:absolute;left:0;text-align:left;margin-left:50.4pt;margin-top:0;width:511.2pt;height:.95pt;z-index:-251660288;mso-position-horizontal-relative:page" o:allowincell="f" fillcolor="black" stroked="f" strokeweight="0">
            <v:fill color2="black"/>
            <w10:wrap anchorx="page"/>
            <w10:anchorlock/>
          </v:rect>
        </w:pict>
      </w:r>
    </w:p>
    <w:p w:rsidR="00E7432B" w:rsidRDefault="00E7432B">
      <w:pPr>
        <w:tabs>
          <w:tab w:val="left" w:pos="3420"/>
          <w:tab w:val="left" w:pos="5040"/>
          <w:tab w:val="left" w:pos="5760"/>
          <w:tab w:val="left" w:pos="6480"/>
          <w:tab w:val="right" w:pos="10224"/>
        </w:tabs>
      </w:pPr>
      <w:r>
        <w:t xml:space="preserve">Issue Date:  </w:t>
      </w:r>
      <w:r w:rsidR="008123D5">
        <w:t>April 30, 2010</w:t>
      </w:r>
      <w:r>
        <w:tab/>
      </w:r>
      <w:r>
        <w:tab/>
        <w:t xml:space="preserve">Effective Date:  </w:t>
      </w:r>
      <w:r w:rsidR="008123D5">
        <w:t>June 1, 2010</w:t>
      </w:r>
      <w:r>
        <w:t xml:space="preserve">                </w:t>
      </w:r>
    </w:p>
    <w:p w:rsidR="00E7432B" w:rsidRDefault="00E7432B">
      <w:pPr>
        <w:tabs>
          <w:tab w:val="left" w:pos="-648"/>
          <w:tab w:val="left" w:pos="0"/>
          <w:tab w:val="left" w:pos="342"/>
          <w:tab w:val="left" w:pos="882"/>
          <w:tab w:val="left" w:pos="2160"/>
        </w:tabs>
      </w:pPr>
      <w:proofErr w:type="gramStart"/>
      <w:r>
        <w:t xml:space="preserve">Issued by:  </w:t>
      </w:r>
      <w:r w:rsidR="008123D5">
        <w:t>Joshua Krohn, Airporter Manager</w:t>
      </w:r>
      <w:r>
        <w:t>, Evergreen Trails Inc.</w:t>
      </w:r>
      <w:proofErr w:type="gramEnd"/>
    </w:p>
    <w:p w:rsidR="007D3BEF" w:rsidRDefault="007D3BEF" w:rsidP="007D3BEF">
      <w:pPr>
        <w:tabs>
          <w:tab w:val="right" w:pos="10224"/>
        </w:tabs>
      </w:pPr>
      <w:r>
        <w:rPr>
          <w:noProof/>
        </w:rPr>
        <w:lastRenderedPageBreak/>
        <w:pict>
          <v:shape id="_x0000_s1031" type="#_x0000_t202" style="position:absolute;margin-left:394.65pt;margin-top:-49.6pt;width:156pt;height:36pt;z-index:251660288" stroked="f">
            <v:textbox style="mso-next-textbox:#_x0000_s1031">
              <w:txbxContent>
                <w:p w:rsidR="007D3BEF" w:rsidRDefault="007D3BEF" w:rsidP="007D3BEF"/>
              </w:txbxContent>
            </v:textbox>
          </v:shape>
        </w:pict>
      </w:r>
      <w:r>
        <w:t>Tariff No. 200</w:t>
      </w:r>
      <w:r>
        <w:tab/>
      </w:r>
    </w:p>
    <w:p w:rsidR="007D3BEF" w:rsidRDefault="007D3BEF" w:rsidP="007D3BEF">
      <w:pPr>
        <w:tabs>
          <w:tab w:val="left" w:pos="-648"/>
          <w:tab w:val="left" w:pos="0"/>
          <w:tab w:val="left" w:pos="342"/>
          <w:tab w:val="left" w:pos="882"/>
          <w:tab w:val="left" w:pos="2160"/>
        </w:tabs>
      </w:pPr>
      <w:r>
        <w:t xml:space="preserve">Evergreen Trails Inc. d/b/a Gray Line of </w:t>
      </w:r>
      <w:smartTag w:uri="urn:schemas-microsoft-com:office:smarttags" w:element="place">
        <w:smartTag w:uri="urn:schemas-microsoft-com:office:smarttags" w:element="City">
          <w:r>
            <w:t>Seattle</w:t>
          </w:r>
        </w:smartTag>
      </w:smartTag>
    </w:p>
    <w:p w:rsidR="007D3BEF" w:rsidRDefault="007D3BEF" w:rsidP="007D3BEF">
      <w:pPr>
        <w:tabs>
          <w:tab w:val="left" w:pos="-648"/>
          <w:tab w:val="left" w:pos="0"/>
          <w:tab w:val="left" w:pos="342"/>
          <w:tab w:val="left" w:pos="882"/>
          <w:tab w:val="left" w:pos="2160"/>
        </w:tabs>
        <w:spacing w:line="19" w:lineRule="exact"/>
      </w:pPr>
      <w:r>
        <w:rPr>
          <w:noProof/>
        </w:rPr>
        <w:pict>
          <v:rect id="_x0000_s1029" style="position:absolute;margin-left:50.4pt;margin-top:0;width:511.2pt;height:.95pt;z-index:-251658240;mso-position-horizontal-relative:page" o:allowincell="f" fillcolor="black" stroked="f" strokeweight="0">
            <v:fill color2="black"/>
            <w10:wrap anchorx="page"/>
            <w10:anchorlock/>
          </v:rect>
        </w:pict>
      </w:r>
    </w:p>
    <w:p w:rsidR="007D3BEF" w:rsidRDefault="007D3BEF" w:rsidP="007D3BEF">
      <w:pPr>
        <w:tabs>
          <w:tab w:val="left" w:pos="-648"/>
          <w:tab w:val="left" w:pos="0"/>
          <w:tab w:val="left" w:pos="342"/>
          <w:tab w:val="left" w:pos="882"/>
          <w:tab w:val="left" w:pos="2160"/>
        </w:tabs>
        <w:jc w:val="center"/>
      </w:pPr>
    </w:p>
    <w:p w:rsidR="007D3BEF" w:rsidRDefault="007D3BEF" w:rsidP="007D3BEF">
      <w:pPr>
        <w:tabs>
          <w:tab w:val="left" w:pos="-648"/>
          <w:tab w:val="left" w:pos="0"/>
          <w:tab w:val="left" w:pos="342"/>
          <w:tab w:val="left" w:pos="882"/>
          <w:tab w:val="left" w:pos="2160"/>
        </w:tabs>
        <w:jc w:val="center"/>
      </w:pPr>
      <w:r>
        <w:rPr>
          <w:b/>
          <w:bCs/>
          <w:sz w:val="28"/>
          <w:szCs w:val="28"/>
        </w:rPr>
        <w:t>Passenger Rules</w:t>
      </w:r>
    </w:p>
    <w:p w:rsidR="007D3BEF" w:rsidRDefault="007D3BEF" w:rsidP="007D3BEF">
      <w:pPr>
        <w:tabs>
          <w:tab w:val="left" w:pos="-648"/>
          <w:tab w:val="left" w:pos="0"/>
          <w:tab w:val="left" w:pos="342"/>
          <w:tab w:val="left" w:pos="882"/>
          <w:tab w:val="left" w:pos="2160"/>
        </w:tabs>
        <w:jc w:val="center"/>
      </w:pPr>
    </w:p>
    <w:p w:rsidR="007D3BEF" w:rsidRDefault="007D3BEF" w:rsidP="007D3BEF">
      <w:pPr>
        <w:numPr>
          <w:ilvl w:val="0"/>
          <w:numId w:val="3"/>
        </w:numPr>
        <w:tabs>
          <w:tab w:val="left" w:pos="-648"/>
          <w:tab w:val="left" w:pos="0"/>
          <w:tab w:val="left" w:pos="342"/>
          <w:tab w:val="left" w:pos="882"/>
          <w:tab w:val="left" w:pos="2160"/>
        </w:tabs>
      </w:pPr>
      <w:r>
        <w:t xml:space="preserve">Animals may be carried onboard the motor coach provided that they fit into a container that fits on the floor between your seat and the seat in front of you.  The only exception to this is registered service animals, which will be </w:t>
      </w:r>
      <w:proofErr w:type="gramStart"/>
      <w:r>
        <w:t>transported</w:t>
      </w:r>
      <w:proofErr w:type="gramEnd"/>
      <w:r>
        <w:t xml:space="preserve"> free of charge provided they lie at the feet of their master and do not occupy passenger seats.</w:t>
      </w:r>
    </w:p>
    <w:p w:rsidR="007D3BEF" w:rsidRDefault="007D3BEF" w:rsidP="007D3BEF">
      <w:pPr>
        <w:numPr>
          <w:ilvl w:val="0"/>
          <w:numId w:val="3"/>
        </w:numPr>
        <w:tabs>
          <w:tab w:val="left" w:pos="-648"/>
          <w:tab w:val="left" w:pos="0"/>
          <w:tab w:val="left" w:pos="342"/>
          <w:tab w:val="left" w:pos="882"/>
          <w:tab w:val="left" w:pos="2160"/>
        </w:tabs>
      </w:pPr>
      <w:r>
        <w:t>Tickets are 100% non-refundable for any reason, but are valid for one year from date of purchase and are transferable to another party.</w:t>
      </w:r>
    </w:p>
    <w:p w:rsidR="007D3BEF" w:rsidRDefault="007D3BEF" w:rsidP="007D3BEF">
      <w:pPr>
        <w:numPr>
          <w:ilvl w:val="1"/>
          <w:numId w:val="3"/>
        </w:numPr>
        <w:tabs>
          <w:tab w:val="left" w:pos="-648"/>
          <w:tab w:val="left" w:pos="0"/>
          <w:tab w:val="left" w:pos="342"/>
          <w:tab w:val="left" w:pos="882"/>
          <w:tab w:val="left" w:pos="2160"/>
        </w:tabs>
      </w:pPr>
      <w:r>
        <w:t xml:space="preserve">The only exception to this will be due to an airline cancelling flights due to nature, acts of god, war and other items reasons out of their control, or due to a medical emergency on the </w:t>
      </w:r>
      <w:proofErr w:type="gramStart"/>
      <w:r>
        <w:t>travelers</w:t>
      </w:r>
      <w:proofErr w:type="gramEnd"/>
      <w:r>
        <w:t xml:space="preserve"> part with documentation provided.</w:t>
      </w:r>
    </w:p>
    <w:p w:rsidR="007D3BEF" w:rsidRDefault="007D3BEF" w:rsidP="007D3BEF">
      <w:pPr>
        <w:numPr>
          <w:ilvl w:val="0"/>
          <w:numId w:val="3"/>
        </w:numPr>
        <w:tabs>
          <w:tab w:val="left" w:pos="-648"/>
          <w:tab w:val="left" w:pos="0"/>
          <w:tab w:val="left" w:pos="342"/>
          <w:tab w:val="left" w:pos="882"/>
          <w:tab w:val="left" w:pos="2160"/>
        </w:tabs>
      </w:pPr>
      <w:r>
        <w:t>No customer will be charged more for transportation to an intermediate point along the route than is ch</w:t>
      </w:r>
      <w:r w:rsidR="0091475E">
        <w:t>arged for a longer trip over that</w:t>
      </w:r>
      <w:r>
        <w:t xml:space="preserve"> same route.</w:t>
      </w:r>
    </w:p>
    <w:p w:rsidR="0091475E" w:rsidRDefault="0091475E" w:rsidP="007D3BEF">
      <w:pPr>
        <w:numPr>
          <w:ilvl w:val="0"/>
          <w:numId w:val="3"/>
        </w:numPr>
        <w:tabs>
          <w:tab w:val="left" w:pos="-648"/>
          <w:tab w:val="left" w:pos="0"/>
          <w:tab w:val="left" w:pos="342"/>
          <w:tab w:val="left" w:pos="882"/>
          <w:tab w:val="left" w:pos="2160"/>
        </w:tabs>
      </w:pPr>
      <w:r>
        <w:t>Alternate means of transport may be arranged at no additional charge if Evergreen Trails INC in its sole and absolute discretion is not able to provide transportation at the time and place specified in your reservation.</w:t>
      </w:r>
    </w:p>
    <w:p w:rsidR="0091475E" w:rsidRDefault="0091475E" w:rsidP="007D3BEF">
      <w:pPr>
        <w:numPr>
          <w:ilvl w:val="0"/>
          <w:numId w:val="3"/>
        </w:numPr>
        <w:tabs>
          <w:tab w:val="left" w:pos="-648"/>
          <w:tab w:val="left" w:pos="0"/>
          <w:tab w:val="left" w:pos="342"/>
          <w:tab w:val="left" w:pos="882"/>
          <w:tab w:val="left" w:pos="2160"/>
        </w:tabs>
      </w:pPr>
      <w:r>
        <w:t>Service may not be provided on the following Holidays observed:</w:t>
      </w:r>
    </w:p>
    <w:p w:rsidR="0091475E" w:rsidRDefault="0091475E" w:rsidP="0091475E">
      <w:pPr>
        <w:numPr>
          <w:ilvl w:val="1"/>
          <w:numId w:val="3"/>
        </w:numPr>
        <w:tabs>
          <w:tab w:val="left" w:pos="-648"/>
          <w:tab w:val="left" w:pos="0"/>
          <w:tab w:val="left" w:pos="342"/>
          <w:tab w:val="left" w:pos="882"/>
          <w:tab w:val="left" w:pos="2160"/>
        </w:tabs>
      </w:pPr>
      <w:r>
        <w:t>Thanksgiving Day</w:t>
      </w:r>
    </w:p>
    <w:p w:rsidR="0091475E" w:rsidRDefault="0091475E" w:rsidP="0091475E">
      <w:pPr>
        <w:numPr>
          <w:ilvl w:val="1"/>
          <w:numId w:val="3"/>
        </w:numPr>
        <w:tabs>
          <w:tab w:val="left" w:pos="-648"/>
          <w:tab w:val="left" w:pos="0"/>
          <w:tab w:val="left" w:pos="342"/>
          <w:tab w:val="left" w:pos="882"/>
          <w:tab w:val="left" w:pos="2160"/>
        </w:tabs>
      </w:pPr>
      <w:r>
        <w:t>Christmas Eve</w:t>
      </w:r>
    </w:p>
    <w:p w:rsidR="0091475E" w:rsidRDefault="0091475E" w:rsidP="0091475E">
      <w:pPr>
        <w:numPr>
          <w:ilvl w:val="1"/>
          <w:numId w:val="3"/>
        </w:numPr>
        <w:tabs>
          <w:tab w:val="left" w:pos="-648"/>
          <w:tab w:val="left" w:pos="0"/>
          <w:tab w:val="left" w:pos="342"/>
          <w:tab w:val="left" w:pos="882"/>
          <w:tab w:val="left" w:pos="2160"/>
        </w:tabs>
      </w:pPr>
      <w:r>
        <w:t>Christmas Day</w:t>
      </w:r>
    </w:p>
    <w:p w:rsidR="0091475E" w:rsidRDefault="0091475E" w:rsidP="0091475E">
      <w:pPr>
        <w:numPr>
          <w:ilvl w:val="1"/>
          <w:numId w:val="3"/>
        </w:numPr>
        <w:tabs>
          <w:tab w:val="left" w:pos="-648"/>
          <w:tab w:val="left" w:pos="0"/>
          <w:tab w:val="left" w:pos="342"/>
          <w:tab w:val="left" w:pos="882"/>
          <w:tab w:val="left" w:pos="2160"/>
        </w:tabs>
      </w:pPr>
      <w:r>
        <w:t>New Years Eve</w:t>
      </w:r>
    </w:p>
    <w:p w:rsidR="0091475E" w:rsidRDefault="0091475E" w:rsidP="0091475E">
      <w:pPr>
        <w:numPr>
          <w:ilvl w:val="1"/>
          <w:numId w:val="3"/>
        </w:numPr>
        <w:tabs>
          <w:tab w:val="left" w:pos="-648"/>
          <w:tab w:val="left" w:pos="0"/>
          <w:tab w:val="left" w:pos="342"/>
          <w:tab w:val="left" w:pos="882"/>
          <w:tab w:val="left" w:pos="2160"/>
        </w:tabs>
      </w:pPr>
      <w:r>
        <w:t>New Years Day</w:t>
      </w:r>
    </w:p>
    <w:p w:rsidR="0091475E" w:rsidRDefault="0091475E" w:rsidP="0091475E">
      <w:pPr>
        <w:tabs>
          <w:tab w:val="left" w:pos="-648"/>
          <w:tab w:val="left" w:pos="0"/>
          <w:tab w:val="left" w:pos="342"/>
          <w:tab w:val="left" w:pos="882"/>
          <w:tab w:val="left" w:pos="2160"/>
        </w:tabs>
      </w:pPr>
    </w:p>
    <w:p w:rsidR="007D3BEF" w:rsidRDefault="007D3BEF" w:rsidP="007D3BEF">
      <w:pPr>
        <w:tabs>
          <w:tab w:val="left" w:pos="-648"/>
          <w:tab w:val="left" w:pos="0"/>
          <w:tab w:val="left" w:pos="342"/>
          <w:tab w:val="left" w:pos="882"/>
          <w:tab w:val="left" w:pos="2160"/>
        </w:tabs>
        <w:jc w:val="center"/>
      </w:pPr>
    </w:p>
    <w:p w:rsidR="007D3BEF" w:rsidRDefault="007D3BEF" w:rsidP="007D3BEF">
      <w:pPr>
        <w:tabs>
          <w:tab w:val="left" w:pos="-648"/>
          <w:tab w:val="left" w:pos="342"/>
          <w:tab w:val="left" w:pos="900"/>
          <w:tab w:val="left" w:pos="2160"/>
        </w:tabs>
        <w:ind w:left="900" w:hanging="900"/>
      </w:pPr>
    </w:p>
    <w:p w:rsidR="007D3BEF" w:rsidRDefault="007D3BEF" w:rsidP="007D3BEF">
      <w:pPr>
        <w:tabs>
          <w:tab w:val="left" w:pos="-648"/>
          <w:tab w:val="left" w:pos="0"/>
          <w:tab w:val="left" w:pos="342"/>
          <w:tab w:val="left" w:pos="882"/>
          <w:tab w:val="left" w:pos="2160"/>
        </w:tabs>
        <w:jc w:val="center"/>
      </w:pPr>
    </w:p>
    <w:p w:rsidR="007D3BEF" w:rsidRDefault="007D3BEF" w:rsidP="007D3BEF">
      <w:pPr>
        <w:tabs>
          <w:tab w:val="left" w:pos="-648"/>
          <w:tab w:val="left" w:pos="0"/>
          <w:tab w:val="left" w:pos="342"/>
          <w:tab w:val="left" w:pos="882"/>
          <w:tab w:val="left" w:pos="2160"/>
        </w:tabs>
        <w:jc w:val="center"/>
      </w:pPr>
    </w:p>
    <w:p w:rsidR="007D3BEF" w:rsidRDefault="007D3BEF" w:rsidP="007D3BEF">
      <w:pPr>
        <w:tabs>
          <w:tab w:val="left" w:pos="-648"/>
          <w:tab w:val="left" w:pos="0"/>
          <w:tab w:val="left" w:pos="342"/>
          <w:tab w:val="left" w:pos="882"/>
          <w:tab w:val="left" w:pos="2160"/>
        </w:tabs>
        <w:jc w:val="center"/>
      </w:pPr>
    </w:p>
    <w:p w:rsidR="007D3BEF" w:rsidRDefault="007D3BEF" w:rsidP="007D3BEF">
      <w:pPr>
        <w:tabs>
          <w:tab w:val="left" w:pos="-648"/>
          <w:tab w:val="left" w:pos="0"/>
          <w:tab w:val="left" w:pos="342"/>
          <w:tab w:val="left" w:pos="882"/>
          <w:tab w:val="left" w:pos="2160"/>
        </w:tabs>
        <w:jc w:val="center"/>
      </w:pPr>
    </w:p>
    <w:p w:rsidR="007D3BEF" w:rsidRDefault="007D3BEF" w:rsidP="007D3BEF">
      <w:pPr>
        <w:tabs>
          <w:tab w:val="left" w:pos="-648"/>
          <w:tab w:val="left" w:pos="0"/>
          <w:tab w:val="left" w:pos="342"/>
          <w:tab w:val="left" w:pos="882"/>
          <w:tab w:val="left" w:pos="2160"/>
        </w:tabs>
        <w:jc w:val="center"/>
      </w:pPr>
    </w:p>
    <w:p w:rsidR="007D3BEF" w:rsidRDefault="007D3BEF" w:rsidP="007D3BEF">
      <w:pPr>
        <w:tabs>
          <w:tab w:val="left" w:pos="-648"/>
          <w:tab w:val="left" w:pos="0"/>
          <w:tab w:val="left" w:pos="342"/>
          <w:tab w:val="left" w:pos="882"/>
          <w:tab w:val="left" w:pos="2160"/>
        </w:tabs>
        <w:jc w:val="center"/>
      </w:pPr>
    </w:p>
    <w:p w:rsidR="007D3BEF" w:rsidRDefault="007D3BEF" w:rsidP="007D3BEF">
      <w:pPr>
        <w:tabs>
          <w:tab w:val="left" w:pos="-648"/>
          <w:tab w:val="left" w:pos="0"/>
          <w:tab w:val="left" w:pos="342"/>
          <w:tab w:val="left" w:pos="882"/>
          <w:tab w:val="left" w:pos="2160"/>
        </w:tabs>
        <w:jc w:val="center"/>
      </w:pPr>
    </w:p>
    <w:p w:rsidR="007D3BEF" w:rsidRDefault="007D3BEF" w:rsidP="007D3BEF">
      <w:pPr>
        <w:tabs>
          <w:tab w:val="left" w:pos="-648"/>
          <w:tab w:val="left" w:pos="0"/>
          <w:tab w:val="left" w:pos="342"/>
          <w:tab w:val="left" w:pos="882"/>
          <w:tab w:val="left" w:pos="2160"/>
        </w:tabs>
        <w:jc w:val="center"/>
      </w:pPr>
    </w:p>
    <w:p w:rsidR="007D3BEF" w:rsidRDefault="007D3BEF" w:rsidP="007D3BEF">
      <w:pPr>
        <w:tabs>
          <w:tab w:val="left" w:pos="-648"/>
          <w:tab w:val="left" w:pos="0"/>
          <w:tab w:val="left" w:pos="342"/>
          <w:tab w:val="left" w:pos="882"/>
          <w:tab w:val="left" w:pos="2160"/>
        </w:tabs>
        <w:spacing w:line="19" w:lineRule="exact"/>
        <w:jc w:val="center"/>
      </w:pPr>
      <w:r>
        <w:rPr>
          <w:noProof/>
        </w:rPr>
        <w:pict>
          <v:rect id="_x0000_s1030" style="position:absolute;left:0;text-align:left;margin-left:50.4pt;margin-top:0;width:511.2pt;height:.95pt;z-index:-251657216;mso-position-horizontal-relative:page" o:allowincell="f" fillcolor="black" stroked="f" strokeweight="0">
            <v:fill color2="black"/>
            <w10:wrap anchorx="page"/>
            <w10:anchorlock/>
          </v:rect>
        </w:pict>
      </w:r>
    </w:p>
    <w:p w:rsidR="007D3BEF" w:rsidRDefault="007D3BEF" w:rsidP="007D3BEF">
      <w:pPr>
        <w:tabs>
          <w:tab w:val="left" w:pos="3420"/>
          <w:tab w:val="left" w:pos="5040"/>
          <w:tab w:val="left" w:pos="5760"/>
          <w:tab w:val="left" w:pos="6480"/>
          <w:tab w:val="right" w:pos="10224"/>
        </w:tabs>
      </w:pPr>
      <w:r>
        <w:t>Issue Date:  April 30, 2010</w:t>
      </w:r>
      <w:r>
        <w:tab/>
      </w:r>
      <w:r>
        <w:tab/>
        <w:t xml:space="preserve">Effective Date:  June 1, 2010                </w:t>
      </w:r>
    </w:p>
    <w:p w:rsidR="00E7432B" w:rsidRDefault="007D3BEF" w:rsidP="007D3BEF">
      <w:pPr>
        <w:tabs>
          <w:tab w:val="left" w:pos="-648"/>
          <w:tab w:val="left" w:pos="0"/>
          <w:tab w:val="left" w:pos="342"/>
          <w:tab w:val="left" w:pos="882"/>
          <w:tab w:val="left" w:pos="2160"/>
        </w:tabs>
      </w:pPr>
      <w:proofErr w:type="gramStart"/>
      <w:r>
        <w:t>Issued by:  Joshua Krohn, Airporter Manager, Evergreen Trails Inc.</w:t>
      </w:r>
      <w:proofErr w:type="gramEnd"/>
    </w:p>
    <w:sectPr w:rsidR="00E7432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A432D"/>
    <w:multiLevelType w:val="hybridMultilevel"/>
    <w:tmpl w:val="9DA8B0B0"/>
    <w:lvl w:ilvl="0" w:tplc="6D6E8E3A">
      <w:start w:val="1"/>
      <w:numFmt w:val="decimal"/>
      <w:lvlText w:val="(%1)"/>
      <w:lvlJc w:val="left"/>
      <w:pPr>
        <w:tabs>
          <w:tab w:val="num" w:pos="768"/>
        </w:tabs>
        <w:ind w:left="768" w:hanging="40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810890"/>
    <w:multiLevelType w:val="hybridMultilevel"/>
    <w:tmpl w:val="DFE4E160"/>
    <w:lvl w:ilvl="0" w:tplc="6D6E8E3A">
      <w:start w:val="1"/>
      <w:numFmt w:val="decimal"/>
      <w:lvlText w:val="(%1)"/>
      <w:lvlJc w:val="left"/>
      <w:pPr>
        <w:tabs>
          <w:tab w:val="num" w:pos="768"/>
        </w:tabs>
        <w:ind w:left="768" w:hanging="4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4506BE6"/>
    <w:multiLevelType w:val="hybridMultilevel"/>
    <w:tmpl w:val="DFE4E160"/>
    <w:lvl w:ilvl="0" w:tplc="6D6E8E3A">
      <w:start w:val="1"/>
      <w:numFmt w:val="decimal"/>
      <w:lvlText w:val="(%1)"/>
      <w:lvlJc w:val="left"/>
      <w:pPr>
        <w:tabs>
          <w:tab w:val="num" w:pos="768"/>
        </w:tabs>
        <w:ind w:left="768" w:hanging="4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grammar="clean"/>
  <w:stylePaneFormatFilter w:val="3F01"/>
  <w:defaultTabStop w:val="720"/>
  <w:noPunctuationKerning/>
  <w:characterSpacingControl w:val="doNotCompress"/>
  <w:compat/>
  <w:rsids>
    <w:rsidRoot w:val="00E7432B"/>
    <w:rsid w:val="0016586F"/>
    <w:rsid w:val="001E1EF1"/>
    <w:rsid w:val="004E3585"/>
    <w:rsid w:val="00620426"/>
    <w:rsid w:val="0066005F"/>
    <w:rsid w:val="006F1378"/>
    <w:rsid w:val="007D3BEF"/>
    <w:rsid w:val="008123D5"/>
    <w:rsid w:val="0091475E"/>
    <w:rsid w:val="00B50624"/>
    <w:rsid w:val="00D74236"/>
    <w:rsid w:val="00E7432B"/>
    <w:rsid w:val="00E84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color w:val="000000"/>
      <w:sz w:val="24"/>
    </w:rPr>
  </w:style>
  <w:style w:type="paragraph" w:styleId="Heading8">
    <w:name w:val="heading 8"/>
    <w:basedOn w:val="Normal"/>
    <w:next w:val="Normal"/>
    <w:qFormat/>
    <w:pPr>
      <w:keepNext/>
      <w:tabs>
        <w:tab w:val="left" w:pos="-648"/>
        <w:tab w:val="left" w:pos="0"/>
        <w:tab w:val="left" w:pos="342"/>
        <w:tab w:val="left" w:pos="882"/>
        <w:tab w:val="left" w:pos="2160"/>
      </w:tabs>
      <w:autoSpaceDE w:val="0"/>
      <w:autoSpaceDN w:val="0"/>
      <w:adjustRightInd w:val="0"/>
      <w:outlineLvl w:val="7"/>
    </w:pPr>
    <w:rPr>
      <w:rFonts w:cs="Times New Roman"/>
      <w:color w:val="auto"/>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2010-04-30T07:00:00+00:00</OpenedDate>
    <Date1 xmlns="dc463f71-b30c-4ab2-9473-d307f9d35888">2010-04-30T07:00:00+00:00</Date1>
    <IsDocumentOrder xmlns="dc463f71-b30c-4ab2-9473-d307f9d35888" xsi:nil="true"/>
    <IsHighlyConfidential xmlns="dc463f71-b30c-4ab2-9473-d307f9d35888">false</IsHighlyConfidential>
    <CaseCompanyNames xmlns="dc463f71-b30c-4ab2-9473-d307f9d35888">EVERGREEN TRAILS, INC.</CaseCompanyNames>
    <DocketNumber xmlns="dc463f71-b30c-4ab2-9473-d307f9d35888">100748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AA009C55BD9CC45AD3AD5F05F438DFA" ma:contentTypeVersion="131" ma:contentTypeDescription="" ma:contentTypeScope="" ma:versionID="935c9a645e960fe6452e3312c80d40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9B0F96-A9EB-4BE5-BBD5-3EDA4CD68527}"/>
</file>

<file path=customXml/itemProps2.xml><?xml version="1.0" encoding="utf-8"?>
<ds:datastoreItem xmlns:ds="http://schemas.openxmlformats.org/officeDocument/2006/customXml" ds:itemID="{82A2B564-B35B-42E6-9A83-0ACE22329313}"/>
</file>

<file path=customXml/itemProps3.xml><?xml version="1.0" encoding="utf-8"?>
<ds:datastoreItem xmlns:ds="http://schemas.openxmlformats.org/officeDocument/2006/customXml" ds:itemID="{618610E8-EEF6-4BA2-84B9-A26A753F452F}"/>
</file>

<file path=customXml/itemProps4.xml><?xml version="1.0" encoding="utf-8"?>
<ds:datastoreItem xmlns:ds="http://schemas.openxmlformats.org/officeDocument/2006/customXml" ds:itemID="{05C4872F-53C9-4B43-B378-886C6C465755}"/>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Tariff No</vt:lpstr>
    </vt:vector>
  </TitlesOfParts>
  <Company>GLA</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Tariff No</dc:title>
  <dc:subject/>
  <dc:creator>dzg</dc:creator>
  <cp:keywords/>
  <cp:lastModifiedBy>Catherine Hudspeth</cp:lastModifiedBy>
  <cp:revision>2</cp:revision>
  <dcterms:created xsi:type="dcterms:W3CDTF">2010-05-04T16:32:00Z</dcterms:created>
  <dcterms:modified xsi:type="dcterms:W3CDTF">2010-05-04T16:32:00Z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0x0101006E56B4D1795A2E4DB2F0B01679ED314A00DAA009C55BD9CC45AD3AD5F05F438DFA</vt:lpwstr>
  </property>
  <property fmtid="{D5CDD505-2E9C-101B-9397-08002B2CF9AE}" pid="3" name="_docset_NoMedatataSyncRequired">
    <vt:lpwstr>False</vt:lpwstr>
  </property>
</Properties>
</file>