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7" w:rsidRDefault="00093899">
      <w:pPr>
        <w:pStyle w:val="InsideAddress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17129693" r:id="rId7"/>
        </w:object>
      </w:r>
    </w:p>
    <w:p w:rsidR="009C7BB7" w:rsidRPr="00D14992" w:rsidRDefault="00FC5D69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October</w:t>
      </w:r>
      <w:r w:rsidR="00597DF7">
        <w:rPr>
          <w:sz w:val="22"/>
          <w:szCs w:val="22"/>
        </w:rPr>
        <w:t xml:space="preserve"> 1</w:t>
      </w:r>
      <w:r w:rsidR="005E02AE">
        <w:rPr>
          <w:sz w:val="22"/>
          <w:szCs w:val="22"/>
        </w:rPr>
        <w:t>6</w:t>
      </w:r>
      <w:r w:rsidR="009C7BB7" w:rsidRPr="00D14992">
        <w:rPr>
          <w:sz w:val="22"/>
          <w:szCs w:val="22"/>
        </w:rPr>
        <w:t>, 200</w:t>
      </w:r>
      <w:r w:rsidR="005E02AE">
        <w:rPr>
          <w:sz w:val="22"/>
          <w:szCs w:val="22"/>
        </w:rPr>
        <w:t>9</w:t>
      </w:r>
    </w:p>
    <w:p w:rsidR="009C7BB7" w:rsidRPr="00D14992" w:rsidRDefault="009C7BB7">
      <w:pPr>
        <w:pStyle w:val="InsideAddress"/>
        <w:rPr>
          <w:sz w:val="22"/>
          <w:szCs w:val="22"/>
        </w:rPr>
      </w:pPr>
    </w:p>
    <w:p w:rsidR="009C7BB7" w:rsidRPr="00D14992" w:rsidRDefault="009C7BB7">
      <w:pPr>
        <w:pStyle w:val="InsideAddress"/>
        <w:rPr>
          <w:sz w:val="22"/>
          <w:szCs w:val="22"/>
        </w:rPr>
      </w:pPr>
    </w:p>
    <w:p w:rsidR="009C7BB7" w:rsidRPr="00D14992" w:rsidRDefault="009C7BB7">
      <w:pPr>
        <w:pStyle w:val="InsideAddress"/>
        <w:outlineLvl w:val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D14992">
            <w:rPr>
              <w:sz w:val="22"/>
              <w:szCs w:val="22"/>
            </w:rPr>
            <w:t>Washington</w:t>
          </w:r>
        </w:smartTag>
      </w:smartTag>
      <w:r w:rsidRPr="00D14992">
        <w:rPr>
          <w:sz w:val="22"/>
          <w:szCs w:val="22"/>
        </w:rPr>
        <w:t xml:space="preserve"> Utilities and Transportation Commission</w:t>
      </w:r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14992">
            <w:rPr>
              <w:sz w:val="22"/>
              <w:szCs w:val="22"/>
            </w:rPr>
            <w:t>Chandler</w:t>
          </w:r>
        </w:smartTag>
        <w:r w:rsidRPr="00D1499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D14992">
            <w:rPr>
              <w:sz w:val="22"/>
              <w:szCs w:val="22"/>
            </w:rPr>
            <w:t>Plaza</w:t>
          </w:r>
        </w:smartTag>
        <w:r w:rsidRPr="00D1499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D14992">
            <w:rPr>
              <w:sz w:val="22"/>
              <w:szCs w:val="22"/>
            </w:rPr>
            <w:t>Building</w:t>
          </w:r>
        </w:smartTag>
      </w:smartTag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D14992">
            <w:rPr>
              <w:sz w:val="22"/>
              <w:szCs w:val="22"/>
            </w:rPr>
            <w:t>1300 S. Evergreen Park Drive SW</w:t>
          </w:r>
        </w:smartTag>
      </w:smartTag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D14992">
            <w:rPr>
              <w:sz w:val="22"/>
              <w:szCs w:val="22"/>
            </w:rPr>
            <w:t>P.O. Box</w:t>
          </w:r>
        </w:smartTag>
        <w:r w:rsidRPr="00D14992">
          <w:rPr>
            <w:sz w:val="22"/>
            <w:szCs w:val="22"/>
          </w:rPr>
          <w:t xml:space="preserve"> 47250</w:t>
        </w:r>
      </w:smartTag>
      <w:r w:rsidRPr="00D14992">
        <w:rPr>
          <w:sz w:val="22"/>
          <w:szCs w:val="22"/>
        </w:rPr>
        <w:t xml:space="preserve"> </w:t>
      </w:r>
    </w:p>
    <w:p w:rsidR="009C7BB7" w:rsidRPr="00D14992" w:rsidRDefault="009C7BB7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14992">
            <w:rPr>
              <w:sz w:val="22"/>
              <w:szCs w:val="22"/>
            </w:rPr>
            <w:t>Olympia</w:t>
          </w:r>
        </w:smartTag>
        <w:r w:rsidRPr="00D1499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D14992">
            <w:rPr>
              <w:sz w:val="22"/>
              <w:szCs w:val="22"/>
            </w:rPr>
            <w:t>WA</w:t>
          </w:r>
        </w:smartTag>
      </w:smartTag>
      <w:r w:rsidRPr="00D14992">
        <w:rPr>
          <w:sz w:val="22"/>
          <w:szCs w:val="22"/>
        </w:rPr>
        <w:t>. 98504-7250</w:t>
      </w:r>
    </w:p>
    <w:p w:rsidR="009C7BB7" w:rsidRPr="00D14992" w:rsidRDefault="009C7BB7">
      <w:pPr>
        <w:pStyle w:val="BodyText"/>
        <w:rPr>
          <w:sz w:val="22"/>
          <w:szCs w:val="22"/>
        </w:rPr>
      </w:pPr>
    </w:p>
    <w:p w:rsidR="009C7BB7" w:rsidRPr="00D14992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Subject: Waste Management</w:t>
      </w:r>
      <w:r w:rsidR="00601548">
        <w:rPr>
          <w:sz w:val="22"/>
          <w:szCs w:val="22"/>
        </w:rPr>
        <w:t xml:space="preserve"> </w:t>
      </w:r>
      <w:r w:rsidR="00E43720">
        <w:rPr>
          <w:sz w:val="22"/>
          <w:szCs w:val="22"/>
        </w:rPr>
        <w:t>–</w:t>
      </w:r>
      <w:r w:rsidR="00601548">
        <w:rPr>
          <w:sz w:val="22"/>
          <w:szCs w:val="22"/>
        </w:rPr>
        <w:t xml:space="preserve"> </w:t>
      </w:r>
      <w:r w:rsidR="00E43720">
        <w:rPr>
          <w:sz w:val="22"/>
          <w:szCs w:val="22"/>
        </w:rPr>
        <w:t>Sno-King</w:t>
      </w:r>
      <w:r w:rsidRPr="00D14992">
        <w:rPr>
          <w:sz w:val="22"/>
          <w:szCs w:val="22"/>
        </w:rPr>
        <w:t xml:space="preserve">, </w:t>
      </w:r>
      <w:r w:rsidR="00B21388">
        <w:rPr>
          <w:sz w:val="22"/>
          <w:szCs w:val="22"/>
        </w:rPr>
        <w:t xml:space="preserve">a </w:t>
      </w:r>
      <w:r w:rsidRPr="00D14992">
        <w:rPr>
          <w:sz w:val="22"/>
          <w:szCs w:val="22"/>
        </w:rPr>
        <w:t xml:space="preserve">division of Waste Management of Washington, Inc. (G-237); Tariff No. </w:t>
      </w:r>
      <w:r w:rsidR="00B21388">
        <w:rPr>
          <w:sz w:val="22"/>
          <w:szCs w:val="22"/>
        </w:rPr>
        <w:t>1</w:t>
      </w:r>
      <w:r w:rsidR="00E43720">
        <w:rPr>
          <w:sz w:val="22"/>
          <w:szCs w:val="22"/>
        </w:rPr>
        <w:t>4</w:t>
      </w:r>
    </w:p>
    <w:p w:rsidR="00093899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 xml:space="preserve">Enclosed herein, you will find </w:t>
      </w:r>
      <w:r w:rsidR="00CF23CE">
        <w:rPr>
          <w:sz w:val="22"/>
          <w:szCs w:val="22"/>
        </w:rPr>
        <w:t xml:space="preserve">revised tariff page 2 and Fuel Component Supplement No. </w:t>
      </w:r>
      <w:r w:rsidR="005E02AE">
        <w:rPr>
          <w:sz w:val="22"/>
          <w:szCs w:val="22"/>
        </w:rPr>
        <w:t>4</w:t>
      </w:r>
      <w:r w:rsidR="00CF23CE">
        <w:rPr>
          <w:sz w:val="22"/>
          <w:szCs w:val="22"/>
        </w:rPr>
        <w:t xml:space="preserve"> </w:t>
      </w:r>
      <w:r w:rsidRPr="00D14992">
        <w:rPr>
          <w:sz w:val="22"/>
          <w:szCs w:val="22"/>
        </w:rPr>
        <w:t xml:space="preserve">for the above-referenced company. </w:t>
      </w:r>
      <w:r w:rsidR="00CF23CE">
        <w:rPr>
          <w:sz w:val="22"/>
          <w:szCs w:val="22"/>
        </w:rPr>
        <w:t>T</w:t>
      </w:r>
      <w:r w:rsidRPr="00D14992">
        <w:rPr>
          <w:sz w:val="22"/>
          <w:szCs w:val="22"/>
        </w:rPr>
        <w:t>h</w:t>
      </w:r>
      <w:r w:rsidR="00D84496">
        <w:rPr>
          <w:sz w:val="22"/>
          <w:szCs w:val="22"/>
        </w:rPr>
        <w:t>e purpose of these t</w:t>
      </w:r>
      <w:r w:rsidRPr="00D14992">
        <w:rPr>
          <w:sz w:val="22"/>
          <w:szCs w:val="22"/>
        </w:rPr>
        <w:t xml:space="preserve">ariff </w:t>
      </w:r>
      <w:r w:rsidR="00D84496">
        <w:rPr>
          <w:sz w:val="22"/>
          <w:szCs w:val="22"/>
        </w:rPr>
        <w:t xml:space="preserve">changes is to revise Fuel Component Supplement No. </w:t>
      </w:r>
      <w:r w:rsidR="005E02AE">
        <w:rPr>
          <w:sz w:val="22"/>
          <w:szCs w:val="22"/>
        </w:rPr>
        <w:t>3</w:t>
      </w:r>
      <w:r w:rsidR="00D84496">
        <w:rPr>
          <w:sz w:val="22"/>
          <w:szCs w:val="22"/>
        </w:rPr>
        <w:t xml:space="preserve"> that expires on November 30, 200</w:t>
      </w:r>
      <w:r w:rsidR="005E02AE">
        <w:rPr>
          <w:sz w:val="22"/>
          <w:szCs w:val="22"/>
        </w:rPr>
        <w:t>9</w:t>
      </w:r>
      <w:r w:rsidR="00093899">
        <w:rPr>
          <w:sz w:val="22"/>
          <w:szCs w:val="22"/>
        </w:rPr>
        <w:t>.</w:t>
      </w:r>
      <w:r w:rsidR="00D84496">
        <w:rPr>
          <w:sz w:val="22"/>
          <w:szCs w:val="22"/>
        </w:rPr>
        <w:t xml:space="preserve"> </w:t>
      </w:r>
      <w:r w:rsidR="005E02AE">
        <w:rPr>
          <w:sz w:val="22"/>
          <w:szCs w:val="22"/>
        </w:rPr>
        <w:t>I</w:t>
      </w:r>
      <w:r w:rsidR="00D84496">
        <w:rPr>
          <w:sz w:val="22"/>
          <w:szCs w:val="22"/>
        </w:rPr>
        <w:t>n accordance with Commission Order 01 in docket TG-061433, t</w:t>
      </w:r>
      <w:r w:rsidR="00E066FD">
        <w:rPr>
          <w:sz w:val="22"/>
          <w:szCs w:val="22"/>
        </w:rPr>
        <w:t xml:space="preserve">he Fuel Component Supplement </w:t>
      </w:r>
      <w:r w:rsidR="007E46D3">
        <w:rPr>
          <w:sz w:val="22"/>
          <w:szCs w:val="22"/>
        </w:rPr>
        <w:t xml:space="preserve">will be </w:t>
      </w:r>
      <w:r w:rsidR="00E066FD">
        <w:rPr>
          <w:sz w:val="22"/>
          <w:szCs w:val="22"/>
        </w:rPr>
        <w:t xml:space="preserve">revised </w:t>
      </w:r>
      <w:r w:rsidR="007E46D3">
        <w:rPr>
          <w:sz w:val="22"/>
          <w:szCs w:val="22"/>
        </w:rPr>
        <w:t xml:space="preserve">annually and subsequent </w:t>
      </w:r>
      <w:r w:rsidR="00E066FD">
        <w:rPr>
          <w:sz w:val="22"/>
          <w:szCs w:val="22"/>
        </w:rPr>
        <w:t>revisions</w:t>
      </w:r>
      <w:r w:rsidR="007E46D3">
        <w:rPr>
          <w:sz w:val="22"/>
          <w:szCs w:val="22"/>
        </w:rPr>
        <w:t xml:space="preserve"> to the fuel component will be determined </w:t>
      </w:r>
      <w:r w:rsidR="00D45D56">
        <w:rPr>
          <w:sz w:val="22"/>
          <w:szCs w:val="22"/>
        </w:rPr>
        <w:t xml:space="preserve">utilizing the “deferred accounting method” similar to that </w:t>
      </w:r>
      <w:r w:rsidR="00E066FD">
        <w:rPr>
          <w:sz w:val="22"/>
          <w:szCs w:val="22"/>
        </w:rPr>
        <w:t>used</w:t>
      </w:r>
      <w:r w:rsidR="00D45D56">
        <w:rPr>
          <w:sz w:val="22"/>
          <w:szCs w:val="22"/>
        </w:rPr>
        <w:t xml:space="preserve"> for the annual commodity credit adjustments.</w:t>
      </w:r>
      <w:r w:rsidR="005E02AE">
        <w:rPr>
          <w:sz w:val="22"/>
          <w:szCs w:val="22"/>
        </w:rPr>
        <w:t xml:space="preserve"> </w:t>
      </w:r>
    </w:p>
    <w:p w:rsidR="00E843DA" w:rsidRDefault="0009389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This will be the final Fuel Component Supplement as part of the three year pilot program authorized in TG-061433. As such this supplement reflects a true up of the “deferred accounting method” utilized over the past three years. </w:t>
      </w:r>
      <w:r w:rsidR="009C7BB7" w:rsidRPr="001A550B">
        <w:rPr>
          <w:sz w:val="22"/>
          <w:szCs w:val="22"/>
        </w:rPr>
        <w:t>T</w:t>
      </w:r>
      <w:r w:rsidR="009C7BB7" w:rsidRPr="00D14992">
        <w:rPr>
          <w:sz w:val="22"/>
          <w:szCs w:val="22"/>
        </w:rPr>
        <w:t>h</w:t>
      </w:r>
      <w:r w:rsidR="00D84496">
        <w:rPr>
          <w:sz w:val="22"/>
          <w:szCs w:val="22"/>
        </w:rPr>
        <w:t>e</w:t>
      </w:r>
      <w:r w:rsidR="009C7BB7" w:rsidRPr="00D14992">
        <w:rPr>
          <w:sz w:val="22"/>
          <w:szCs w:val="22"/>
        </w:rPr>
        <w:t xml:space="preserve"> proposed effective date </w:t>
      </w:r>
      <w:r w:rsidR="00D84496">
        <w:rPr>
          <w:sz w:val="22"/>
          <w:szCs w:val="22"/>
        </w:rPr>
        <w:t xml:space="preserve">for Fuel Component Supplement No. </w:t>
      </w:r>
      <w:r>
        <w:rPr>
          <w:sz w:val="22"/>
          <w:szCs w:val="22"/>
        </w:rPr>
        <w:t>4</w:t>
      </w:r>
      <w:r w:rsidR="00D84496">
        <w:rPr>
          <w:sz w:val="22"/>
          <w:szCs w:val="22"/>
        </w:rPr>
        <w:t xml:space="preserve"> is December 1, 200</w:t>
      </w:r>
      <w:r>
        <w:rPr>
          <w:sz w:val="22"/>
          <w:szCs w:val="22"/>
        </w:rPr>
        <w:t>9 and this supplement will expire on February 28, 2010</w:t>
      </w:r>
      <w:r w:rsidR="00D84496">
        <w:rPr>
          <w:sz w:val="22"/>
          <w:szCs w:val="22"/>
        </w:rPr>
        <w:t>.</w:t>
      </w:r>
      <w:r w:rsidR="009C7BB7" w:rsidRPr="00D14992">
        <w:rPr>
          <w:sz w:val="22"/>
          <w:szCs w:val="22"/>
        </w:rPr>
        <w:t xml:space="preserve">   </w:t>
      </w:r>
    </w:p>
    <w:p w:rsidR="00D45D56" w:rsidRPr="00D45D56" w:rsidRDefault="00E843DA" w:rsidP="00D45D5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Enclosed for your review is a</w:t>
      </w:r>
      <w:r w:rsidR="00120A37">
        <w:rPr>
          <w:sz w:val="22"/>
          <w:szCs w:val="22"/>
        </w:rPr>
        <w:t>n</w:t>
      </w:r>
      <w:r w:rsidR="009C7BB7" w:rsidRPr="00D14992">
        <w:rPr>
          <w:sz w:val="22"/>
          <w:szCs w:val="22"/>
        </w:rPr>
        <w:t xml:space="preserve"> electronic copy of our accounting workpapers</w:t>
      </w:r>
      <w:r w:rsidR="00D45D5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45D56" w:rsidRPr="00D45D56">
        <w:rPr>
          <w:sz w:val="22"/>
          <w:szCs w:val="22"/>
        </w:rPr>
        <w:t>Customers will be notified of the change in the</w:t>
      </w:r>
      <w:r w:rsidR="00D84496">
        <w:rPr>
          <w:sz w:val="22"/>
          <w:szCs w:val="22"/>
        </w:rPr>
        <w:t xml:space="preserve"> Fuel Component Supplement</w:t>
      </w:r>
      <w:r w:rsidR="00D45D56">
        <w:rPr>
          <w:sz w:val="22"/>
          <w:szCs w:val="22"/>
        </w:rPr>
        <w:t xml:space="preserve"> </w:t>
      </w:r>
      <w:r w:rsidR="00D45D56" w:rsidRPr="00D45D56">
        <w:rPr>
          <w:sz w:val="22"/>
          <w:szCs w:val="22"/>
        </w:rPr>
        <w:t xml:space="preserve">on their next regularly scheduled billing after the approval of the Commission. </w:t>
      </w:r>
    </w:p>
    <w:p w:rsidR="009C7BB7" w:rsidRPr="00D14992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If you have any questions or need additional information, please contact me at (</w:t>
      </w:r>
      <w:r w:rsidR="00D14992" w:rsidRPr="00D14992">
        <w:rPr>
          <w:sz w:val="22"/>
          <w:szCs w:val="22"/>
        </w:rPr>
        <w:t>425</w:t>
      </w:r>
      <w:r w:rsidRPr="00D14992">
        <w:rPr>
          <w:sz w:val="22"/>
          <w:szCs w:val="22"/>
        </w:rPr>
        <w:t xml:space="preserve">) </w:t>
      </w:r>
      <w:r w:rsidR="00D14992" w:rsidRPr="00D14992">
        <w:rPr>
          <w:sz w:val="22"/>
          <w:szCs w:val="22"/>
        </w:rPr>
        <w:t>814-7840</w:t>
      </w:r>
      <w:r w:rsidRPr="00D14992">
        <w:rPr>
          <w:sz w:val="22"/>
          <w:szCs w:val="22"/>
        </w:rPr>
        <w:t xml:space="preserve">.  </w:t>
      </w:r>
    </w:p>
    <w:p w:rsidR="009C7BB7" w:rsidRPr="00D14992" w:rsidRDefault="009C7BB7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093899" w:rsidRDefault="00093899">
      <w:pPr>
        <w:pStyle w:val="BodyText"/>
        <w:spacing w:after="0"/>
        <w:outlineLvl w:val="0"/>
        <w:rPr>
          <w:sz w:val="22"/>
          <w:szCs w:val="22"/>
        </w:rPr>
      </w:pPr>
    </w:p>
    <w:p w:rsidR="00093899" w:rsidRDefault="00093899">
      <w:pPr>
        <w:pStyle w:val="BodyText"/>
        <w:spacing w:after="0"/>
        <w:outlineLvl w:val="0"/>
        <w:rPr>
          <w:sz w:val="22"/>
          <w:szCs w:val="22"/>
        </w:rPr>
      </w:pPr>
    </w:p>
    <w:p w:rsidR="00093899" w:rsidRDefault="00093899">
      <w:pPr>
        <w:pStyle w:val="BodyText"/>
        <w:spacing w:after="0"/>
        <w:outlineLvl w:val="0"/>
        <w:rPr>
          <w:sz w:val="22"/>
          <w:szCs w:val="22"/>
        </w:rPr>
      </w:pPr>
    </w:p>
    <w:p w:rsidR="009C7BB7" w:rsidRPr="00D14992" w:rsidRDefault="00D14992">
      <w:pPr>
        <w:pStyle w:val="BodyText"/>
        <w:spacing w:after="0"/>
        <w:outlineLvl w:val="0"/>
        <w:rPr>
          <w:sz w:val="22"/>
          <w:szCs w:val="22"/>
        </w:rPr>
      </w:pPr>
      <w:r w:rsidRPr="00D14992">
        <w:rPr>
          <w:sz w:val="22"/>
          <w:szCs w:val="22"/>
        </w:rPr>
        <w:t>Michael A. Weinstein</w:t>
      </w:r>
    </w:p>
    <w:p w:rsidR="009C7BB7" w:rsidRPr="00D14992" w:rsidRDefault="00D14992">
      <w:pPr>
        <w:pStyle w:val="BodyText"/>
        <w:spacing w:after="0"/>
        <w:rPr>
          <w:sz w:val="22"/>
          <w:szCs w:val="22"/>
        </w:rPr>
      </w:pPr>
      <w:r w:rsidRPr="00D14992">
        <w:rPr>
          <w:sz w:val="22"/>
          <w:szCs w:val="22"/>
        </w:rPr>
        <w:t xml:space="preserve">Senior </w:t>
      </w:r>
      <w:r w:rsidR="00601548">
        <w:rPr>
          <w:sz w:val="22"/>
          <w:szCs w:val="22"/>
        </w:rPr>
        <w:t xml:space="preserve">Pricing Manager, </w:t>
      </w:r>
      <w:smartTag w:uri="urn:schemas-microsoft-com:office:smarttags" w:element="place">
        <w:r w:rsidR="00446C47">
          <w:rPr>
            <w:sz w:val="22"/>
            <w:szCs w:val="22"/>
          </w:rPr>
          <w:t>Pacific Northwest</w:t>
        </w:r>
      </w:smartTag>
      <w:r w:rsidR="00601548">
        <w:rPr>
          <w:sz w:val="22"/>
          <w:szCs w:val="22"/>
        </w:rPr>
        <w:t xml:space="preserve"> Market </w:t>
      </w:r>
      <w:r w:rsidRPr="00D14992">
        <w:rPr>
          <w:sz w:val="22"/>
          <w:szCs w:val="22"/>
        </w:rPr>
        <w:t>Area</w:t>
      </w:r>
    </w:p>
    <w:p w:rsidR="009C7BB7" w:rsidRPr="00D14992" w:rsidRDefault="009C7BB7">
      <w:pPr>
        <w:pStyle w:val="BodyText"/>
        <w:spacing w:after="0"/>
        <w:rPr>
          <w:sz w:val="22"/>
          <w:szCs w:val="22"/>
        </w:rPr>
      </w:pPr>
    </w:p>
    <w:p w:rsidR="00FC5D69" w:rsidRDefault="00FC5D69" w:rsidP="00446C47">
      <w:pPr>
        <w:pStyle w:val="SignatureJobTitle"/>
        <w:rPr>
          <w:sz w:val="22"/>
          <w:szCs w:val="22"/>
        </w:rPr>
      </w:pPr>
    </w:p>
    <w:p w:rsidR="00FC5D69" w:rsidRDefault="00FC5D69" w:rsidP="00446C47">
      <w:pPr>
        <w:pStyle w:val="SignatureJobTitle"/>
        <w:rPr>
          <w:sz w:val="22"/>
          <w:szCs w:val="22"/>
        </w:rPr>
      </w:pPr>
    </w:p>
    <w:p w:rsidR="00FC5D69" w:rsidRDefault="00FC5D69" w:rsidP="00446C47">
      <w:pPr>
        <w:pStyle w:val="SignatureJobTitle"/>
        <w:rPr>
          <w:sz w:val="22"/>
          <w:szCs w:val="22"/>
        </w:rPr>
      </w:pPr>
    </w:p>
    <w:p w:rsidR="009C7BB7" w:rsidRPr="00D14992" w:rsidRDefault="009C7BB7" w:rsidP="00446C47">
      <w:pPr>
        <w:pStyle w:val="SignatureJobTitle"/>
        <w:rPr>
          <w:sz w:val="22"/>
          <w:szCs w:val="22"/>
        </w:rPr>
      </w:pPr>
      <w:r w:rsidRPr="00D14992">
        <w:rPr>
          <w:sz w:val="22"/>
          <w:szCs w:val="22"/>
        </w:rPr>
        <w:t>cc:</w:t>
      </w:r>
      <w:r w:rsidRPr="00D14992">
        <w:rPr>
          <w:sz w:val="22"/>
          <w:szCs w:val="22"/>
        </w:rPr>
        <w:tab/>
      </w:r>
      <w:r w:rsidRPr="00D14992">
        <w:rPr>
          <w:sz w:val="22"/>
          <w:szCs w:val="22"/>
        </w:rPr>
        <w:tab/>
      </w:r>
      <w:r w:rsidR="00446C47">
        <w:rPr>
          <w:sz w:val="22"/>
          <w:szCs w:val="22"/>
        </w:rPr>
        <w:t>Jeff McMahon</w:t>
      </w:r>
    </w:p>
    <w:p w:rsidR="009C7BB7" w:rsidRPr="00D14992" w:rsidRDefault="009C7BB7">
      <w:pPr>
        <w:pStyle w:val="SignatureJobTitle"/>
        <w:rPr>
          <w:sz w:val="22"/>
          <w:szCs w:val="22"/>
        </w:rPr>
      </w:pPr>
      <w:r w:rsidRPr="00D14992">
        <w:rPr>
          <w:sz w:val="22"/>
          <w:szCs w:val="22"/>
        </w:rPr>
        <w:tab/>
      </w:r>
      <w:r w:rsidRPr="00D14992">
        <w:rPr>
          <w:sz w:val="22"/>
          <w:szCs w:val="22"/>
        </w:rPr>
        <w:tab/>
      </w:r>
      <w:r w:rsidR="00FC5D69">
        <w:rPr>
          <w:sz w:val="22"/>
          <w:szCs w:val="22"/>
        </w:rPr>
        <w:t>Tim Crosby</w:t>
      </w:r>
    </w:p>
    <w:p w:rsidR="009C7BB7" w:rsidRPr="00D14992" w:rsidRDefault="009C7BB7">
      <w:pPr>
        <w:pStyle w:val="SignatureJobTitle"/>
        <w:rPr>
          <w:sz w:val="22"/>
          <w:szCs w:val="22"/>
        </w:rPr>
      </w:pPr>
      <w:r w:rsidRPr="00D14992">
        <w:rPr>
          <w:sz w:val="22"/>
          <w:szCs w:val="22"/>
        </w:rPr>
        <w:tab/>
      </w:r>
      <w:r w:rsidRPr="00D14992">
        <w:rPr>
          <w:sz w:val="22"/>
          <w:szCs w:val="22"/>
        </w:rPr>
        <w:tab/>
        <w:t xml:space="preserve">Joe Krukowski </w:t>
      </w:r>
      <w:r w:rsidRPr="00D14992">
        <w:rPr>
          <w:sz w:val="22"/>
          <w:szCs w:val="22"/>
        </w:rPr>
        <w:tab/>
      </w:r>
      <w:r w:rsidRPr="00D14992">
        <w:rPr>
          <w:sz w:val="22"/>
          <w:szCs w:val="22"/>
        </w:rPr>
        <w:tab/>
      </w:r>
    </w:p>
    <w:p w:rsidR="00DE777B" w:rsidRPr="00D14992" w:rsidRDefault="00DE777B" w:rsidP="00DE777B">
      <w:pPr>
        <w:pStyle w:val="SignatureJobTitle"/>
        <w:ind w:left="360" w:firstLine="360"/>
        <w:rPr>
          <w:sz w:val="22"/>
          <w:szCs w:val="22"/>
        </w:rPr>
      </w:pPr>
      <w:r w:rsidRPr="00D14992">
        <w:rPr>
          <w:sz w:val="22"/>
          <w:szCs w:val="22"/>
        </w:rPr>
        <w:t xml:space="preserve">Clerk of the Board, </w:t>
      </w:r>
      <w:smartTag w:uri="urn:schemas-microsoft-com:office:smarttags" w:element="place">
        <w:smartTag w:uri="urn:schemas-microsoft-com:office:smarttags" w:element="PlaceName">
          <w:r w:rsidR="00E43720">
            <w:rPr>
              <w:sz w:val="22"/>
              <w:szCs w:val="22"/>
            </w:rPr>
            <w:t>King</w:t>
          </w:r>
        </w:smartTag>
        <w:r w:rsidR="00E43720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E43720">
            <w:rPr>
              <w:sz w:val="22"/>
              <w:szCs w:val="22"/>
            </w:rPr>
            <w:t>County</w:t>
          </w:r>
        </w:smartTag>
      </w:smartTag>
    </w:p>
    <w:p w:rsidR="009C7BB7" w:rsidRPr="00DE777B" w:rsidRDefault="009C7BB7">
      <w:pPr>
        <w:pStyle w:val="SignatureJobTitle"/>
        <w:ind w:left="360" w:firstLine="360"/>
        <w:rPr>
          <w:sz w:val="22"/>
          <w:szCs w:val="22"/>
        </w:rPr>
      </w:pPr>
    </w:p>
    <w:sectPr w:rsidR="009C7BB7" w:rsidRPr="00DE777B" w:rsidSect="00D14992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530" w:bottom="1008" w:left="180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BD" w:rsidRDefault="00DD2CBD">
      <w:r>
        <w:separator/>
      </w:r>
    </w:p>
  </w:endnote>
  <w:endnote w:type="continuationSeparator" w:id="0">
    <w:p w:rsidR="00DD2CBD" w:rsidRDefault="00DD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E4" w:rsidRDefault="005516E4">
    <w:pPr>
      <w:pStyle w:val="Footer"/>
    </w:pPr>
    <w:r>
      <w:sym w:font="Wingdings" w:char="F06C"/>
    </w:r>
    <w:r>
      <w:t xml:space="preserve">  Page </w:t>
    </w:r>
    <w:fldSimple w:instr=" PAGE \* Arabic \* MERGEFORMAT ">
      <w:r w:rsidR="0009389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BD" w:rsidRDefault="00DD2CBD">
      <w:r>
        <w:separator/>
      </w:r>
    </w:p>
  </w:footnote>
  <w:footnote w:type="continuationSeparator" w:id="0">
    <w:p w:rsidR="00DD2CBD" w:rsidRDefault="00DD2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E4" w:rsidRDefault="005516E4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ED24C2"/>
    <w:rsid w:val="00093899"/>
    <w:rsid w:val="00120A37"/>
    <w:rsid w:val="00143C5D"/>
    <w:rsid w:val="001A550B"/>
    <w:rsid w:val="00446C47"/>
    <w:rsid w:val="004C658C"/>
    <w:rsid w:val="005438D1"/>
    <w:rsid w:val="005516E4"/>
    <w:rsid w:val="00592389"/>
    <w:rsid w:val="00597DF7"/>
    <w:rsid w:val="005E02AE"/>
    <w:rsid w:val="005E5ADD"/>
    <w:rsid w:val="00601548"/>
    <w:rsid w:val="00662706"/>
    <w:rsid w:val="007B49BF"/>
    <w:rsid w:val="007E46D3"/>
    <w:rsid w:val="00891D6D"/>
    <w:rsid w:val="008C7FAC"/>
    <w:rsid w:val="00972869"/>
    <w:rsid w:val="00994E1F"/>
    <w:rsid w:val="009C7BB7"/>
    <w:rsid w:val="00B21388"/>
    <w:rsid w:val="00B82250"/>
    <w:rsid w:val="00BD361C"/>
    <w:rsid w:val="00C31A8A"/>
    <w:rsid w:val="00C75D66"/>
    <w:rsid w:val="00CF23CE"/>
    <w:rsid w:val="00D0305E"/>
    <w:rsid w:val="00D14992"/>
    <w:rsid w:val="00D17C6A"/>
    <w:rsid w:val="00D45D56"/>
    <w:rsid w:val="00D55661"/>
    <w:rsid w:val="00D62EAE"/>
    <w:rsid w:val="00D84496"/>
    <w:rsid w:val="00DB0FF0"/>
    <w:rsid w:val="00DD2CBD"/>
    <w:rsid w:val="00DE777B"/>
    <w:rsid w:val="00E066FD"/>
    <w:rsid w:val="00E43720"/>
    <w:rsid w:val="00E843DA"/>
    <w:rsid w:val="00ED24C2"/>
    <w:rsid w:val="00EF0AAB"/>
    <w:rsid w:val="00FC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2009-10-15T07:00:00+00:00</OpenedDate>
    <Date1 xmlns="dc463f71-b30c-4ab2-9473-d307f9d35888">2009-10-15T07:00:00+00:00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0AAEE2A8AED043B55D0899DD94BE75" ma:contentTypeVersion="131" ma:contentTypeDescription="" ma:contentTypeScope="" ma:versionID="cb57bbcac1f63baf917c09332ddab9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D3CEC-CD0F-4D4A-821C-DA097610027B}"/>
</file>

<file path=customXml/itemProps2.xml><?xml version="1.0" encoding="utf-8"?>
<ds:datastoreItem xmlns:ds="http://schemas.openxmlformats.org/officeDocument/2006/customXml" ds:itemID="{351FE478-454C-4B27-AE82-843D4A312B5F}"/>
</file>

<file path=customXml/itemProps3.xml><?xml version="1.0" encoding="utf-8"?>
<ds:datastoreItem xmlns:ds="http://schemas.openxmlformats.org/officeDocument/2006/customXml" ds:itemID="{44422E0A-C556-4A4F-AEEF-37A5CE2723A3}"/>
</file>

<file path=customXml/itemProps4.xml><?xml version="1.0" encoding="utf-8"?>
<ds:datastoreItem xmlns:ds="http://schemas.openxmlformats.org/officeDocument/2006/customXml" ds:itemID="{68FEDFE3-DDC7-4FF9-A61D-7366D39230C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Professional Letter</vt:lpstr>
      <vt:lpstr>Washington Utilities and Transportation Commission</vt:lpstr>
      <vt:lpstr/>
      <vt:lpstr/>
      <vt:lpstr/>
      <vt:lpstr>Michael A. Weinstein</vt:lpstr>
    </vt:vector>
  </TitlesOfParts>
  <Company>Microsoft Corporation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2005-07-15T15:48:00Z</cp:lastPrinted>
  <dcterms:created xsi:type="dcterms:W3CDTF">2009-10-15T23:35:00Z</dcterms:created>
  <dcterms:modified xsi:type="dcterms:W3CDTF">2009-10-15T23:35:00Z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0x0101006E56B4D1795A2E4DB2F0B01679ED314A00C70AAEE2A8AED043B55D0899DD94BE75</vt:lpwstr>
  </property>
  <property fmtid="{D5CDD505-2E9C-101B-9397-08002B2CF9AE}" pid="3" name="_docset_NoMedatataSyncRequired">
    <vt:lpwstr>False</vt:lpwstr>
  </property>
</Properties>
</file>